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44" w:rsidRPr="006B6A8F" w:rsidRDefault="00396044" w:rsidP="00424482">
      <w:pPr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6B6A8F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แนวทางการดำเนินงานด้านประชาคมอาเซียนของกรมส่งเสริมการปกครองท้องถิ่น</w:t>
      </w:r>
    </w:p>
    <w:p w:rsidR="00396044" w:rsidRDefault="00396044" w:rsidP="006B6A8F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424482">
        <w:rPr>
          <w:rFonts w:ascii="TH SarabunPSK" w:hAnsi="TH SarabunPSK" w:cs="TH SarabunPSK" w:hint="cs"/>
          <w:sz w:val="32"/>
          <w:szCs w:val="32"/>
          <w:cs/>
        </w:rPr>
        <w:t xml:space="preserve">/กิจกรรมต่างๆของ สถ. </w:t>
      </w:r>
      <w:r>
        <w:rPr>
          <w:rFonts w:ascii="TH SarabunPSK" w:hAnsi="TH SarabunPSK" w:cs="TH SarabunPSK" w:hint="cs"/>
          <w:sz w:val="32"/>
          <w:szCs w:val="32"/>
          <w:cs/>
        </w:rPr>
        <w:t>ตามกลไกของ มท. ในการเตรียมความพร้อมในการรวมตัวเป็นประชาคมอาเซียน มีรายละเอียด ดังนี้</w:t>
      </w:r>
    </w:p>
    <w:p w:rsidR="00396044" w:rsidRDefault="00396044" w:rsidP="006B6A8F">
      <w:pPr>
        <w:pStyle w:val="ListParagraph"/>
        <w:spacing w:after="0" w:line="240" w:lineRule="auto"/>
        <w:ind w:left="-9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คำสั่งกระทรวงมหาดไทยที่ ๑๐๑/๒๕๕๖ เรื่องแต่งตั้งคณะกรรมการเตรียมความพร้อมของกระทรวงมหาดไทยในการรวมตัวเป็นประชาคมอาเซียนในปี พ.ศ. ๒๕๕๘ โดยมี ปมท. เป็นประธานคณะกรรมการ </w:t>
      </w:r>
      <w:r w:rsidR="00424482">
        <w:rPr>
          <w:rFonts w:ascii="TH SarabunPSK" w:hAnsi="TH SarabunPSK" w:cs="TH SarabunPSK" w:hint="cs"/>
          <w:sz w:val="32"/>
          <w:szCs w:val="32"/>
          <w:cs/>
        </w:rPr>
        <w:t>และ มี อสถ. เป็นคณะกรรมการ</w:t>
      </w:r>
    </w:p>
    <w:p w:rsidR="00424482" w:rsidRDefault="00424482" w:rsidP="006B6A8F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96044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044">
        <w:rPr>
          <w:rFonts w:ascii="TH SarabunPSK" w:hAnsi="TH SarabunPSK" w:cs="TH SarabunPSK" w:hint="cs"/>
          <w:sz w:val="32"/>
          <w:szCs w:val="32"/>
          <w:cs/>
        </w:rPr>
        <w:t>คำสั่งกระทรวงมหาดไทยที่ ๑๐๕/๒๕๕๖ เรื่องแต่งตั้งคณะ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396044">
        <w:rPr>
          <w:rFonts w:ascii="TH SarabunPSK" w:hAnsi="TH SarabunPSK" w:cs="TH SarabunPSK" w:hint="cs"/>
          <w:sz w:val="32"/>
          <w:szCs w:val="32"/>
          <w:cs/>
        </w:rPr>
        <w:t>เตรียมความพร้อมของกระทรวงมหาดไทยในการรวมตัวเป็นประชาคมอาเซียนในปี พ.ศ. ๒๕๕๘ มี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รายละเอียดย่อย ดังนี้</w:t>
      </w:r>
    </w:p>
    <w:p w:rsidR="00396044" w:rsidRDefault="00424482" w:rsidP="006B6A8F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คณะทำงานขับเคลื่อนเพื่อเตรียมความพร้อมฯ ในภาพรวม </w:t>
      </w:r>
      <w:r w:rsidR="00396044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>
        <w:rPr>
          <w:rFonts w:ascii="TH SarabunPSK" w:hAnsi="TH SarabunPSK" w:cs="TH SarabunPSK" w:hint="cs"/>
          <w:sz w:val="32"/>
          <w:szCs w:val="32"/>
          <w:cs/>
        </w:rPr>
        <w:t>ร.ปมท. ที่ได้รับมอบหมาย</w:t>
      </w:r>
      <w:r w:rsidR="00396044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เป็นประธานคณะ</w:t>
      </w:r>
      <w:r>
        <w:rPr>
          <w:rFonts w:ascii="TH SarabunPSK" w:hAnsi="TH SarabunPSK" w:cs="TH SarabunPSK" w:hint="cs"/>
          <w:sz w:val="32"/>
          <w:szCs w:val="32"/>
          <w:cs/>
        </w:rPr>
        <w:t>ทำงาน และ มี ผอ.สน.พส. เป็นคณะทำงาน</w:t>
      </w:r>
    </w:p>
    <w:p w:rsidR="00424482" w:rsidRDefault="00424482" w:rsidP="006B6A8F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คณะทำงานเตรียมความพร้อมด้านบุคลากร โดยมี นายนิสิต จันทร์สมวงศ์ ผู้ตรวจราชการ มท. เป็นหัวหน้าคณะทำงาน และ มี ผอ.กจ. เป็นคณะทำงาน</w:t>
      </w:r>
    </w:p>
    <w:p w:rsidR="00424482" w:rsidRDefault="00424482" w:rsidP="006B6A8F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คณะทำงานเตรีย</w:t>
      </w:r>
      <w:r w:rsidR="00721D24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ความพร้อมด้านระเบียบกฎหมาย โดยมี ที่ปรึกษาด้านกฎหมาย มท. </w:t>
      </w:r>
      <w:r w:rsidR="00C22ADD">
        <w:rPr>
          <w:rFonts w:ascii="TH SarabunPSK" w:hAnsi="TH SarabunPSK" w:cs="TH SarabunPSK" w:hint="cs"/>
          <w:sz w:val="32"/>
          <w:szCs w:val="32"/>
          <w:cs/>
        </w:rPr>
        <w:t>เป็นหัวหน้าคณ</w:t>
      </w:r>
      <w:r>
        <w:rPr>
          <w:rFonts w:ascii="TH SarabunPSK" w:hAnsi="TH SarabunPSK" w:cs="TH SarabunPSK" w:hint="cs"/>
          <w:sz w:val="32"/>
          <w:szCs w:val="32"/>
          <w:cs/>
        </w:rPr>
        <w:t>ะทำงาน และ มี ผอ.สน.กม. เป็นคณะทำงาน</w:t>
      </w:r>
    </w:p>
    <w:p w:rsidR="00424482" w:rsidRDefault="00424482" w:rsidP="006B6A8F">
      <w:pPr>
        <w:tabs>
          <w:tab w:val="left" w:pos="720"/>
          <w:tab w:val="left" w:pos="117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คณะทำงานเตรียมความพร้อมด้านการสร้างความรู้ ความเข้าใจในอาเซียน โดยมี ที่ปรึกษาด้านความมั่นคง มท. เป็นหัวหน้าคณะทำงาน และมี ผอ.สวท. (สน.พส.) เป็นคณะทำงาน</w:t>
      </w:r>
    </w:p>
    <w:p w:rsidR="00424482" w:rsidRDefault="00424482" w:rsidP="004F414B">
      <w:pPr>
        <w:tabs>
          <w:tab w:val="left" w:pos="1440"/>
        </w:tabs>
        <w:spacing w:after="120" w:line="240" w:lineRule="auto"/>
        <w:ind w:firstLine="27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การดำเนินการ/กิจกรรมต่างๆของ สถ. ตาม</w:t>
      </w:r>
      <w:r w:rsidRPr="00424482">
        <w:rPr>
          <w:rFonts w:ascii="TH SarabunPSK" w:eastAsia="Calibri" w:hAnsi="TH SarabunPSK" w:cs="TH SarabunPSK"/>
          <w:spacing w:val="-6"/>
          <w:sz w:val="32"/>
          <w:szCs w:val="32"/>
        </w:rPr>
        <w:t>“</w:t>
      </w:r>
      <w:r w:rsidRPr="0042448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ยุทธศาสตร์การเข้าสู่อาเซียน</w:t>
      </w:r>
      <w:r w:rsidRPr="00424482">
        <w:rPr>
          <w:rFonts w:ascii="TH SarabunPSK" w:eastAsia="Calibri" w:hAnsi="TH SarabunPSK" w:cs="TH SarabunPSK"/>
          <w:spacing w:val="-6"/>
          <w:sz w:val="32"/>
          <w:szCs w:val="32"/>
        </w:rPr>
        <w:t>”</w:t>
      </w:r>
      <w:r w:rsidRPr="0042448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ซึ่งมีทั้งหมด ๘ ยุทธศาสตร์ตามมติคณะรัฐมนตรีที่เกี่ยวข้อง ดังนี้ </w:t>
      </w:r>
    </w:p>
    <w:p w:rsidR="00424482" w:rsidRPr="004F414B" w:rsidRDefault="00424482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ยุทธศาสตร์ที่ ๑</w:t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การเสริมสร้างความสามารถในการแข่งขันของสินค้า บริการ การค้าและการลงทุน</w:t>
      </w:r>
    </w:p>
    <w:p w:rsidR="00424482" w:rsidRPr="004F414B" w:rsidRDefault="00424482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ยุทธศาสตร์ที่ ๒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6B6A8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การพัฒนาคุณภาพชีวิตและการคุ้มครองทางสังคม</w:t>
      </w:r>
    </w:p>
    <w:p w:rsidR="00424482" w:rsidRPr="004F414B" w:rsidRDefault="00424482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๓ 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การพัฒนาโครงสร้างพื้นฐานและโลจิกติกส์</w:t>
      </w:r>
    </w:p>
    <w:p w:rsidR="004F414B" w:rsidRPr="004F414B" w:rsidRDefault="004F414B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ยุทธศาสตร์ที่ ๔</w:t>
      </w:r>
      <w:r w:rsidRPr="006B6A8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การพัฒนาทรัพยากรมนุษย์</w:t>
      </w:r>
    </w:p>
    <w:p w:rsidR="004F414B" w:rsidRPr="004F414B" w:rsidRDefault="004F414B" w:rsidP="004F414B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ยุทธศาสตร์ที่ ๕</w:t>
      </w:r>
      <w:r w:rsidRPr="006B6A8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การพัฒนากฎหมายและกฎระเบียบ</w:t>
      </w:r>
    </w:p>
    <w:p w:rsidR="004F414B" w:rsidRPr="004F414B" w:rsidRDefault="004F414B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๖ 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การสร้างความรู้ ความเข้าใจและความตระหนักถึงความสำคัญของอาเซียน</w:t>
      </w:r>
    </w:p>
    <w:p w:rsidR="004F414B" w:rsidRPr="004F414B" w:rsidRDefault="004F414B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๗ 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การเสริมสร้างความมั่นคง</w:t>
      </w:r>
    </w:p>
    <w:p w:rsidR="00424482" w:rsidRDefault="004F414B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41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๘ </w:t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="006B6A8F" w:rsidRPr="006B6A8F">
        <w:rPr>
          <w:rFonts w:ascii="TH SarabunPSK" w:eastAsia="Times New Roman" w:hAnsi="TH SarabunPSK" w:cs="TH SarabunPSK"/>
          <w:sz w:val="32"/>
          <w:szCs w:val="32"/>
        </w:rPr>
        <w:tab/>
      </w:r>
      <w:r w:rsidRPr="004F414B">
        <w:rPr>
          <w:rFonts w:ascii="TH SarabunPSK" w:eastAsia="Times New Roman" w:hAnsi="TH SarabunPSK" w:cs="TH SarabunPSK"/>
          <w:sz w:val="32"/>
          <w:szCs w:val="32"/>
          <w:cs/>
        </w:rPr>
        <w:t>การเพิ่มศักยภาพของเมืองเพื่อเชื่อมโยงโอกาสจากอาเซียน</w:t>
      </w:r>
    </w:p>
    <w:p w:rsidR="00D85ABB" w:rsidRDefault="00D85ABB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ABB" w:rsidRDefault="00D85ABB" w:rsidP="004F414B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ทั้งนี้ จากการประชุมพิจารณาโครงการสำคัญของ มท. สำหรับบูรณาการยุทธศาสตร์ประเทศ เพื่อเป็นกรอบจัดสรรงบประมาณประจำปี ๒๕๕๗ ที่ประชุมมีมติให้ สถ. พิจารณาบูรณาการโครงการที่ต้องเร่งดำเนินการเพื่อเข้าสู่ประชาคมอาเซียน ให้เหลือ ๒ โครงการ ดังนี้</w:t>
      </w:r>
    </w:p>
    <w:p w:rsidR="00D85ABB" w:rsidRDefault="00D85ABB" w:rsidP="00D85ABB">
      <w:pPr>
        <w:pStyle w:val="BodyText3"/>
        <w:spacing w:after="0"/>
        <w:ind w:left="0" w:right="-1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85A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 </w:t>
      </w:r>
      <w:r w:rsidRPr="00D85AB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กระดับประสิทธิภาพการให้บริการสาธารณะขององค์กรปกครองส่วนท้องถิ่นให้สอดคล้องกับยุทธศาสตร์การพัฒนาประเทศ</w:t>
      </w:r>
      <w:r w:rsidRPr="00D85A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5AB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๑๓,๔๒๓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๓ กิจกรรม ดังนี้</w:t>
      </w:r>
    </w:p>
    <w:p w:rsidR="00D85ABB" w:rsidRDefault="00D85ABB" w:rsidP="009533F7">
      <w:pPr>
        <w:pStyle w:val="BodyText3"/>
        <w:spacing w:after="0"/>
        <w:ind w:left="0" w:right="-306"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D30871">
        <w:rPr>
          <w:rFonts w:ascii="TH SarabunPSK" w:hAnsi="TH SarabunPSK" w:cs="TH SarabunPSK"/>
          <w:sz w:val="32"/>
          <w:szCs w:val="32"/>
          <w:u w:val="single"/>
          <w:cs/>
        </w:rPr>
        <w:t>กิจกรรมการพัฒนาประสิทธิภาพการให้บริการสาธารณะ</w:t>
      </w:r>
      <w:r w:rsidRPr="00D308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87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D85ABB" w:rsidRDefault="00D85ABB" w:rsidP="009533F7">
      <w:pPr>
        <w:pStyle w:val="BodyText3"/>
        <w:tabs>
          <w:tab w:val="left" w:pos="1530"/>
        </w:tabs>
        <w:spacing w:after="0"/>
        <w:ind w:left="0" w:right="-1"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D30871">
        <w:rPr>
          <w:rFonts w:ascii="TH SarabunPSK" w:hAnsi="TH SarabunPSK" w:cs="TH SarabunPSK"/>
          <w:sz w:val="32"/>
          <w:szCs w:val="32"/>
          <w:u w:val="single"/>
          <w:cs/>
        </w:rPr>
        <w:t>กิจกรรมการพัฒนาระบบการให้บริการแบบครบวงจร</w:t>
      </w:r>
      <w:r w:rsidRPr="00D308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87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D85ABB" w:rsidRPr="0000273A" w:rsidRDefault="00D85ABB" w:rsidP="009533F7">
      <w:pPr>
        <w:pStyle w:val="BodyText3"/>
        <w:tabs>
          <w:tab w:val="left" w:pos="1530"/>
          <w:tab w:val="left" w:pos="1800"/>
        </w:tabs>
        <w:spacing w:after="0"/>
        <w:ind w:left="0" w:right="-1" w:firstLine="153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027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๓) </w:t>
      </w:r>
      <w:r w:rsidRPr="0000273A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กิจกรรมการสร้างความร่วมมือในการจัดบริการสาธารณะ</w:t>
      </w:r>
      <w:r w:rsidRPr="0000273A">
        <w:rPr>
          <w:rFonts w:ascii="TH SarabunPSK" w:hAnsi="TH SarabunPSK" w:cs="TH SarabunPSK"/>
          <w:spacing w:val="-4"/>
          <w:sz w:val="32"/>
          <w:szCs w:val="32"/>
          <w:cs/>
        </w:rPr>
        <w:t xml:space="preserve"> งบประมาณ </w:t>
      </w:r>
      <w:r w:rsidRPr="0000273A">
        <w:rPr>
          <w:rFonts w:ascii="TH SarabunPSK" w:hAnsi="TH SarabunPSK" w:cs="TH SarabunPSK" w:hint="cs"/>
          <w:spacing w:val="-4"/>
          <w:sz w:val="32"/>
          <w:szCs w:val="32"/>
          <w:cs/>
        </w:rPr>
        <w:t>๑๓,๓๖๐</w:t>
      </w:r>
      <w:r w:rsidRPr="0000273A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0027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D85ABB" w:rsidRPr="00D85ABB" w:rsidRDefault="00D85ABB" w:rsidP="00D85ABB">
      <w:pPr>
        <w:pStyle w:val="BodyText3"/>
        <w:spacing w:after="0"/>
        <w:ind w:right="-1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85ABB">
        <w:rPr>
          <w:rFonts w:ascii="TH SarabunPSK" w:hAnsi="TH SarabunPSK" w:cs="TH SarabunPSK" w:hint="cs"/>
          <w:b/>
          <w:bCs/>
          <w:sz w:val="32"/>
          <w:szCs w:val="32"/>
          <w:cs/>
        </w:rPr>
        <w:t>๒.๒ โครงการปรับระบบการบริหารจัดการภาครัฐเพื่อส่งเสริมธรรมาภิบาลท้องถิ่น</w:t>
      </w:r>
      <w:r w:rsidRPr="00D85A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5A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๓,๐๒๗.๗๐ ล้านบาท ประกอบด้วย ๓ กิจกรรม </w:t>
      </w:r>
      <w:r w:rsidRPr="00D85AB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85ABB" w:rsidRPr="003B0D5E" w:rsidRDefault="00D85ABB" w:rsidP="009533F7">
      <w:pPr>
        <w:pStyle w:val="BodyText3"/>
        <w:tabs>
          <w:tab w:val="left" w:pos="1530"/>
        </w:tabs>
        <w:spacing w:after="0"/>
        <w:ind w:left="0" w:right="-1" w:firstLine="153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B0D5E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 xml:space="preserve">๑) </w:t>
      </w:r>
      <w:r w:rsidRPr="003B0D5E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กิจกรรมการพัฒนาทรัพยากรมนุษย์เพื่อสนับสนุนการขับเคลื่อนยุทธศาสตร์ประเทศ</w:t>
      </w:r>
      <w:r w:rsidRPr="003B0D5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งบประมาณ ๑๒๐.๒๐ ล้านบาท</w:t>
      </w:r>
    </w:p>
    <w:p w:rsidR="00D85ABB" w:rsidRDefault="00D85ABB" w:rsidP="009533F7">
      <w:pPr>
        <w:pStyle w:val="BodyText3"/>
        <w:tabs>
          <w:tab w:val="left" w:pos="1530"/>
        </w:tabs>
        <w:spacing w:after="0"/>
        <w:ind w:left="0" w:right="-1"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</w:t>
      </w:r>
      <w:r w:rsidRPr="000E2604">
        <w:rPr>
          <w:rFonts w:ascii="TH SarabunPSK" w:hAnsi="TH SarabunPSK" w:cs="TH SarabunPSK"/>
          <w:sz w:val="32"/>
          <w:szCs w:val="32"/>
          <w:u w:val="single"/>
          <w:cs/>
        </w:rPr>
        <w:t>การพัฒนาขีดความสามารถในการแข่งขันสำหรับองค์กรปกครองส่วนท้องถิ่น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๒๕ ล้านบาท</w:t>
      </w:r>
    </w:p>
    <w:p w:rsidR="00D85ABB" w:rsidRDefault="00D85ABB" w:rsidP="009533F7">
      <w:pPr>
        <w:pStyle w:val="BodyText3"/>
        <w:tabs>
          <w:tab w:val="left" w:pos="1530"/>
        </w:tabs>
        <w:spacing w:after="0"/>
        <w:ind w:left="0" w:right="-1"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0E2604">
        <w:rPr>
          <w:rFonts w:ascii="TH SarabunPSK" w:hAnsi="TH SarabunPSK" w:cs="TH SarabunPSK"/>
          <w:sz w:val="32"/>
          <w:szCs w:val="32"/>
          <w:u w:val="single"/>
          <w:cs/>
        </w:rPr>
        <w:t>กิจกรรมการพัฒนาระบบการบริหารจัดการที่ดี เพื่อสนับสนุนการปฏิรูปการเมือง (การกระจายอำนาจสู่ อปท.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0E2604">
        <w:rPr>
          <w:rFonts w:ascii="TH SarabunPSK" w:hAnsi="TH SarabunPSK" w:cs="TH SarabunPSK"/>
          <w:sz w:val="32"/>
          <w:szCs w:val="32"/>
          <w:u w:val="single"/>
          <w:cs/>
        </w:rPr>
        <w:t>และประชาชน)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๒,๘๘๒.๕๐ ล้านบาท</w:t>
      </w:r>
    </w:p>
    <w:p w:rsidR="00D85ABB" w:rsidRPr="00A01368" w:rsidRDefault="00D85ABB" w:rsidP="009533F7">
      <w:pPr>
        <w:pStyle w:val="BodyText3"/>
        <w:spacing w:after="0"/>
        <w:ind w:right="-1" w:hanging="63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A01368">
        <w:rPr>
          <w:rFonts w:ascii="TH SarabunPSK" w:hAnsi="TH SarabunPSK" w:cs="TH SarabunPSK" w:hint="cs"/>
          <w:b/>
          <w:bCs/>
          <w:sz w:val="34"/>
          <w:szCs w:val="34"/>
          <w:cs/>
        </w:rPr>
        <w:t>ประเด็นเสนอแนะ</w:t>
      </w:r>
      <w:r w:rsidRPr="00A01368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ที่จำเป็นต้องเร่งดำเนินการก่อนการเข้าสู่ประชาคมอาเซียนปี ๒๕๕๘ </w:t>
      </w:r>
      <w:r w:rsidRPr="00A01368">
        <w:rPr>
          <w:rFonts w:ascii="TH SarabunPSK" w:hAnsi="TH SarabunPSK" w:cs="TH SarabunPSK" w:hint="cs"/>
          <w:b/>
          <w:bCs/>
          <w:sz w:val="34"/>
          <w:szCs w:val="34"/>
          <w:cs/>
        </w:rPr>
        <w:t>ของ</w:t>
      </w:r>
      <w:r w:rsidR="009533F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A01368" w:rsidRPr="00A01368">
        <w:rPr>
          <w:rFonts w:ascii="TH SarabunPSK" w:hAnsi="TH SarabunPSK" w:cs="TH SarabunPSK" w:hint="cs"/>
          <w:b/>
          <w:bCs/>
          <w:sz w:val="34"/>
          <w:szCs w:val="34"/>
          <w:cs/>
        </w:rPr>
        <w:t>สถ.</w:t>
      </w:r>
      <w:r w:rsidR="009533F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A01368">
        <w:rPr>
          <w:rFonts w:ascii="TH SarabunPSK" w:hAnsi="TH SarabunPSK" w:cs="TH SarabunPSK" w:hint="cs"/>
          <w:b/>
          <w:bCs/>
          <w:sz w:val="34"/>
          <w:szCs w:val="34"/>
          <w:cs/>
        </w:rPr>
        <w:t>ดังนี้</w:t>
      </w:r>
    </w:p>
    <w:p w:rsidR="00D85ABB" w:rsidRPr="00A01368" w:rsidRDefault="00A01368" w:rsidP="00A01368">
      <w:pPr>
        <w:pStyle w:val="BodyText3"/>
        <w:numPr>
          <w:ilvl w:val="0"/>
          <w:numId w:val="3"/>
        </w:numPr>
        <w:spacing w:after="0"/>
        <w:ind w:left="630" w:right="-1" w:hanging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368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การพัฒนาระบบศูนย์บริการเบ็ดเสร็จขององค์กรปกครองส่วนท้องถิ่น (</w:t>
      </w:r>
      <w:r w:rsidRPr="00A01368">
        <w:rPr>
          <w:rFonts w:ascii="TH SarabunIT๙" w:hAnsi="TH SarabunIT๙" w:cs="TH SarabunIT๙"/>
          <w:color w:val="000000"/>
          <w:sz w:val="32"/>
          <w:szCs w:val="32"/>
        </w:rPr>
        <w:t>Single Window</w:t>
      </w:r>
      <w:r w:rsidRPr="00A01368">
        <w:rPr>
          <w:rFonts w:ascii="TH SarabunIT๙" w:hAnsi="TH SarabunIT๙" w:cs="TH SarabunIT๙"/>
          <w:color w:val="000000"/>
          <w:sz w:val="32"/>
          <w:szCs w:val="32"/>
          <w:cs/>
        </w:rPr>
        <w:t>) เพื่อส่งเสริมการค้า</w:t>
      </w:r>
    </w:p>
    <w:p w:rsidR="00A01368" w:rsidRPr="00A01368" w:rsidRDefault="00A01368" w:rsidP="00A01368">
      <w:pPr>
        <w:pStyle w:val="BodyText3"/>
        <w:numPr>
          <w:ilvl w:val="0"/>
          <w:numId w:val="3"/>
        </w:numPr>
        <w:spacing w:after="0"/>
        <w:ind w:left="630" w:right="-1" w:hanging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368">
        <w:rPr>
          <w:rFonts w:ascii="TH SarabunIT๙" w:hAnsi="TH SarabunIT๙" w:cs="TH SarabunIT๙"/>
          <w:color w:val="000000"/>
          <w:sz w:val="32"/>
          <w:szCs w:val="32"/>
          <w:cs/>
        </w:rPr>
        <w:t>เพิ่มประสิทธิภาพทางการคลังให้องค์กรปกครองส่วนท้องถิ่น</w:t>
      </w:r>
    </w:p>
    <w:p w:rsidR="00A01368" w:rsidRPr="00A01368" w:rsidRDefault="00A01368" w:rsidP="00A01368">
      <w:pPr>
        <w:pStyle w:val="BodyText3"/>
        <w:numPr>
          <w:ilvl w:val="0"/>
          <w:numId w:val="3"/>
        </w:numPr>
        <w:spacing w:after="0"/>
        <w:ind w:left="630" w:right="-1" w:hanging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368">
        <w:rPr>
          <w:rFonts w:ascii="TH SarabunIT๙" w:hAnsi="TH SarabunIT๙" w:cs="TH SarabunIT๙"/>
          <w:sz w:val="32"/>
          <w:szCs w:val="32"/>
          <w:cs/>
        </w:rPr>
        <w:t>พัฒนาองค์กรปกครองส่วนท้องถิ่นให้เป็นเมืองต้นแบบ สอดคล้องกับจุดยืนทางยุทธศาสตร์ของจังหวัด</w:t>
      </w:r>
      <w:r w:rsidRPr="00A01368">
        <w:rPr>
          <w:rFonts w:ascii="TH SarabunIT๙" w:hAnsi="TH SarabunIT๙" w:cs="TH SarabunIT๙"/>
          <w:sz w:val="32"/>
          <w:szCs w:val="32"/>
        </w:rPr>
        <w:t>/</w:t>
      </w:r>
      <w:r w:rsidRPr="00A01368">
        <w:rPr>
          <w:rFonts w:ascii="TH SarabunIT๙" w:hAnsi="TH SarabunIT๙" w:cs="TH SarabunIT๙"/>
          <w:sz w:val="32"/>
          <w:szCs w:val="32"/>
          <w:cs/>
        </w:rPr>
        <w:t>กลุ่มจังหวัด และส่งเสริมให้เกิดความร่วมมือจัดบริการสาธารณะระหว่าง องค์กรปกครองส่วนท้องถิ่น</w:t>
      </w:r>
    </w:p>
    <w:p w:rsidR="00A01368" w:rsidRPr="00A01368" w:rsidRDefault="00A01368" w:rsidP="00A01368">
      <w:pPr>
        <w:pStyle w:val="BodyText3"/>
        <w:numPr>
          <w:ilvl w:val="0"/>
          <w:numId w:val="3"/>
        </w:numPr>
        <w:spacing w:after="0"/>
        <w:ind w:left="630" w:right="-1" w:hanging="45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1368">
        <w:rPr>
          <w:rFonts w:ascii="TH SarabunIT๙" w:hAnsi="TH SarabunIT๙" w:cs="TH SarabunIT๙"/>
          <w:sz w:val="32"/>
          <w:szCs w:val="32"/>
          <w:cs/>
        </w:rPr>
        <w:t>เร่งรัดการทบทวน</w:t>
      </w:r>
      <w:r w:rsidRPr="00A01368">
        <w:rPr>
          <w:rFonts w:ascii="TH SarabunIT๙" w:hAnsi="TH SarabunIT๙" w:cs="TH SarabunIT๙"/>
          <w:sz w:val="32"/>
          <w:szCs w:val="32"/>
        </w:rPr>
        <w:t>/</w:t>
      </w:r>
      <w:r w:rsidRPr="00A01368">
        <w:rPr>
          <w:rFonts w:ascii="TH SarabunIT๙" w:hAnsi="TH SarabunIT๙" w:cs="TH SarabunIT๙"/>
          <w:sz w:val="32"/>
          <w:szCs w:val="32"/>
          <w:cs/>
        </w:rPr>
        <w:t>แก้ไข กฎ ระเบียบ ข้อบังคับที่เกี่ยวข้องกับองค์กรปกครองส่วนท้องถิ่น</w:t>
      </w:r>
    </w:p>
    <w:p w:rsidR="004F414B" w:rsidRPr="00D85ABB" w:rsidRDefault="004F414B" w:rsidP="006B6A8F">
      <w:pPr>
        <w:tabs>
          <w:tab w:val="left" w:pos="1080"/>
        </w:tabs>
        <w:spacing w:after="0" w:line="240" w:lineRule="auto"/>
        <w:ind w:left="-270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4F414B" w:rsidRPr="006B6A8F" w:rsidRDefault="004F414B" w:rsidP="006B6A8F">
      <w:pPr>
        <w:tabs>
          <w:tab w:val="left" w:pos="1080"/>
        </w:tabs>
        <w:spacing w:after="0" w:line="240" w:lineRule="auto"/>
        <w:ind w:left="-270"/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</w:pPr>
      <w:r w:rsidRPr="006B6A8F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>การดำเนินการ/กิจกรรมต่างๆ ของ สถ. ที่เกี่ยวข้องกับการเตรียมความพร้อมเข้าสู่ประชาคมอาเซียนที่ผ่านมา</w:t>
      </w:r>
    </w:p>
    <w:p w:rsidR="004F414B" w:rsidRDefault="004F414B" w:rsidP="004F414B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4F414B" w:rsidRPr="00AD2532" w:rsidRDefault="006B6A8F" w:rsidP="004F414B">
      <w:pPr>
        <w:tabs>
          <w:tab w:val="left" w:pos="0"/>
        </w:tabs>
        <w:spacing w:after="0"/>
        <w:ind w:firstLine="117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85ABB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>จัดบรรยาย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ทางวิชาการแก่บุคลากรกรมส่งเสริมการปกครองท้องถิ่น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ในหัวข้อ </w:t>
      </w:r>
      <w:r w:rsidR="004F414B" w:rsidRPr="00AD2532">
        <w:rPr>
          <w:rFonts w:ascii="TH SarabunPSK" w:eastAsia="Calibri" w:hAnsi="TH SarabunPSK" w:cs="TH SarabunPSK"/>
          <w:sz w:val="32"/>
          <w:szCs w:val="32"/>
        </w:rPr>
        <w:t>“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การเข้าสู่ประชาคมอาเซียนกับการปกครองท้องถิ่นไทย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เพิ่มพูน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ความรู้สู่ประชาคมอาเซียน เมื่อวันพฤหัสบดีที่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พฤษภาคม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๒๕๕๕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 ณ ห้องประชุม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๕๕๐๑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อาคาร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4F414B"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F414B">
        <w:rPr>
          <w:rFonts w:ascii="TH SarabunPSK" w:eastAsia="Calibri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:rsidR="004F414B" w:rsidRPr="00AD2532" w:rsidRDefault="004F414B" w:rsidP="004F414B">
      <w:pPr>
        <w:tabs>
          <w:tab w:val="left" w:pos="0"/>
        </w:tabs>
        <w:spacing w:after="0"/>
        <w:ind w:firstLine="117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- 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จัดซื้อหนังสือที่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มีเนื้อหา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เกี่ยวข้องกับประชาคมอาเซียน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และประเทศสมาชิก</w:t>
      </w:r>
      <w:r w:rsidRPr="00AD25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เพื่อให้บริ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การที่ห้องสมุดกรมฯ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และได้มีการจัด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“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มุมอาเซียน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” เป็นการเฉพาะให้แก่หนังสือเหล่านั้น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414B" w:rsidRDefault="004F414B" w:rsidP="004F414B">
      <w:pPr>
        <w:tabs>
          <w:tab w:val="left" w:pos="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-</w:t>
      </w:r>
      <w:r w:rsidRPr="00AD25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เพิ่มเมนูหน้าเว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็บไซต์กรมฯ </w:t>
      </w:r>
      <w:r w:rsidRPr="00AD2532">
        <w:rPr>
          <w:rFonts w:ascii="TH SarabunPSK" w:eastAsia="Calibri" w:hAnsi="TH SarabunPSK" w:cs="TH SarabunPSK" w:hint="cs"/>
          <w:sz w:val="32"/>
          <w:szCs w:val="32"/>
          <w:cs/>
        </w:rPr>
        <w:t>ให้มีภาคภาษาอังกฤษ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(English version)</w:t>
      </w:r>
    </w:p>
    <w:p w:rsidR="004F414B" w:rsidRDefault="004F414B" w:rsidP="004F414B">
      <w:pPr>
        <w:tabs>
          <w:tab w:val="left" w:pos="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- บรรจุ</w:t>
      </w:r>
      <w:r w:rsidRPr="00481BEB">
        <w:rPr>
          <w:rFonts w:ascii="TH SarabunPSK" w:eastAsia="Calibri" w:hAnsi="TH SarabunPSK" w:cs="TH SarabunPSK" w:hint="cs"/>
          <w:sz w:val="32"/>
          <w:szCs w:val="32"/>
          <w:cs/>
        </w:rPr>
        <w:t>วิชาการเตรียมความพร้อมในการเข้าสู่ประชาคมอาเซียน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ในหลักสูตรเฉพาะตำแหน่ง</w:t>
      </w:r>
      <w:r w:rsidRPr="00481BEB">
        <w:rPr>
          <w:rFonts w:ascii="TH SarabunPSK" w:eastAsia="Calibri" w:hAnsi="TH SarabunPSK" w:cs="TH SarabunPSK" w:hint="cs"/>
          <w:sz w:val="32"/>
          <w:szCs w:val="32"/>
          <w:cs/>
        </w:rPr>
        <w:t>ของสถาบันพัฒนาบุคลากรท้องถิ่น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ทุกหลักสูตร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F414B" w:rsidRDefault="004F414B" w:rsidP="004F414B">
      <w:pPr>
        <w:tabs>
          <w:tab w:val="left" w:pos="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- สถาบันพัฒนาบุคลากรท้องถิ่น ร่วมกับกระทรวงมหาดไทย และกรมเจรจาการค้าระหว่างประเทศ จัดการสัมมนาโครงการติดอาวุธทางการค้าแก่ผู้บริหารระดับจังหวัดและองค์กรปกครองส่วนท้องถิ่น เรื่อง “จังหวัดและท้องถิ่นพร้อมรุก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ปรับรับอาเซียน </w:t>
      </w:r>
      <w:r>
        <w:rPr>
          <w:rFonts w:ascii="TH SarabunPSK" w:eastAsia="Calibri" w:hAnsi="TH SarabunPSK" w:cs="TH SarabunPSK"/>
          <w:sz w:val="32"/>
          <w:szCs w:val="32"/>
        </w:rPr>
        <w:t>: AEC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” ระหว่างวันที่ ๒๕ เมษายน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๒๗ มิถุนายน ๒๕๕๕ จำนวน ๔ รุ่น เป้าหมาย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ผู้เข้ารับการสัมมนาประมาณ ๑,๕๐๐ คน</w:t>
      </w:r>
    </w:p>
    <w:p w:rsidR="004F414B" w:rsidRDefault="004F414B" w:rsidP="004F414B">
      <w:pPr>
        <w:tabs>
          <w:tab w:val="left" w:pos="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- จัดทำ “ข้อเสนอการจัดการศึกษาขององค์กรปกครองส่วนท้องถิ่น เพื่อรองรับการเข้าสู่ประชาคมอาเซียน” แจกจ่ายองค์กรปกครองส่วนท้องถิ่นและหน่วยงานที่เกี่ยวข้อง</w:t>
      </w:r>
    </w:p>
    <w:p w:rsidR="004F414B" w:rsidRDefault="004F414B" w:rsidP="004F414B">
      <w:pPr>
        <w:tabs>
          <w:tab w:val="left" w:pos="0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- </w:t>
      </w:r>
      <w:r w:rsidRPr="009C56A6">
        <w:rPr>
          <w:rFonts w:ascii="TH SarabunPSK" w:eastAsia="Calibri" w:hAnsi="TH SarabunPSK" w:cs="TH SarabunPSK" w:hint="cs"/>
          <w:sz w:val="32"/>
          <w:szCs w:val="32"/>
          <w:cs/>
        </w:rPr>
        <w:t>โครงการอบรมสัมมนาเชิงปฏิบัติการเพื่อเตรียมความพร้อม อปท. เข้าสู่ประชาคมอาเซียน (พื้นที่ติดแนวชายแดนราชอาณาจักรกัมพูชา)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ระหว่างวันที่ </w:t>
      </w:r>
      <w:r w:rsidRPr="009C56A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๒๒ </w:t>
      </w:r>
      <w:r w:rsidRPr="009C56A6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9C56A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๒๓ สิงหาคม ๒๕๕๕ ณ อำเภออรัญประเทศ จังหวัดสระแก้ว</w:t>
      </w:r>
    </w:p>
    <w:p w:rsidR="004F414B" w:rsidRDefault="004F414B" w:rsidP="004F414B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- </w:t>
      </w:r>
      <w:r w:rsidRPr="009C56A6">
        <w:rPr>
          <w:rFonts w:ascii="TH SarabunPSK" w:eastAsia="Calibri" w:hAnsi="TH SarabunPSK" w:cs="TH SarabunPSK" w:hint="cs"/>
          <w:sz w:val="32"/>
          <w:szCs w:val="32"/>
          <w:cs/>
        </w:rPr>
        <w:t>จัดทำสรุปสถานการณ์การเตรียมความพร้อมของ</w:t>
      </w:r>
      <w:r w:rsidRPr="009C56A6">
        <w:rPr>
          <w:rFonts w:ascii="TH SarabunPSK" w:eastAsia="Calibri" w:hAnsi="TH SarabunPSK" w:cs="TH SarabunPSK"/>
          <w:sz w:val="32"/>
          <w:szCs w:val="32"/>
          <w:cs/>
        </w:rPr>
        <w:t>องค์กรปกครองส่วนท้องถิ่นและประชาชนในพื้นที่ที่มีพรมแดนติดกับประเทศกัมพูชา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9C56A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กันยายน ๒๕๕๕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</w:p>
    <w:p w:rsidR="004F414B" w:rsidRDefault="004F414B" w:rsidP="004F414B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- </w:t>
      </w:r>
      <w:r w:rsidRPr="009C56A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การจัดพิมพ์หนังสือประชาคมอาเซียนกับองค์กรปกครองส่วนท้องถิ่น จำนวน ๙,๐๐๐ เล่ม และแจกจ่ายให้ทุก อปท.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C56A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สิงหาคม ๒๕๕๕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</w:p>
    <w:p w:rsidR="009533F7" w:rsidRDefault="009533F7" w:rsidP="00721D24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br w:type="page"/>
      </w:r>
    </w:p>
    <w:p w:rsidR="004F414B" w:rsidRPr="006B6A8F" w:rsidRDefault="004F414B" w:rsidP="006B6A8F">
      <w:pPr>
        <w:ind w:left="-54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6B6A8F">
        <w:rPr>
          <w:rFonts w:ascii="TH SarabunIT๙" w:eastAsia="Calibri" w:hAnsi="TH SarabunIT๙" w:cs="TH SarabunIT๙" w:hint="cs"/>
          <w:b/>
          <w:bCs/>
          <w:sz w:val="34"/>
          <w:szCs w:val="34"/>
          <w:u w:val="single"/>
          <w:cs/>
        </w:rPr>
        <w:lastRenderedPageBreak/>
        <w:t>โครงการ</w:t>
      </w:r>
      <w:r w:rsidR="006B6A8F" w:rsidRPr="006B6A8F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>ที่เกี่ยวข้องกับการเตรียมความพร้อมเข้าสู่ประชาคมอาเซียน</w:t>
      </w:r>
      <w:r w:rsidRPr="006B6A8F">
        <w:rPr>
          <w:rFonts w:ascii="TH SarabunIT๙" w:eastAsia="Calibri" w:hAnsi="TH SarabunIT๙" w:cs="TH SarabunIT๙" w:hint="cs"/>
          <w:b/>
          <w:bCs/>
          <w:sz w:val="34"/>
          <w:szCs w:val="34"/>
          <w:u w:val="single"/>
          <w:cs/>
        </w:rPr>
        <w:t>ที่จะดำเนินการในปีงบประมาณ ๒๕๕๖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0"/>
        <w:gridCol w:w="4500"/>
        <w:gridCol w:w="2250"/>
      </w:tblGrid>
      <w:tr w:rsidR="006B6A8F" w:rsidRPr="006B6A8F" w:rsidTr="00C75C09">
        <w:tc>
          <w:tcPr>
            <w:tcW w:w="2880" w:type="dxa"/>
          </w:tcPr>
          <w:p w:rsidR="006B6A8F" w:rsidRPr="006B6A8F" w:rsidRDefault="006B6A8F" w:rsidP="00C75C0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4500" w:type="dxa"/>
          </w:tcPr>
          <w:p w:rsidR="006B6A8F" w:rsidRPr="006B6A8F" w:rsidRDefault="006B6A8F" w:rsidP="00C75C0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ผลการดำเนินงาน/ความก้าวหน้าในการดำเนินโครงการ</w:t>
            </w:r>
          </w:p>
        </w:tc>
        <w:tc>
          <w:tcPr>
            <w:tcW w:w="2250" w:type="dxa"/>
          </w:tcPr>
          <w:p w:rsidR="006B6A8F" w:rsidRPr="006B6A8F" w:rsidRDefault="006B6A8F" w:rsidP="00C75C0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หน่วยงานที่เกี่ยวข้อง (ระดับกรม)</w:t>
            </w:r>
          </w:p>
        </w:tc>
      </w:tr>
      <w:tr w:rsidR="006B6A8F" w:rsidRPr="006B6A8F" w:rsidTr="00C75C09">
        <w:trPr>
          <w:trHeight w:val="1790"/>
        </w:trPr>
        <w:tc>
          <w:tcPr>
            <w:tcW w:w="2880" w:type="dxa"/>
          </w:tcPr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B6A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การเตรียมความพร้อมสู่ประชาคมอาเซียน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๑</w:t>
            </w:r>
            <w:r w:rsidRPr="006B6A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โครงการอบรมสัมมนาเชิงปฏิบัติการเพื่อเตรียมความพร้อม อปท. เข้าสู่ประชาคมอาเซียน (พื้นที่ติดแนวชายแดนสหภาพเมียนมาร์ สาธารณรัฐประชาธิปไตยประชาชนลาว และประเทศมาเลเซีย) 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๒) จัดทำสรุปสถานการณ์การเตรียมความพร้อมของ</w:t>
            </w:r>
            <w:r w:rsidRPr="006B6A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องค์กรปกครอง</w:t>
            </w:r>
            <w:r w:rsidRPr="006B6A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ส่วนท้องถิ่นและประชาชนในพื้นที่ที่มี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ติดแนวชายแดนสหภาพเมียนมาร์ สาธารณรัฐประชาธิปไตยประชาชนลาว และประเทศมาเลเซีย</w:t>
            </w:r>
          </w:p>
          <w:p w:rsidR="006B6A8F" w:rsidRDefault="006B6A8F" w:rsidP="00C75C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๓) การจัดพิมพ์หนังสือ/คู่มือ ฉบับพกพาเพื่อให้ความรู้และแนวทางการดำเนินงานของ อปท. เพื่อรองรับการเป็นประชาคมอาเซียน จำนวน ๑๐,๐๐๐ เล่ม และแจกจ่ายให้ทุก อปท. (ปรับปรุงข้อมูลให้ทันต่อสถานการณ์) 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๔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โครงการเ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ตรียมความพร้อมด้าน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ภาษาอังกฤษ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แก่ข้าราชการในการ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เข้าสู่ประชาคมอาเซียน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B6A8F" w:rsidRPr="006B6A8F" w:rsidRDefault="006B6A8F" w:rsidP="00C75C0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๕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จัดอบรมสัมมนาโครงการติดอาวุธทางการค้าแก่ผู้บริหารระดับจังหวัดและองค์กรปกครองส่วนท้องถิ่น เรื่อง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“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จังหวัดท้องถิ่นพร้อมรุก 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ปรับรับ</w:t>
            </w:r>
            <w:r w:rsidRPr="006B6A8F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อาเซียน</w:t>
            </w:r>
            <w:r w:rsidRPr="006B6A8F">
              <w:rPr>
                <w:rFonts w:ascii="TH SarabunIT๙" w:eastAsia="Calibri" w:hAnsi="TH SarabunIT๙" w:cs="TH SarabunIT๙"/>
                <w:spacing w:val="-20"/>
                <w:sz w:val="32"/>
                <w:szCs w:val="32"/>
              </w:rPr>
              <w:t xml:space="preserve"> : AEC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๕ รุ่น รวมทั้งสิ้น 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๑,๐๖๘ คน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” </w:t>
            </w:r>
          </w:p>
          <w:p w:rsidR="006B6A8F" w:rsidRDefault="006B6A8F" w:rsidP="00C75C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๖) หลักสูตรฝึกอบรม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ท้องถิ่นจังหวัด และท้องถิ่นอำเภอที่มีพื้นที่ติด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ชายแดน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B6A8F" w:rsidRPr="006B6A8F" w:rsidRDefault="006B6A8F" w:rsidP="00C75C09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:rsidR="006B6A8F" w:rsidRPr="006B6A8F" w:rsidRDefault="006B6A8F" w:rsidP="00C75C0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๗) การฝึกอบรมและจัดประชุมเชิงปฏิบัติการเพื่อกำหนดยุทธศาสตร์และแนวทางดำเนินการตามภารกิจของกรมฯ เชื่อมโยงสู่ยุทธศาสตร์การพัฒนา อปท.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</w:tcPr>
          <w:p w:rsidR="006B6A8F" w:rsidRPr="006B6A8F" w:rsidRDefault="006B6A8F" w:rsidP="00C75C09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อยู่ระหว่างการดำเนินการ (เพื่อเตรียมความพร้อมองค์กรปกครองส่วนท้องถิ่นเข้าสู่ประชาคมอาเซียนให้แก่ผู้บริหารของ สถ. (</w:t>
            </w:r>
            <w:r w:rsidRPr="006B6A8F">
              <w:rPr>
                <w:rFonts w:ascii="TH SarabunPSK" w:eastAsia="Calibri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สำนัก/กอง) หรือผู้แทน ท้องถิ่นจังหวัด หรือผู้แทน และผู้บริหาร อปท. ที่มีพื้นที่ติดแนวชายแดน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สหภาพเมียนมาร์ สาธารณรัฐประชาธิปไตยประชาชนลาว และประเทศมาเลเซีย</w:t>
            </w:r>
            <w:r w:rsidRPr="006B6A8F">
              <w:rPr>
                <w:rFonts w:ascii="TH SarabunPSK" w:eastAsia="Calibri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หรือผู้แทน และเจ้าหน้าที่ สถ. ซึ่งเกี่ยวข้องกับการจัดทำยุทธศาสตร์และการเตรียมความพร้อม</w:t>
            </w:r>
            <w:r w:rsidRPr="006B6A8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ในการเข้าสู่ประชาคมอาเซียน) 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ดำเนินการหลังจากการอบรมสัมมนาเชิง               ปฏิบัติการฯ (ตามข้อ ๑ ) </w:t>
            </w:r>
          </w:p>
          <w:p w:rsidR="006B6A8F" w:rsidRPr="006B6A8F" w:rsidRDefault="006B6A8F" w:rsidP="00C75C09">
            <w:pPr>
              <w:pStyle w:val="ListParagraph"/>
              <w:spacing w:after="0" w:line="240" w:lineRule="auto"/>
              <w:ind w:left="0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6B6A8F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(สรุปสถานการณ์ฯ เพื่อ</w:t>
            </w:r>
            <w:r w:rsidRPr="006B6A8F">
              <w:rPr>
                <w:rFonts w:ascii="TH SarabunPSK" w:eastAsia="Calibri" w:hAnsi="TH SarabunPSK" w:cs="TH SarabunPSK" w:hint="cs"/>
                <w:color w:val="000000"/>
                <w:spacing w:val="-12"/>
                <w:sz w:val="32"/>
                <w:szCs w:val="32"/>
                <w:cs/>
                <w:lang w:eastAsia="ja-JP"/>
              </w:rPr>
              <w:t>จะได้จัดรวบรวบและเสนอหน่วยงานที่เกี่ยวข้อง</w:t>
            </w:r>
            <w:r w:rsidRPr="006B6A8F">
              <w:rPr>
                <w:rFonts w:ascii="TH SarabunPSK" w:eastAsia="Calibri" w:hAnsi="TH SarabunPSK" w:cs="TH SarabunPSK" w:hint="cs"/>
                <w:color w:val="000000"/>
                <w:spacing w:val="-12"/>
                <w:sz w:val="32"/>
                <w:szCs w:val="32"/>
                <w:cs/>
                <w:lang w:eastAsia="ja-JP"/>
              </w:rPr>
              <w:lastRenderedPageBreak/>
              <w:t>ในการวางแผน สนับสนุนรวมถึงเตรียมความพร้อมต่อไปในอนาคต)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Default="006B6A8F" w:rsidP="00C75C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6B6A8F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อยู่ระหว่างการดำเนินการ (เพื่อเพิ่มความรู้ ความเข้าใจ และแนวทางการดำเนินงานของ อปท. เพื่อรองรับการเข้าสู่การเป็นประชาคมอาเซียน ตลอดจนให้ อปท. สามารถดำเนินการต่างๆ ให้ทันต่อการเปลี่ยนแปลงในบริบทของการเข้าสู่ประชาคมอาเซียนได้อย่างมีประสิทธิภาพ)  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อยู่ระหว่างดำเนินการ (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เพื่อพัฒนาทักษะด้านภาษาอังกฤษ ให้แก่ข้าราชการกรมส่งเสริมการปกครองท้องถิ่นโดยเฉพาะภาษาอังกฤษในการสื่อสารเบื้องต้น (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English 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Conversation</w:t>
            </w:r>
            <w:r w:rsidRPr="006B6A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และเพื่อเสริมสร้างความพร้อมของข้าราชการกรมส่งเสริมการปกครองท้องถิ่นในการเข้าสู่ประชาคมอาเซียน ในเหตุการณ์ต่างๆ ที่จำเป็น เช่น การแนะนำตนเอง การอธิบายภารกิจ โครงสร้างของกรมฯ เป็นต้น</w:t>
            </w:r>
            <w:r w:rsidRPr="006B6A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อยู่ระหว่างดำเนินการ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อยู่ระหว่างดำเนินการ (เพื่อให้ท้องถิ่นจังหวัดและท้องถิ่นอำเภอสามารถนำความรู้ที่ได้รับ ไปถ่ายทอด และให้คำปรึกษากับผู้ที่เกี่ยวข้อง และ/หรือ ประชาชนได้)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: </w:t>
            </w: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อยู่ระหว่างดำเนินการ (จัดฝึกอบรมและประชุมเชิงปฏิบัติการให้กับผู้บริหารส่วนกลาง และส่วนภูมิภาค ให้มีความรู้ ความเข้าใจในการกำหนดยุทธศาสตร์ให้มีความสอดคล้องกับอาเซียนและสามารถวิเคราะห์ภารกิจเพื่อสนับสนุนยุทธศาสตร์อาเซียน)</w:t>
            </w:r>
          </w:p>
        </w:tc>
        <w:tc>
          <w:tcPr>
            <w:tcW w:w="2250" w:type="dxa"/>
          </w:tcPr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สำนักพัฒนาและส่งเสริมการบริหารงานท้องถิ่น (ส่วนวิชาการและ        วิเทศสัมพันธ์)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สำนักพัฒนาและส่งเสริมการบริหารงานท้องถิ่น (ส่วนวิชาการและ        วิเทศสัมพันธ์)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Default="006B6A8F" w:rsidP="00C75C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สำนักพัฒนาและส่งเสริมการบริหารงานท้องถิ่น (ส่วนวิชาการและ        วิเทศสัมพันธ์)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สำนักพัฒนาและส่งเสริมการบริหารงานท้องถิ่น (ส่วนวิชาการและ        วิเทศสัมพันธ์)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B6A8F" w:rsidRPr="006B6A8F" w:rsidRDefault="006B6A8F" w:rsidP="00C75C0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6A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กองการเจ้าหน้าที่</w:t>
            </w:r>
          </w:p>
        </w:tc>
      </w:tr>
    </w:tbl>
    <w:p w:rsidR="00424482" w:rsidRPr="00424482" w:rsidRDefault="00424482" w:rsidP="006B6A8F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sectPr w:rsidR="00424482" w:rsidRPr="00424482" w:rsidSect="009533F7">
      <w:pgSz w:w="12240" w:h="15840"/>
      <w:pgMar w:top="16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981"/>
    <w:multiLevelType w:val="hybridMultilevel"/>
    <w:tmpl w:val="9AF41DBA"/>
    <w:lvl w:ilvl="0" w:tplc="62164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C343E"/>
    <w:multiLevelType w:val="hybridMultilevel"/>
    <w:tmpl w:val="860C086C"/>
    <w:lvl w:ilvl="0" w:tplc="62585E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F51F1"/>
    <w:multiLevelType w:val="hybridMultilevel"/>
    <w:tmpl w:val="60D89B52"/>
    <w:lvl w:ilvl="0" w:tplc="4866DC4A">
      <w:start w:val="1"/>
      <w:numFmt w:val="decimal"/>
      <w:lvlText w:val="%1."/>
      <w:lvlJc w:val="left"/>
      <w:pPr>
        <w:ind w:left="81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D51D0"/>
    <w:rsid w:val="00396044"/>
    <w:rsid w:val="00424482"/>
    <w:rsid w:val="004F414B"/>
    <w:rsid w:val="005A262E"/>
    <w:rsid w:val="006B6A8F"/>
    <w:rsid w:val="00721D24"/>
    <w:rsid w:val="007B56ED"/>
    <w:rsid w:val="009533F7"/>
    <w:rsid w:val="00A01368"/>
    <w:rsid w:val="00B4245D"/>
    <w:rsid w:val="00C22ADD"/>
    <w:rsid w:val="00D60EB6"/>
    <w:rsid w:val="00D85ABB"/>
    <w:rsid w:val="00DE0010"/>
    <w:rsid w:val="00E609C1"/>
    <w:rsid w:val="00E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D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D85ABB"/>
    <w:pPr>
      <w:spacing w:after="120"/>
      <w:ind w:left="360" w:hanging="360"/>
    </w:pPr>
    <w:rPr>
      <w:rFonts w:ascii="Calibri" w:eastAsia="Calibri" w:hAnsi="Calibri" w:cs="Cordi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85ABB"/>
    <w:rPr>
      <w:rFonts w:ascii="Calibri" w:eastAsia="Calibri" w:hAnsi="Calibri" w:cs="Cordi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FDBF-1CDA-48F4-AB6C-5DA0F0B1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kulvatee</cp:lastModifiedBy>
  <cp:revision>2</cp:revision>
  <cp:lastPrinted>2013-02-11T06:26:00Z</cp:lastPrinted>
  <dcterms:created xsi:type="dcterms:W3CDTF">2013-06-14T04:35:00Z</dcterms:created>
  <dcterms:modified xsi:type="dcterms:W3CDTF">2013-06-14T04:35:00Z</dcterms:modified>
</cp:coreProperties>
</file>