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9FF"/>
  <w:body>
    <w:p w:rsidR="00C73381" w:rsidRDefault="008A61C6"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-12700</wp:posOffset>
            </wp:positionV>
            <wp:extent cx="3378200" cy="2286000"/>
            <wp:effectExtent l="0" t="0" r="0" b="0"/>
            <wp:wrapNone/>
            <wp:docPr id="35" name="รูปภาพ 34" descr="Infographic_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template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810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7327900</wp:posOffset>
            </wp:positionH>
            <wp:positionV relativeFrom="paragraph">
              <wp:posOffset>-312338</wp:posOffset>
            </wp:positionV>
            <wp:extent cx="3492500" cy="3200400"/>
            <wp:effectExtent l="0" t="0" r="0" b="0"/>
            <wp:wrapNone/>
            <wp:docPr id="9" name="รูปภาพ 8" descr="144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-0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810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-63501</wp:posOffset>
            </wp:positionH>
            <wp:positionV relativeFrom="paragraph">
              <wp:posOffset>-215900</wp:posOffset>
            </wp:positionV>
            <wp:extent cx="3152635" cy="3098800"/>
            <wp:effectExtent l="0" t="0" r="0" b="0"/>
            <wp:wrapNone/>
            <wp:docPr id="10" name="รูปภาพ 9" descr="144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-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949" cy="310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381" w:rsidRDefault="008A61C6">
      <w:r w:rsidRPr="005B5FFE"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margin-left:572pt;margin-top:2.7pt;width:57.9pt;height:47.8pt;flip:y;z-index:251678720;mso-position-horizontal-relative:text;mso-position-vertical-relative:text" o:connectortype="elbow" adj="-56,75126,-182984" strokeweight="1.75pt">
            <v:stroke dashstyle="1 1" endarrow="block"/>
          </v:shape>
        </w:pict>
      </w:r>
      <w:r w:rsidR="00B633C4" w:rsidRPr="005B5FFE">
        <w:rPr>
          <w:noProof/>
          <w:lang w:eastAsia="en-GB"/>
        </w:rPr>
        <w:pict>
          <v:shape id="_x0000_s1034" type="#_x0000_t34" style="position:absolute;margin-left:200.45pt;margin-top:6.25pt;width:57.15pt;height:50.05pt;rotation:90;flip:x;z-index:251668480;mso-position-horizontal-relative:text;mso-position-vertical:absolute;mso-position-vertical-relative:text" o:connectortype="elbow" adj="-114,51119,-92315" strokeweight="1.75pt">
            <v:stroke dashstyle="1 1" startarrow="block"/>
          </v:shape>
        </w:pict>
      </w:r>
    </w:p>
    <w:p w:rsidR="00C73381" w:rsidRDefault="008F4E0D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6527800</wp:posOffset>
            </wp:positionH>
            <wp:positionV relativeFrom="paragraph">
              <wp:posOffset>179070</wp:posOffset>
            </wp:positionV>
            <wp:extent cx="1536700" cy="1079500"/>
            <wp:effectExtent l="0" t="0" r="0" b="0"/>
            <wp:wrapNone/>
            <wp:docPr id="23" name="รูปภาพ 22" descr="Infographic_templat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template-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280670</wp:posOffset>
            </wp:positionV>
            <wp:extent cx="1701800" cy="1130300"/>
            <wp:effectExtent l="0" t="0" r="0" b="0"/>
            <wp:wrapNone/>
            <wp:docPr id="19" name="รูปภาพ 18" descr="Infographic_template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template-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F38" w:rsidRPr="005B5FF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45pt;margin-top:1.1pt;width:145.55pt;height:110.9pt;z-index:251673600;mso-position-horizontal-relative:text;mso-position-vertical-relative:text" filled="f" stroked="f">
            <v:textbox style="mso-next-textbox:#_x0000_s1042">
              <w:txbxContent>
                <w:p w:rsidR="00B419C7" w:rsidRPr="00326F38" w:rsidRDefault="00326F38" w:rsidP="002B407B">
                  <w:pPr>
                    <w:jc w:val="center"/>
                    <w:rPr>
                      <w:rFonts w:ascii="2005_iannnnnHBO" w:hAnsi="2005_iannnnnHBO" w:cs="2005_iannnnnHBO"/>
                      <w:sz w:val="36"/>
                      <w:szCs w:val="36"/>
                    </w:rPr>
                  </w:pPr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z w:val="36"/>
                      <w:szCs w:val="36"/>
                      <w:cs/>
                    </w:rPr>
                    <w:t>กลุ่มงานเรื่องร้องทุกข์</w:t>
                  </w:r>
                  <w:r>
                    <w:rPr>
                      <w:rFonts w:ascii="2005_iannnnnHBO" w:hAnsi="2005_iannnnnHBO" w:cs="2005_iannnnnHBO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2005_iannnnnHBO" w:hAnsi="2005_iannnnnHBO" w:cs="2005_iannnnnHBO"/>
                      <w:sz w:val="36"/>
                      <w:szCs w:val="36"/>
                      <w:lang w:val="en-US"/>
                    </w:rPr>
                    <w:t xml:space="preserve">: </w:t>
                  </w:r>
                  <w:r w:rsidR="00B419C7" w:rsidRPr="00326F38">
                    <w:rPr>
                      <w:rFonts w:ascii="2005_iannnnnHBO" w:hAnsi="2005_iannnnnHBO" w:cs="2005_iannnnnHBO"/>
                      <w:sz w:val="36"/>
                      <w:szCs w:val="36"/>
                      <w:cs/>
                    </w:rPr>
                    <w:t xml:space="preserve">ดำเนินการเกี่ยวกับเรื่องร้องเรียน/ร้องทุกข์ </w:t>
                  </w:r>
                  <w:r w:rsidR="002B407B" w:rsidRPr="00326F38">
                    <w:rPr>
                      <w:rFonts w:ascii="2005_iannnnnHBO" w:hAnsi="2005_iannnnnHBO" w:cs="2005_iannnnnHBO"/>
                      <w:sz w:val="36"/>
                      <w:szCs w:val="36"/>
                      <w:cs/>
                    </w:rPr>
                    <w:br/>
                  </w:r>
                  <w:r w:rsidR="00B419C7" w:rsidRPr="00326F38">
                    <w:rPr>
                      <w:rFonts w:ascii="2005_iannnnnHBO" w:hAnsi="2005_iannnnnHBO" w:cs="2005_iannnnnHBO"/>
                      <w:sz w:val="36"/>
                      <w:szCs w:val="36"/>
                      <w:cs/>
                    </w:rPr>
                    <w:t>ที่เกี่ยวกับการปฏิบัติงานขององค์กรปกครองส่วนท้องถิ่น</w:t>
                  </w:r>
                </w:p>
                <w:p w:rsidR="00B419C7" w:rsidRPr="00385810" w:rsidRDefault="00B419C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26F38" w:rsidRPr="005B5FFE">
        <w:rPr>
          <w:noProof/>
          <w:lang w:eastAsia="en-GB"/>
        </w:rPr>
        <w:pict>
          <v:shape id="_x0000_s1040" type="#_x0000_t202" style="position:absolute;margin-left:44.2pt;margin-top:8.65pt;width:140.8pt;height:135.45pt;z-index:251670528;mso-position-horizontal-relative:text;mso-position-vertical-relative:text" filled="f" stroked="f">
            <v:textbox style="mso-next-textbox:#_x0000_s1040">
              <w:txbxContent>
                <w:p w:rsidR="00693D67" w:rsidRPr="00326F38" w:rsidRDefault="00326F38" w:rsidP="00326F38">
                  <w:pPr>
                    <w:jc w:val="center"/>
                    <w:rPr>
                      <w:rFonts w:ascii="2005_iannnnnHBO" w:hAnsi="2005_iannnnnHBO" w:cs="2005_iannnnnHBO"/>
                      <w:sz w:val="36"/>
                      <w:szCs w:val="36"/>
                      <w:cs/>
                      <w:lang w:val="en-US"/>
                    </w:rPr>
                  </w:pPr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z w:val="36"/>
                      <w:szCs w:val="36"/>
                      <w:cs/>
                      <w:lang w:val="en-US"/>
                    </w:rPr>
                    <w:t>กลุ่มงานคดี</w:t>
                  </w:r>
                  <w:r w:rsidRPr="00326F38">
                    <w:rPr>
                      <w:rFonts w:ascii="2005_iannnnnHBO" w:hAnsi="2005_iannnnnHBO" w:cs="2005_iannnnnHBO" w:hint="cs"/>
                      <w:sz w:val="36"/>
                      <w:szCs w:val="36"/>
                      <w:cs/>
                      <w:lang w:val="en-US"/>
                    </w:rPr>
                    <w:t xml:space="preserve"> </w:t>
                  </w:r>
                  <w:r w:rsidRPr="00326F38">
                    <w:rPr>
                      <w:rFonts w:ascii="2005_iannnnnHBO" w:hAnsi="2005_iannnnnHBO" w:cs="2005_iannnnnHBO"/>
                      <w:sz w:val="36"/>
                      <w:szCs w:val="36"/>
                      <w:lang w:val="en-US"/>
                    </w:rPr>
                    <w:t xml:space="preserve">: </w:t>
                  </w:r>
                  <w:r w:rsidR="00693D67" w:rsidRPr="00326F38">
                    <w:rPr>
                      <w:rFonts w:ascii="2005_iannnnnHBO" w:hAnsi="2005_iannnnnHBO" w:cs="2005_iannnnnHBO"/>
                      <w:sz w:val="36"/>
                      <w:szCs w:val="36"/>
                      <w:cs/>
                      <w:lang w:val="en-US"/>
                    </w:rPr>
                    <w:t>ดำเนินการเกี่ยวกับงานกฎหมาย นิติกรรมสัญญา ความรับผิดทางแพ่ง อาญา คดีปกครองและคดีอื่นๆ</w:t>
                  </w:r>
                </w:p>
              </w:txbxContent>
            </v:textbox>
          </v:shape>
        </w:pict>
      </w:r>
    </w:p>
    <w:p w:rsidR="00C73381" w:rsidRDefault="00C73381"/>
    <w:p w:rsidR="00C73381" w:rsidRDefault="00C73381"/>
    <w:p w:rsidR="00C73381" w:rsidRDefault="00C73381"/>
    <w:p w:rsidR="00C73381" w:rsidRDefault="008A61C6" w:rsidP="00C73381">
      <w:pPr>
        <w:ind w:firstLine="720"/>
        <w:rPr>
          <w:rFonts w:hint="cs"/>
          <w:cs/>
        </w:rPr>
      </w:pPr>
      <w:r w:rsidRPr="005B5FFE">
        <w:rPr>
          <w:noProof/>
          <w:lang w:eastAsia="en-GB"/>
        </w:rPr>
        <w:pict>
          <v:shape id="_x0000_s1048" type="#_x0000_t202" style="position:absolute;left:0;text-align:left;margin-left:312.4pt;margin-top:19.35pt;width:234pt;height:65.2pt;z-index:251679744;mso-position-horizontal-relative:text;mso-position-vertical-relative:text" fillcolor="#f0e010" stroked="f">
            <v:textbox style="mso-next-textbox:#_x0000_s1048">
              <w:txbxContent>
                <w:p w:rsidR="008A2DAA" w:rsidRPr="008A61C6" w:rsidRDefault="008A2DAA" w:rsidP="008A2DAA">
                  <w:pPr>
                    <w:jc w:val="center"/>
                    <w:rPr>
                      <w:rFonts w:ascii="2005_iannnnnHBO" w:hAnsi="2005_iannnnnHBO" w:cs="2005_iannnnnHBO"/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8A61C6">
                    <w:rPr>
                      <w:rFonts w:ascii="2005_iannnnnHBO" w:hAnsi="2005_iannnnnHBO" w:cs="2005_iannnnnHBO"/>
                      <w:b/>
                      <w:bCs/>
                      <w:sz w:val="52"/>
                      <w:szCs w:val="52"/>
                      <w:cs/>
                    </w:rPr>
                    <w:t>อำนาจหน้าที่ของ</w:t>
                  </w:r>
                  <w:r w:rsidR="003E05D3" w:rsidRPr="008A61C6">
                    <w:rPr>
                      <w:rFonts w:ascii="2005_iannnnnHBO" w:hAnsi="2005_iannnnnHBO" w:cs="2005_iannnnnHBO" w:hint="cs"/>
                      <w:b/>
                      <w:bCs/>
                      <w:sz w:val="52"/>
                      <w:szCs w:val="52"/>
                      <w:cs/>
                    </w:rPr>
                    <w:t>กอง</w:t>
                  </w:r>
                  <w:r w:rsidRPr="008A61C6">
                    <w:rPr>
                      <w:rFonts w:ascii="2005_iannnnnHBO" w:hAnsi="2005_iannnnnHBO" w:cs="2005_iannnnnHBO"/>
                      <w:b/>
                      <w:bCs/>
                      <w:sz w:val="52"/>
                      <w:szCs w:val="52"/>
                      <w:cs/>
                    </w:rPr>
                    <w:t>กฎหมาย</w:t>
                  </w:r>
                  <w:r w:rsidR="00385810" w:rsidRPr="008A61C6">
                    <w:rPr>
                      <w:rFonts w:ascii="2005_iannnnnHBO" w:hAnsi="2005_iannnnnHBO" w:cs="2005_iannnnnHBO" w:hint="cs"/>
                      <w:b/>
                      <w:bCs/>
                      <w:sz w:val="52"/>
                      <w:szCs w:val="52"/>
                      <w:cs/>
                    </w:rPr>
                    <w:br/>
                  </w:r>
                  <w:r w:rsidRPr="008A61C6">
                    <w:rPr>
                      <w:rFonts w:ascii="2005_iannnnnHBO" w:hAnsi="2005_iannnnnHBO" w:cs="2005_iannnnnHBO"/>
                      <w:b/>
                      <w:bCs/>
                      <w:sz w:val="52"/>
                      <w:szCs w:val="52"/>
                      <w:cs/>
                    </w:rPr>
                    <w:t>และระเบียบท้องถิ่น</w:t>
                  </w:r>
                </w:p>
              </w:txbxContent>
            </v:textbox>
          </v:shape>
        </w:pict>
      </w:r>
    </w:p>
    <w:p w:rsidR="00C73381" w:rsidRDefault="008A61C6" w:rsidP="00C73381">
      <w:pPr>
        <w:ind w:firstLine="720"/>
        <w:rPr>
          <w:rFonts w:hint="cs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64135</wp:posOffset>
            </wp:positionV>
            <wp:extent cx="4622800" cy="3022600"/>
            <wp:effectExtent l="0" t="0" r="0" b="0"/>
            <wp:wrapNone/>
            <wp:docPr id="1" name="รูปภาพ 0" descr="Infographic_templat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template-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bookmarkStart w:id="0" w:name="_GoBack"/>
      <w:bookmarkEnd w:id="0"/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</w:p>
    <w:p w:rsidR="00585DF3" w:rsidRPr="00385810" w:rsidRDefault="008F4E0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6794500</wp:posOffset>
            </wp:positionH>
            <wp:positionV relativeFrom="paragraph">
              <wp:posOffset>313690</wp:posOffset>
            </wp:positionV>
            <wp:extent cx="1524000" cy="965200"/>
            <wp:effectExtent l="0" t="0" r="0" b="0"/>
            <wp:wrapNone/>
            <wp:docPr id="22" name="รูปภาพ 16" descr="144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-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  <w:r w:rsidR="00C73381">
        <w:tab/>
      </w:r>
    </w:p>
    <w:p w:rsidR="00585DF3" w:rsidRDefault="008A61C6"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155575</wp:posOffset>
            </wp:positionV>
            <wp:extent cx="1676400" cy="71120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DF3" w:rsidRDefault="008A61C6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1259681</wp:posOffset>
            </wp:positionH>
            <wp:positionV relativeFrom="paragraph">
              <wp:posOffset>10795</wp:posOffset>
            </wp:positionV>
            <wp:extent cx="1828800" cy="1498600"/>
            <wp:effectExtent l="0" t="0" r="0" b="0"/>
            <wp:wrapNone/>
            <wp:docPr id="21" name="รูปภาพ 20" descr="Infographic_template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template-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DF3" w:rsidRDefault="008F4E0D"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7645400</wp:posOffset>
            </wp:positionH>
            <wp:positionV relativeFrom="paragraph">
              <wp:posOffset>220980</wp:posOffset>
            </wp:positionV>
            <wp:extent cx="977900" cy="876300"/>
            <wp:effectExtent l="0" t="0" r="0" b="0"/>
            <wp:wrapNone/>
            <wp:docPr id="7" name="รูปภาพ 6" descr="infographic_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E-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3C4" w:rsidRPr="005B5FFE">
        <w:rPr>
          <w:noProof/>
          <w:lang w:eastAsia="en-GB"/>
        </w:rPr>
        <w:pict>
          <v:shape id="_x0000_s1039" type="#_x0000_t34" style="position:absolute;margin-left:185.15pt;margin-top:24.4pt;width:86.55pt;height:50.9pt;rotation:180;flip:y;z-index:251669504;mso-position-horizontal:absolute;mso-position-horizontal-relative:text;mso-position-vertical-relative:text" o:connectortype="elbow" adj="10794,134947,-67770" strokeweight="1.75pt">
            <v:stroke dashstyle="1 1" endarrow="block"/>
          </v:shape>
        </w:pict>
      </w:r>
    </w:p>
    <w:p w:rsidR="005D7508" w:rsidRPr="00264BE1" w:rsidRDefault="008F4E0D">
      <w:pPr>
        <w:rPr>
          <w:rFonts w:ascii="2005_iannnnnGMO" w:hAnsi="2005_iannnnnGMO" w:cs="2005_iannnnnGMO"/>
          <w: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634365</wp:posOffset>
            </wp:positionV>
            <wp:extent cx="1206500" cy="1054100"/>
            <wp:effectExtent l="0" t="0" r="0" b="0"/>
            <wp:wrapNone/>
            <wp:docPr id="36" name="รูปภาพ 35" descr="infographic_F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F-0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C6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7721600</wp:posOffset>
            </wp:positionH>
            <wp:positionV relativeFrom="paragraph">
              <wp:posOffset>329565</wp:posOffset>
            </wp:positionV>
            <wp:extent cx="3098800" cy="3086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3C4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735965</wp:posOffset>
            </wp:positionV>
            <wp:extent cx="3492500" cy="299720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-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3C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09.55pt;margin-top:66.3pt;width:32.9pt;height:0;rotation:90;z-index:251704320;mso-position-horizontal-relative:text;mso-position-vertical-relative:text" o:connectortype="elbow" adj="-275745,-1,-275745" strokeweight="1.75pt">
            <v:stroke dashstyle="1 1" endarrow="block"/>
          </v:shape>
        </w:pict>
      </w:r>
      <w:r w:rsidR="00B633C4" w:rsidRPr="005B5FFE">
        <w:rPr>
          <w:noProof/>
          <w:lang w:eastAsia="en-GB"/>
        </w:rPr>
        <w:pict>
          <v:shape id="_x0000_s1041" type="#_x0000_t202" style="position:absolute;margin-left:359.35pt;margin-top:125.95pt;width:138.65pt;height:111.85pt;z-index:251671552;mso-position-horizontal-relative:text;mso-position-vertical-relative:text" filled="f" stroked="f">
            <v:textbox style="mso-next-textbox:#_x0000_s1041">
              <w:txbxContent>
                <w:p w:rsidR="00693D67" w:rsidRPr="00326F38" w:rsidRDefault="00326F38" w:rsidP="002B407B">
                  <w:pPr>
                    <w:jc w:val="center"/>
                    <w:rPr>
                      <w:rFonts w:ascii="2005_iannnnnHBO" w:hAnsi="2005_iannnnnHBO" w:cs="2005_iannnnnHBO"/>
                      <w:sz w:val="36"/>
                      <w:szCs w:val="36"/>
                    </w:rPr>
                  </w:pPr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pacing w:val="-6"/>
                      <w:sz w:val="36"/>
                      <w:szCs w:val="36"/>
                      <w:cs/>
                      <w:lang w:val="en-US"/>
                    </w:rPr>
                    <w:t xml:space="preserve">กลุ่มงานกฎหมายและระเบียบท้องถิ่น </w:t>
                  </w:r>
                  <w:proofErr w:type="gramStart"/>
                  <w:r>
                    <w:rPr>
                      <w:rFonts w:ascii="2005_iannnnnHBO" w:hAnsi="2005_iannnnnHBO" w:cs="2005_iannnnnHBO"/>
                      <w:sz w:val="36"/>
                      <w:szCs w:val="36"/>
                      <w:lang w:val="en-US"/>
                    </w:rPr>
                    <w:t>1 :</w:t>
                  </w:r>
                  <w:proofErr w:type="gramEnd"/>
                  <w:r>
                    <w:rPr>
                      <w:rFonts w:ascii="2005_iannnnnHBO" w:hAnsi="2005_iannnnnHBO" w:cs="2005_iannnnnHBO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2005_iannnnnHBO" w:hAnsi="2005_iannnnnHBO" w:cs="2005_iannnnnHBO"/>
                      <w:sz w:val="36"/>
                      <w:szCs w:val="36"/>
                      <w:lang w:val="en-US"/>
                    </w:rPr>
                    <w:br/>
                  </w:r>
                  <w:r w:rsidR="00693D67" w:rsidRPr="00326F38">
                    <w:rPr>
                      <w:rFonts w:ascii="2005_iannnnnHBO" w:hAnsi="2005_iannnnnHBO" w:cs="2005_iannnnnHBO"/>
                      <w:sz w:val="36"/>
                      <w:szCs w:val="36"/>
                      <w:cs/>
                    </w:rPr>
                    <w:t>จัดทำและปรับปรุงกฎหมายที่เกี่ยวข้องกับองค์กรปกครองส่วนท้องถิ่น</w:t>
                  </w:r>
                </w:p>
              </w:txbxContent>
            </v:textbox>
          </v:shape>
        </w:pict>
      </w:r>
      <w:r w:rsidR="00B633C4" w:rsidRPr="005B5FFE">
        <w:rPr>
          <w:noProof/>
          <w:lang w:eastAsia="en-GB"/>
        </w:rPr>
        <w:pict>
          <v:shape id="_x0000_s1045" type="#_x0000_t202" style="position:absolute;margin-left:41.75pt;margin-top:103.95pt;width:143.25pt;height:127.9pt;z-index:251677696;mso-position-horizontal-relative:text;mso-position-vertical-relative:text" filled="f" stroked="f">
            <v:textbox style="mso-next-textbox:#_x0000_s1045">
              <w:txbxContent>
                <w:p w:rsidR="002B407B" w:rsidRPr="00326F38" w:rsidRDefault="00326F38" w:rsidP="002B407B">
                  <w:pPr>
                    <w:jc w:val="center"/>
                    <w:rPr>
                      <w:rFonts w:ascii="2005_iannnnnHBO" w:hAnsi="2005_iannnnnHBO" w:cs="2005_iannnnnHBO"/>
                      <w:sz w:val="36"/>
                      <w:szCs w:val="36"/>
                    </w:rPr>
                  </w:pPr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z w:val="36"/>
                      <w:szCs w:val="36"/>
                      <w:cs/>
                    </w:rPr>
                    <w:t>กลุ่มงานวินิ</w:t>
                  </w:r>
                  <w:proofErr w:type="spellStart"/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z w:val="36"/>
                      <w:szCs w:val="36"/>
                      <w:cs/>
                    </w:rPr>
                    <w:t>ฉัย</w:t>
                  </w:r>
                  <w:proofErr w:type="spellEnd"/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z w:val="36"/>
                      <w:szCs w:val="36"/>
                      <w:cs/>
                    </w:rPr>
                    <w:t>และกำกับดูแล</w:t>
                  </w:r>
                  <w:r>
                    <w:rPr>
                      <w:rFonts w:ascii="2005_iannnnnHBO" w:hAnsi="2005_iannnnnHBO" w:cs="2005_iannnnnHBO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2005_iannnnnHBO" w:hAnsi="2005_iannnnnHBO" w:cs="2005_iannnnnHBO"/>
                      <w:sz w:val="36"/>
                      <w:szCs w:val="36"/>
                      <w:lang w:val="en-US"/>
                    </w:rPr>
                    <w:t xml:space="preserve">: </w:t>
                  </w:r>
                  <w:r w:rsidR="002B407B" w:rsidRPr="00326F38">
                    <w:rPr>
                      <w:rFonts w:ascii="2005_iannnnnHBO" w:hAnsi="2005_iannnnnHBO" w:cs="2005_iannnnnHBO"/>
                      <w:sz w:val="36"/>
                      <w:szCs w:val="36"/>
                      <w:cs/>
                    </w:rPr>
                    <w:t>ให้คำปรึกษา วินิจฉัย และตีความข้อกฎหมาย</w:t>
                  </w:r>
                </w:p>
              </w:txbxContent>
            </v:textbox>
          </v:shape>
        </w:pict>
      </w:r>
      <w:r w:rsidR="00B633C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88265</wp:posOffset>
            </wp:positionV>
            <wp:extent cx="3340100" cy="3060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-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3C4" w:rsidRPr="005B5FFE">
        <w:rPr>
          <w:noProof/>
          <w:lang w:eastAsia="en-GB"/>
        </w:rPr>
        <w:pict>
          <v:shape id="_x0000_s1050" type="#_x0000_t202" style="position:absolute;margin-left:667.3pt;margin-top:91.75pt;width:130.25pt;height:127.9pt;z-index:251685888;mso-position-horizontal-relative:text;mso-position-vertical-relative:text" filled="f" stroked="f">
            <v:textbox style="mso-next-textbox:#_x0000_s1050">
              <w:txbxContent>
                <w:p w:rsidR="00585DF3" w:rsidRPr="00326F38" w:rsidRDefault="00326F38" w:rsidP="00585DF3">
                  <w:pPr>
                    <w:jc w:val="center"/>
                    <w:rPr>
                      <w:rFonts w:ascii="2005_iannnnnHBO" w:hAnsi="2005_iannnnnHBO" w:cs="2005_iannnnnHBO"/>
                      <w:spacing w:val="-6"/>
                      <w:sz w:val="36"/>
                      <w:szCs w:val="36"/>
                      <w:cs/>
                      <w:lang w:val="en-US"/>
                    </w:rPr>
                  </w:pPr>
                  <w:r w:rsidRPr="00326F38">
                    <w:rPr>
                      <w:rFonts w:ascii="2005_iannnnnHBO" w:hAnsi="2005_iannnnnHBO" w:cs="2005_iannnnnHBO" w:hint="cs"/>
                      <w:b/>
                      <w:bCs/>
                      <w:spacing w:val="-6"/>
                      <w:sz w:val="36"/>
                      <w:szCs w:val="36"/>
                      <w:cs/>
                      <w:lang w:val="en-US"/>
                    </w:rPr>
                    <w:t xml:space="preserve">กลุ่มงานกฎหมายและระเบียบท้องถิ่น 2 </w:t>
                  </w:r>
                  <w:proofErr w:type="gramStart"/>
                  <w:r w:rsidRPr="00326F38">
                    <w:rPr>
                      <w:rFonts w:ascii="2005_iannnnnHBO" w:hAnsi="2005_iannnnnHBO" w:cs="2005_iannnnnHBO"/>
                      <w:b/>
                      <w:bCs/>
                      <w:spacing w:val="-6"/>
                      <w:sz w:val="36"/>
                      <w:szCs w:val="36"/>
                      <w:lang w:val="en-US"/>
                    </w:rPr>
                    <w:t>:</w:t>
                  </w:r>
                  <w:r w:rsidR="00585DF3" w:rsidRPr="00326F38">
                    <w:rPr>
                      <w:rFonts w:ascii="2005_iannnnnHBO" w:hAnsi="2005_iannnnnHBO" w:cs="2005_iannnnnHBO" w:hint="cs"/>
                      <w:spacing w:val="-6"/>
                      <w:sz w:val="36"/>
                      <w:szCs w:val="36"/>
                      <w:cs/>
                      <w:lang w:val="en-US"/>
                    </w:rPr>
                    <w:t>ศึกษาวิจัยและพัฒนาระบบ</w:t>
                  </w:r>
                  <w:proofErr w:type="gramEnd"/>
                  <w:r w:rsidR="00585DF3" w:rsidRPr="00326F38">
                    <w:rPr>
                      <w:rFonts w:ascii="2005_iannnnnHBO" w:hAnsi="2005_iannnnnHBO" w:cs="2005_iannnnnHBO" w:hint="cs"/>
                      <w:spacing w:val="-6"/>
                      <w:sz w:val="36"/>
                      <w:szCs w:val="36"/>
                      <w:cs/>
                      <w:lang w:val="en-US"/>
                    </w:rPr>
                    <w:t xml:space="preserve"> รูปแบบและโครงสร้างของ</w:t>
                  </w:r>
                  <w:r w:rsidR="00585DF3" w:rsidRPr="00326F38">
                    <w:rPr>
                      <w:rFonts w:ascii="2005_iannnnnHBO" w:hAnsi="2005_iannnnnHBO" w:cs="2005_iannnnnHBO" w:hint="cs"/>
                      <w:spacing w:val="-10"/>
                      <w:sz w:val="36"/>
                      <w:szCs w:val="36"/>
                      <w:cs/>
                      <w:lang w:val="en-US"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 w:rsidR="00B633C4" w:rsidRPr="005B5FFE">
        <w:rPr>
          <w:noProof/>
          <w:lang w:val="en-US"/>
        </w:rPr>
        <w:pict>
          <v:shape id="_x0000_s1031" type="#_x0000_t34" style="position:absolute;margin-left:562.4pt;margin-top:21.5pt;width:91.25pt;height:48.35pt;z-index:251664384;mso-position-horizontal-relative:text;mso-position-vertical-relative:text" o:connectortype="elbow" adj="10794,-152138,-138654" strokeweight="1.75pt">
            <v:stroke dashstyle="1 1" endarrow="block"/>
          </v:shape>
        </w:pict>
      </w:r>
    </w:p>
    <w:sectPr w:rsidR="005D7508" w:rsidRPr="00264BE1" w:rsidSect="00C7338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HB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2005_iannnnnGMO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>
    <w:applyBreakingRules/>
  </w:compat>
  <w:rsids>
    <w:rsidRoot w:val="004E316E"/>
    <w:rsid w:val="00126165"/>
    <w:rsid w:val="001444F1"/>
    <w:rsid w:val="00151634"/>
    <w:rsid w:val="00152EC2"/>
    <w:rsid w:val="00180D29"/>
    <w:rsid w:val="001D5A24"/>
    <w:rsid w:val="00264BE1"/>
    <w:rsid w:val="002A3F48"/>
    <w:rsid w:val="002B407B"/>
    <w:rsid w:val="00326F38"/>
    <w:rsid w:val="00385810"/>
    <w:rsid w:val="003C2A07"/>
    <w:rsid w:val="003E05D3"/>
    <w:rsid w:val="00464E12"/>
    <w:rsid w:val="0049176E"/>
    <w:rsid w:val="004E316E"/>
    <w:rsid w:val="00585DF3"/>
    <w:rsid w:val="005A6436"/>
    <w:rsid w:val="005A7CFF"/>
    <w:rsid w:val="005B5FFE"/>
    <w:rsid w:val="0063013E"/>
    <w:rsid w:val="00693D67"/>
    <w:rsid w:val="007E7EAA"/>
    <w:rsid w:val="00810D54"/>
    <w:rsid w:val="008A2DAA"/>
    <w:rsid w:val="008A61C6"/>
    <w:rsid w:val="008F4E0D"/>
    <w:rsid w:val="0093036D"/>
    <w:rsid w:val="009617E1"/>
    <w:rsid w:val="00A32F25"/>
    <w:rsid w:val="00B419C7"/>
    <w:rsid w:val="00B633C4"/>
    <w:rsid w:val="00BB0AFF"/>
    <w:rsid w:val="00C73381"/>
    <w:rsid w:val="00D42F19"/>
    <w:rsid w:val="00DA4233"/>
    <w:rsid w:val="00E6269F"/>
    <w:rsid w:val="00E65953"/>
    <w:rsid w:val="00E72D0D"/>
    <w:rsid w:val="00E92CD6"/>
    <w:rsid w:val="00F94954"/>
    <w:rsid w:val="00FE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def2fe,#f3f9ff,#c9ee12,#f0e010"/>
      <o:colormenu v:ext="edit" fillcolor="#f0e010" strokecolor="none"/>
    </o:shapedefaults>
    <o:shapelayout v:ext="edit">
      <o:idmap v:ext="edit" data="1"/>
      <o:rules v:ext="edit">
        <o:r id="V:Rule5" type="connector" idref="#_x0000_s1031"/>
        <o:r id="V:Rule6" type="connector" idref="#_x0000_s1039"/>
        <o:r id="V:Rule7" type="connector" idref="#_x0000_s1047"/>
        <o:r id="V:Rule8" type="connector" idref="#_x0000_s1034"/>
        <o:r id="V:Rule9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31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0804-BD85-4532-A2CD-E49FF122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2016-08-15T03:27:00Z</cp:lastPrinted>
  <dcterms:created xsi:type="dcterms:W3CDTF">2016-08-15T04:07:00Z</dcterms:created>
  <dcterms:modified xsi:type="dcterms:W3CDTF">2016-08-15T04:07:00Z</dcterms:modified>
</cp:coreProperties>
</file>