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1ECA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73B163D5" wp14:editId="2D0A0653">
            <wp:simplePos x="0" y="0"/>
            <wp:positionH relativeFrom="column">
              <wp:posOffset>2195830</wp:posOffset>
            </wp:positionH>
            <wp:positionV relativeFrom="paragraph">
              <wp:posOffset>-110664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5DF81" w14:textId="14A311B5" w:rsidR="00946F01" w:rsidRPr="00C35CE6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24"/>
          <w:szCs w:val="24"/>
        </w:rPr>
      </w:pPr>
    </w:p>
    <w:p w14:paraId="0A7C130F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54F3ECF5" w14:textId="7656DB6C" w:rsidR="00946F01" w:rsidRDefault="00946F01" w:rsidP="005D4119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5D4119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7D2CA33C" w14:textId="77777777" w:rsidR="005D4119" w:rsidRDefault="005D4119" w:rsidP="005D4119">
      <w:pPr>
        <w:tabs>
          <w:tab w:val="left" w:pos="4536"/>
        </w:tabs>
        <w:rPr>
          <w:rFonts w:ascii="TH SarabunIT๙" w:hAnsi="TH SarabunIT๙" w:cs="TH SarabunIT๙"/>
        </w:rPr>
      </w:pPr>
    </w:p>
    <w:p w14:paraId="607B0AAB" w14:textId="77777777" w:rsidR="008E26E0" w:rsidRPr="005D4119" w:rsidRDefault="008E26E0" w:rsidP="005D4119">
      <w:pPr>
        <w:tabs>
          <w:tab w:val="left" w:pos="4536"/>
        </w:tabs>
        <w:rPr>
          <w:rFonts w:ascii="TH SarabunIT๙" w:hAnsi="TH SarabunIT๙" w:cs="TH SarabunIT๙"/>
          <w:cs/>
        </w:rPr>
      </w:pPr>
    </w:p>
    <w:p w14:paraId="4E3A2CBE" w14:textId="1AAD7916" w:rsidR="00C411B6" w:rsidRDefault="00946F01" w:rsidP="00DD676C">
      <w:pPr>
        <w:tabs>
          <w:tab w:val="left" w:pos="1418"/>
        </w:tabs>
        <w:rPr>
          <w:rFonts w:ascii="TH SarabunIT๙" w:hAnsi="TH SarabunIT๙" w:cs="TH SarabunIT๙"/>
          <w:color w:val="000000"/>
          <w:spacing w:val="-4"/>
          <w:cs/>
        </w:rPr>
      </w:pPr>
      <w:r w:rsidRPr="008C6A26">
        <w:rPr>
          <w:rFonts w:ascii="TH SarabunIT๙" w:hAnsi="TH SarabunIT๙" w:cs="TH SarabunIT๙" w:hint="cs"/>
          <w:color w:val="000000"/>
          <w:spacing w:val="-14"/>
          <w:sz w:val="12"/>
          <w:szCs w:val="12"/>
          <w:cs/>
        </w:rPr>
        <w:tab/>
      </w:r>
      <w:r w:rsidR="000062A8" w:rsidRPr="008C6A26">
        <w:rPr>
          <w:rFonts w:ascii="TH SarabunIT๙" w:hAnsi="TH SarabunIT๙" w:cs="TH SarabunIT๙" w:hint="cs"/>
          <w:color w:val="000000"/>
          <w:spacing w:val="-14"/>
          <w:cs/>
        </w:rPr>
        <w:t>ด้วย</w:t>
      </w:r>
      <w:r w:rsidR="001242A9">
        <w:rPr>
          <w:rFonts w:ascii="TH SarabunIT๙" w:hAnsi="TH SarabunIT๙" w:cs="TH SarabunIT๙" w:hint="cs"/>
          <w:color w:val="000000"/>
          <w:spacing w:val="-4"/>
          <w:cs/>
        </w:rPr>
        <w:t>กรม</w:t>
      </w:r>
      <w:r w:rsidR="001242A9" w:rsidRPr="001242A9">
        <w:rPr>
          <w:rFonts w:ascii="TH SarabunIT๙" w:hAnsi="TH SarabunIT๙" w:cs="TH SarabunIT๙"/>
          <w:color w:val="000000"/>
          <w:spacing w:val="-4"/>
          <w:cs/>
        </w:rPr>
        <w:t>ส่งเสริมการปกครองท้องถิ่น</w:t>
      </w:r>
      <w:r w:rsidR="001242A9">
        <w:rPr>
          <w:rFonts w:ascii="TH SarabunIT๙" w:hAnsi="TH SarabunIT๙" w:cs="TH SarabunIT๙" w:hint="cs"/>
          <w:color w:val="000000"/>
          <w:spacing w:val="-4"/>
          <w:cs/>
        </w:rPr>
        <w:t>ได้รับแจ้งจาก</w:t>
      </w:r>
      <w:r w:rsidR="00DD676C" w:rsidRPr="00DD676C">
        <w:rPr>
          <w:rFonts w:ascii="TH SarabunIT๙" w:hAnsi="TH SarabunIT๙" w:cs="TH SarabunIT๙"/>
          <w:color w:val="000000"/>
          <w:spacing w:val="-4"/>
          <w:cs/>
        </w:rPr>
        <w:t xml:space="preserve">โครงการท้องถิ่นนำร่องลดมลพิษและสร้างสุขภาวะที่ดีในพื้นที่อุตสาหกรรม สนับสนุนโดยสำนักงานกองทุนสนับสนุนการสร้างเสริมสุขภาพ (สสส.) </w:t>
      </w:r>
      <w:r w:rsidR="00DD676C">
        <w:rPr>
          <w:rFonts w:ascii="TH SarabunIT๙" w:hAnsi="TH SarabunIT๙" w:cs="TH SarabunIT๙" w:hint="cs"/>
          <w:color w:val="000000"/>
          <w:spacing w:val="-4"/>
          <w:cs/>
        </w:rPr>
        <w:t xml:space="preserve">ว่า </w:t>
      </w:r>
      <w:r w:rsidR="00DD676C" w:rsidRPr="00DD676C">
        <w:rPr>
          <w:rFonts w:ascii="TH SarabunIT๙" w:hAnsi="TH SarabunIT๙" w:cs="TH SarabunIT๙" w:hint="cs"/>
          <w:color w:val="000000"/>
          <w:cs/>
        </w:rPr>
        <w:t xml:space="preserve">โครงการฯ </w:t>
      </w:r>
      <w:r w:rsidR="00DD676C" w:rsidRPr="00DD676C">
        <w:rPr>
          <w:rFonts w:ascii="TH SarabunIT๙" w:hAnsi="TH SarabunIT๙" w:cs="TH SarabunIT๙"/>
          <w:color w:val="000000"/>
          <w:cs/>
        </w:rPr>
        <w:t>ได้พัฒนาพื้นที่ท้องถิ่นนำร่องที่เกิดการระดมทรัพยากร การพัฒนาศักยภาพ ทักษะและความรู้ของ</w:t>
      </w:r>
      <w:r w:rsidR="00DD676C" w:rsidRPr="00DD676C">
        <w:rPr>
          <w:rFonts w:ascii="TH SarabunIT๙" w:hAnsi="TH SarabunIT๙" w:cs="TH SarabunIT๙"/>
          <w:color w:val="000000"/>
          <w:spacing w:val="-8"/>
          <w:cs/>
        </w:rPr>
        <w:t>องค์กรปกครองส่วนท้องถิ่น ภาคเอกชนและภาคชุมชนในการลดมลพิษของในพื้นที่อุตสาหกรรม รวมถึงการ</w:t>
      </w:r>
      <w:r w:rsidR="00DD676C" w:rsidRPr="00DD676C">
        <w:rPr>
          <w:rFonts w:ascii="TH SarabunIT๙" w:hAnsi="TH SarabunIT๙" w:cs="TH SarabunIT๙" w:hint="cs"/>
          <w:color w:val="000000"/>
          <w:spacing w:val="-8"/>
          <w:cs/>
        </w:rPr>
        <w:t>ขั</w:t>
      </w:r>
      <w:r w:rsidR="00DD676C" w:rsidRPr="00DD676C">
        <w:rPr>
          <w:rFonts w:ascii="TH SarabunIT๙" w:hAnsi="TH SarabunIT๙" w:cs="TH SarabunIT๙"/>
          <w:color w:val="000000"/>
          <w:spacing w:val="-8"/>
          <w:cs/>
        </w:rPr>
        <w:t>บเคลื่อน</w:t>
      </w:r>
      <w:r w:rsidR="00DD676C" w:rsidRPr="00DD676C">
        <w:rPr>
          <w:rFonts w:ascii="TH SarabunIT๙" w:hAnsi="TH SarabunIT๙" w:cs="TH SarabunIT๙"/>
          <w:color w:val="000000"/>
          <w:cs/>
        </w:rPr>
        <w:t xml:space="preserve">นโยบายอุตสาหกรรมสีเขียว และเศรษฐกิจหมุนเวียนตามยุทธศาสตร์ซาติ 20 ปีโดยใช้กรอบแนวคิดหลักได้แก่ </w:t>
      </w:r>
      <w:r w:rsidR="00DD676C" w:rsidRPr="00DD676C">
        <w:rPr>
          <w:rFonts w:ascii="TH SarabunIT๙" w:hAnsi="TH SarabunIT๙" w:cs="TH SarabunIT๙"/>
          <w:color w:val="000000"/>
          <w:spacing w:val="-6"/>
          <w:cs/>
        </w:rPr>
        <w:t>1) การจัดการมลพิษด้วยโมเดลเศรษฐกิจสีเ</w:t>
      </w:r>
      <w:r w:rsidR="00DD676C" w:rsidRPr="00DD676C">
        <w:rPr>
          <w:rFonts w:ascii="TH SarabunIT๙" w:hAnsi="TH SarabunIT๙" w:cs="TH SarabunIT๙" w:hint="cs"/>
          <w:color w:val="000000"/>
          <w:spacing w:val="-6"/>
          <w:cs/>
        </w:rPr>
        <w:t>ขี</w:t>
      </w:r>
      <w:r w:rsidR="00DD676C" w:rsidRPr="00DD676C">
        <w:rPr>
          <w:rFonts w:ascii="TH SarabunIT๙" w:hAnsi="TH SarabunIT๙" w:cs="TH SarabunIT๙"/>
          <w:color w:val="000000"/>
          <w:spacing w:val="-6"/>
          <w:cs/>
        </w:rPr>
        <w:t>ยวสู่การพัฒนาที่ยั่งยืน 2) การลดมลพิษจากแหล่งกำเนิด 3) การสร้างพลเมืองตื่นรู้ มีกิจกรรมหลักๆ ได้แก่</w:t>
      </w:r>
      <w:r w:rsidR="00DD676C" w:rsidRPr="00DD676C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DD676C" w:rsidRPr="00DD676C">
        <w:rPr>
          <w:rFonts w:ascii="TH SarabunIT๙" w:hAnsi="TH SarabunIT๙" w:cs="TH SarabunIT๙"/>
          <w:color w:val="000000"/>
          <w:spacing w:val="-6"/>
          <w:cs/>
        </w:rPr>
        <w:t>การฝึกอบรมเกี่ยวกับการตรวจประเมินด้านสิ่งแวดล้อมและความปลอดภัย</w:t>
      </w:r>
      <w:r w:rsidR="00DD676C">
        <w:rPr>
          <w:rFonts w:ascii="TH SarabunIT๙" w:hAnsi="TH SarabunIT๙" w:cs="TH SarabunIT๙" w:hint="cs"/>
          <w:color w:val="000000"/>
          <w:cs/>
        </w:rPr>
        <w:br/>
      </w:r>
      <w:r w:rsidR="00DD676C" w:rsidRPr="00DD676C">
        <w:rPr>
          <w:rFonts w:ascii="TH SarabunIT๙" w:hAnsi="TH SarabunIT๙" w:cs="TH SarabunIT๙"/>
          <w:color w:val="000000"/>
          <w:cs/>
        </w:rPr>
        <w:t>แก่เจ้าพนักงานขององค์กรปกครองส่วนท้องถิ่นและผู้ที่เกี่ยวข้อง การให้บริการคำปรึกษาแก่ภาคอุตสาหกรรม</w:t>
      </w:r>
      <w:r w:rsidR="00DD676C" w:rsidRPr="00DD676C">
        <w:rPr>
          <w:rFonts w:ascii="TH SarabunIT๙" w:hAnsi="TH SarabunIT๙" w:cs="TH SarabunIT๙"/>
          <w:color w:val="000000"/>
          <w:spacing w:val="-8"/>
          <w:cs/>
        </w:rPr>
        <w:t>ในรูปแบบคลินิกลดมลพิษและบริหารจัดการขยะอุตสาหกรรม การบูรณาการแผนพัฒนาท้องถิ่น และแผนปฏิบัติการ</w:t>
      </w:r>
      <w:r w:rsidR="00DD676C" w:rsidRPr="00DD676C">
        <w:rPr>
          <w:rFonts w:ascii="TH SarabunIT๙" w:hAnsi="TH SarabunIT๙" w:cs="TH SarabunIT๙"/>
          <w:color w:val="000000"/>
          <w:cs/>
        </w:rPr>
        <w:t xml:space="preserve">การพัฒนาเมืองอุตสาหกรรมนิเวศระยะ 5 ปี ในด้านนโยบาย กิจกรรมงบประมาณและกฎหมายที่เกี่ยวข้อง </w:t>
      </w:r>
      <w:r w:rsidR="00DD676C" w:rsidRPr="00DD676C">
        <w:rPr>
          <w:rFonts w:ascii="TH SarabunIT๙" w:hAnsi="TH SarabunIT๙" w:cs="TH SarabunIT๙"/>
          <w:color w:val="000000"/>
          <w:spacing w:val="-10"/>
          <w:cs/>
        </w:rPr>
        <w:t>และพัฒนาเคร</w:t>
      </w:r>
      <w:r w:rsidR="00DD676C" w:rsidRPr="00DD676C">
        <w:rPr>
          <w:rFonts w:ascii="TH SarabunIT๙" w:hAnsi="TH SarabunIT๙" w:cs="TH SarabunIT๙" w:hint="cs"/>
          <w:color w:val="000000"/>
          <w:spacing w:val="-10"/>
          <w:cs/>
        </w:rPr>
        <w:t>ื</w:t>
      </w:r>
      <w:r w:rsidR="00DD676C" w:rsidRPr="00DD676C">
        <w:rPr>
          <w:rFonts w:ascii="TH SarabunIT๙" w:hAnsi="TH SarabunIT๙" w:cs="TH SarabunIT๙"/>
          <w:color w:val="000000"/>
          <w:spacing w:val="-10"/>
          <w:cs/>
        </w:rPr>
        <w:t>อข่ายความร่วมมือ เพื่อ</w:t>
      </w:r>
      <w:r w:rsidR="00DD676C" w:rsidRPr="00DD676C">
        <w:rPr>
          <w:rFonts w:ascii="TH SarabunIT๙" w:hAnsi="TH SarabunIT๙" w:cs="TH SarabunIT๙" w:hint="cs"/>
          <w:color w:val="000000"/>
          <w:spacing w:val="-10"/>
          <w:cs/>
        </w:rPr>
        <w:t>ขั</w:t>
      </w:r>
      <w:r w:rsidR="00DD676C" w:rsidRPr="00DD676C">
        <w:rPr>
          <w:rFonts w:ascii="TH SarabunIT๙" w:hAnsi="TH SarabunIT๙" w:cs="TH SarabunIT๙"/>
          <w:color w:val="000000"/>
          <w:spacing w:val="-10"/>
          <w:cs/>
        </w:rPr>
        <w:t>บเคลื่อนนโยบายอุตสาหกรรมสีเขียว และเศรษฐกิจเวียน (</w:t>
      </w:r>
      <w:r w:rsidR="00DD676C" w:rsidRPr="00DD676C">
        <w:rPr>
          <w:rFonts w:ascii="TH SarabunIT๙" w:hAnsi="TH SarabunIT๙" w:cs="TH SarabunIT๙"/>
          <w:color w:val="000000"/>
          <w:spacing w:val="-10"/>
        </w:rPr>
        <w:t>Circular Economy)</w:t>
      </w:r>
      <w:r w:rsidR="00DD676C" w:rsidRPr="00DD676C">
        <w:rPr>
          <w:rFonts w:ascii="TH SarabunIT๙" w:hAnsi="TH SarabunIT๙" w:cs="TH SarabunIT๙"/>
          <w:color w:val="000000"/>
        </w:rPr>
        <w:t xml:space="preserve"> </w:t>
      </w:r>
      <w:r w:rsidR="00DD676C" w:rsidRPr="00D24E0D">
        <w:rPr>
          <w:rFonts w:ascii="TH SarabunIT๙" w:hAnsi="TH SarabunIT๙" w:cs="TH SarabunIT๙"/>
          <w:color w:val="000000"/>
          <w:spacing w:val="-6"/>
          <w:cs/>
        </w:rPr>
        <w:t>ระดับท้องถิ่น ร่วมกับสำนักงานอุตสาหกรรมจังหวัด และหน่วยงานที่เกี่ย</w:t>
      </w:r>
      <w:r w:rsidR="00DD676C" w:rsidRPr="00D24E0D">
        <w:rPr>
          <w:rFonts w:ascii="TH SarabunIT๙" w:hAnsi="TH SarabunIT๙" w:cs="TH SarabunIT๙" w:hint="cs"/>
          <w:color w:val="000000"/>
          <w:spacing w:val="-6"/>
          <w:cs/>
        </w:rPr>
        <w:t>วข้อง เป็นต้น เพื่อ</w:t>
      </w:r>
      <w:r w:rsidR="00DD676C" w:rsidRPr="00D24E0D">
        <w:rPr>
          <w:rFonts w:ascii="TH SarabunIT๙" w:hAnsi="TH SarabunIT๙" w:cs="TH SarabunIT๙"/>
          <w:color w:val="000000"/>
          <w:spacing w:val="-6"/>
          <w:cs/>
        </w:rPr>
        <w:t>นำผลการปฏิบัติงาน</w:t>
      </w:r>
      <w:r w:rsidR="00D24E0D">
        <w:rPr>
          <w:rFonts w:ascii="TH SarabunIT๙" w:hAnsi="TH SarabunIT๙" w:cs="TH SarabunIT๙" w:hint="cs"/>
          <w:color w:val="000000"/>
          <w:spacing w:val="-6"/>
          <w:cs/>
        </w:rPr>
        <w:br/>
      </w:r>
      <w:r w:rsidR="00DD676C" w:rsidRPr="00DD676C">
        <w:rPr>
          <w:rFonts w:ascii="TH SarabunIT๙" w:hAnsi="TH SarabunIT๙" w:cs="TH SarabunIT๙"/>
          <w:color w:val="000000"/>
          <w:cs/>
        </w:rPr>
        <w:t>ในโครงการเป็นบทเรียนและแนวทางการปฏิบัติต่อไป ทางโครงการฯ ได้ร</w:t>
      </w:r>
      <w:r w:rsidR="00DD676C" w:rsidRPr="00DD676C">
        <w:rPr>
          <w:rFonts w:ascii="TH SarabunIT๙" w:hAnsi="TH SarabunIT๙" w:cs="TH SarabunIT๙" w:hint="cs"/>
          <w:color w:val="000000"/>
          <w:cs/>
        </w:rPr>
        <w:t>วบรวมผลการ</w:t>
      </w:r>
      <w:r w:rsidR="00DD676C" w:rsidRPr="00DD676C">
        <w:rPr>
          <w:rFonts w:ascii="TH SarabunIT๙" w:hAnsi="TH SarabunIT๙" w:cs="TH SarabunIT๙"/>
          <w:color w:val="000000"/>
          <w:cs/>
        </w:rPr>
        <w:t>ดำเนินงานเป็นรายงานคู่มือท้องถิ่นพัฒนาอุตสาหกรรมสีเขียวและเศรษฐกิจหมุนเวียน และแผนปฏิบัติการลดมลพิษและนโยบาย</w:t>
      </w:r>
      <w:r w:rsidR="00D24E0D">
        <w:rPr>
          <w:rFonts w:ascii="TH SarabunIT๙" w:hAnsi="TH SarabunIT๙" w:cs="TH SarabunIT๙" w:hint="cs"/>
          <w:color w:val="000000"/>
          <w:cs/>
        </w:rPr>
        <w:br/>
      </w:r>
      <w:r w:rsidR="00DD676C" w:rsidRPr="00DD676C">
        <w:rPr>
          <w:rFonts w:ascii="TH SarabunIT๙" w:hAnsi="TH SarabunIT๙" w:cs="TH SarabunIT๙"/>
          <w:color w:val="000000"/>
          <w:cs/>
        </w:rPr>
        <w:t>ลดความเสี่ยงจากมลพิษ รวมทั้งการเฝ้าระวังฝุ่นละอองข</w:t>
      </w:r>
      <w:r w:rsidR="00DD676C" w:rsidRPr="00DD676C">
        <w:rPr>
          <w:rFonts w:ascii="TH SarabunIT๙" w:hAnsi="TH SarabunIT๙" w:cs="TH SarabunIT๙" w:hint="cs"/>
          <w:color w:val="000000"/>
          <w:cs/>
        </w:rPr>
        <w:t>น</w:t>
      </w:r>
      <w:r w:rsidR="00DD676C" w:rsidRPr="00DD676C">
        <w:rPr>
          <w:rFonts w:ascii="TH SarabunIT๙" w:hAnsi="TH SarabunIT๙" w:cs="TH SarabunIT๙"/>
          <w:color w:val="000000"/>
          <w:cs/>
        </w:rPr>
        <w:t>าดเล็ก (</w:t>
      </w:r>
      <w:r w:rsidR="00DD676C" w:rsidRPr="00DD676C">
        <w:rPr>
          <w:rFonts w:ascii="TH SarabunIT๙" w:hAnsi="TH SarabunIT๙" w:cs="TH SarabunIT๙"/>
          <w:color w:val="000000"/>
        </w:rPr>
        <w:t>PM</w:t>
      </w:r>
      <w:r w:rsidR="00DD676C" w:rsidRPr="00D24E0D">
        <w:rPr>
          <w:rFonts w:ascii="TH Krub" w:hAnsi="TH Krub" w:cs="TH Krub"/>
          <w:color w:val="000000"/>
          <w:cs/>
        </w:rPr>
        <w:t>10</w:t>
      </w:r>
      <w:r w:rsidR="00DD676C" w:rsidRPr="00DD676C">
        <w:rPr>
          <w:rFonts w:ascii="TH SarabunIT๙" w:hAnsi="TH SarabunIT๙" w:cs="TH SarabunIT๙"/>
          <w:color w:val="000000"/>
          <w:cs/>
        </w:rPr>
        <w:t xml:space="preserve"> และ </w:t>
      </w:r>
      <w:r w:rsidR="00DD676C" w:rsidRPr="00DD676C">
        <w:rPr>
          <w:rFonts w:ascii="TH SarabunIT๙" w:hAnsi="TH SarabunIT๙" w:cs="TH SarabunIT๙"/>
          <w:color w:val="000000"/>
        </w:rPr>
        <w:t>PM</w:t>
      </w:r>
      <w:r w:rsidR="00DD676C" w:rsidRPr="00D24E0D">
        <w:rPr>
          <w:rFonts w:ascii="TH Krub" w:hAnsi="TH Krub" w:cs="TH Krub"/>
          <w:color w:val="000000"/>
          <w:cs/>
        </w:rPr>
        <w:t>2.5</w:t>
      </w:r>
      <w:r w:rsidR="00DD676C" w:rsidRPr="00DD676C">
        <w:rPr>
          <w:rFonts w:ascii="TH SarabunIT๙" w:hAnsi="TH SarabunIT๙" w:cs="TH SarabunIT๙"/>
          <w:color w:val="000000"/>
          <w:cs/>
        </w:rPr>
        <w:t>) ระดับท้องถิ่น</w:t>
      </w:r>
    </w:p>
    <w:p w14:paraId="38B323A7" w14:textId="2D45AFE5" w:rsidR="004F5D08" w:rsidRPr="0078370D" w:rsidRDefault="008B5C2A" w:rsidP="0078370D">
      <w:pPr>
        <w:tabs>
          <w:tab w:val="left" w:pos="1418"/>
        </w:tabs>
        <w:spacing w:before="1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spacing w:val="-4"/>
          <w:cs/>
        </w:rPr>
        <w:tab/>
      </w:r>
      <w:r w:rsidRPr="00D24E0D">
        <w:rPr>
          <w:rFonts w:ascii="TH SarabunIT๙" w:hAnsi="TH SarabunIT๙" w:cs="TH SarabunIT๙" w:hint="cs"/>
          <w:color w:val="000000"/>
          <w:spacing w:val="-4"/>
          <w:cs/>
        </w:rPr>
        <w:t>ก</w:t>
      </w:r>
      <w:r w:rsidRPr="00D24E0D">
        <w:rPr>
          <w:rFonts w:ascii="TH SarabunIT๙" w:hAnsi="TH SarabunIT๙" w:cs="TH SarabunIT๙"/>
          <w:color w:val="000000"/>
          <w:spacing w:val="-4"/>
          <w:cs/>
        </w:rPr>
        <w:t>รมส่งเสริมการปกครองท้องถิ่น</w:t>
      </w:r>
      <w:r w:rsidR="001F1FE1" w:rsidRPr="00D24E0D">
        <w:rPr>
          <w:rFonts w:ascii="TH SarabunIT๙" w:hAnsi="TH SarabunIT๙" w:cs="TH SarabunIT๙"/>
          <w:color w:val="000000"/>
          <w:spacing w:val="-4"/>
          <w:cs/>
        </w:rPr>
        <w:t>พิจารณา</w:t>
      </w:r>
      <w:r w:rsidR="001242A9" w:rsidRPr="00D24E0D">
        <w:rPr>
          <w:rFonts w:ascii="TH SarabunIT๙" w:hAnsi="TH SarabunIT๙" w:cs="TH SarabunIT๙"/>
          <w:color w:val="000000"/>
          <w:spacing w:val="-4"/>
          <w:cs/>
        </w:rPr>
        <w:t>เห็นว่า</w:t>
      </w:r>
      <w:r w:rsidR="001F1FE1" w:rsidRPr="00D24E0D">
        <w:rPr>
          <w:rFonts w:ascii="TH SarabunIT๙" w:hAnsi="TH SarabunIT๙" w:cs="TH SarabunIT๙"/>
          <w:color w:val="000000"/>
          <w:spacing w:val="-4"/>
          <w:cs/>
        </w:rPr>
        <w:t xml:space="preserve"> </w:t>
      </w:r>
      <w:r w:rsidR="00D24E0D" w:rsidRPr="00D24E0D">
        <w:rPr>
          <w:rFonts w:ascii="TH SarabunIT๙" w:hAnsi="TH SarabunIT๙" w:cs="TH SarabunIT๙"/>
          <w:color w:val="000000"/>
          <w:spacing w:val="-4"/>
          <w:cs/>
        </w:rPr>
        <w:t>รายงานคู่มือท้องถิ่นพัฒนาอุตสาหกรรมสีเขียว</w:t>
      </w:r>
      <w:r w:rsidR="00D24E0D" w:rsidRPr="00DD2FE8">
        <w:rPr>
          <w:rFonts w:ascii="TH SarabunIT๙" w:hAnsi="TH SarabunIT๙" w:cs="TH SarabunIT๙"/>
          <w:color w:val="000000"/>
          <w:spacing w:val="-10"/>
          <w:cs/>
        </w:rPr>
        <w:t>และเศรษฐกิจหมุนเวียน และแผนปฏิบัติการลดมลพิษและนโยบายลดความเสี่ยงจากมลพิษ</w:t>
      </w:r>
      <w:r w:rsidR="00D24E0D" w:rsidRPr="00DD2FE8">
        <w:rPr>
          <w:rFonts w:ascii="TH SarabunIT๙" w:hAnsi="TH SarabunIT๙" w:cs="TH SarabunIT๙" w:hint="cs"/>
          <w:color w:val="000000"/>
          <w:spacing w:val="-10"/>
          <w:cs/>
        </w:rPr>
        <w:t xml:space="preserve"> จะเป็นข้อมูลทางวิชาการ</w:t>
      </w:r>
      <w:r w:rsidR="00D24E0D" w:rsidRPr="00DD2FE8">
        <w:rPr>
          <w:rFonts w:ascii="TH SarabunIT๙" w:hAnsi="TH SarabunIT๙" w:cs="TH SarabunIT๙" w:hint="cs"/>
          <w:color w:val="000000"/>
          <w:spacing w:val="-6"/>
          <w:cs/>
        </w:rPr>
        <w:t>และแนวทางในการบริหารจัดการด้านสิ่งแวดล้อมขององค์กรปกครองส่วนท้องถิ่น จึงขอให้จังหวัดประชาสัมพันธ์</w:t>
      </w:r>
      <w:r w:rsidR="00D24E0D" w:rsidRPr="00D24E0D">
        <w:rPr>
          <w:rFonts w:ascii="TH SarabunIT๙" w:hAnsi="TH SarabunIT๙" w:cs="TH SarabunIT๙"/>
          <w:color w:val="000000"/>
          <w:spacing w:val="-4"/>
          <w:cs/>
        </w:rPr>
        <w:t>คู่มือ</w:t>
      </w:r>
      <w:r w:rsidR="00D24E0D">
        <w:rPr>
          <w:rFonts w:ascii="TH SarabunIT๙" w:hAnsi="TH SarabunIT๙" w:cs="TH SarabunIT๙" w:hint="cs"/>
          <w:color w:val="000000"/>
          <w:spacing w:val="-4"/>
          <w:cs/>
        </w:rPr>
        <w:t>ดังกล่าวให้</w:t>
      </w:r>
      <w:r w:rsidR="00D24E0D" w:rsidRPr="00D24E0D">
        <w:rPr>
          <w:rFonts w:ascii="TH SarabunIT๙" w:hAnsi="TH SarabunIT๙" w:cs="TH SarabunIT๙" w:hint="cs"/>
          <w:color w:val="000000"/>
          <w:cs/>
        </w:rPr>
        <w:t>องค์กรปกครอง</w:t>
      </w:r>
      <w:r w:rsidR="00D24E0D">
        <w:rPr>
          <w:rFonts w:ascii="TH SarabunIT๙" w:hAnsi="TH SarabunIT๙" w:cs="TH SarabunIT๙" w:hint="cs"/>
          <w:color w:val="000000"/>
          <w:cs/>
        </w:rPr>
        <w:t>ส่วนท้องถิ่นพิจารณาใช้ประโยชน์ต่อไป</w:t>
      </w:r>
      <w:r w:rsidR="00DB3D64">
        <w:rPr>
          <w:rFonts w:ascii="TH SarabunIT๙" w:hAnsi="TH SarabunIT๙" w:cs="TH SarabunIT๙" w:hint="cs"/>
          <w:color w:val="000000"/>
          <w:cs/>
        </w:rPr>
        <w:t xml:space="preserve"> </w:t>
      </w:r>
      <w:r w:rsidR="0078370D" w:rsidRPr="00D24E0D">
        <w:rPr>
          <w:rFonts w:ascii="TH SarabunIT๙" w:hAnsi="TH SarabunIT๙" w:cs="TH SarabunIT๙"/>
          <w:color w:val="000000"/>
          <w:cs/>
        </w:rPr>
        <w:t xml:space="preserve">รายละเอียดปรากฏตาม </w:t>
      </w:r>
      <w:r w:rsidR="0078370D" w:rsidRPr="00D24E0D">
        <w:rPr>
          <w:rFonts w:ascii="TH SarabunIT๙" w:hAnsi="TH SarabunIT๙" w:cs="TH SarabunIT๙"/>
          <w:color w:val="000000"/>
        </w:rPr>
        <w:t>QR</w:t>
      </w:r>
      <w:r w:rsidR="00DB3D64">
        <w:rPr>
          <w:rFonts w:ascii="TH SarabunIT๙" w:hAnsi="TH SarabunIT๙" w:cs="TH SarabunIT๙" w:hint="cs"/>
          <w:color w:val="000000"/>
          <w:cs/>
        </w:rPr>
        <w:t xml:space="preserve"> </w:t>
      </w:r>
      <w:r w:rsidR="0078370D" w:rsidRPr="00D24E0D">
        <w:rPr>
          <w:rFonts w:ascii="TH SarabunIT๙" w:hAnsi="TH SarabunIT๙" w:cs="TH SarabunIT๙"/>
          <w:color w:val="000000"/>
        </w:rPr>
        <w:t xml:space="preserve">Code </w:t>
      </w:r>
      <w:r w:rsidR="00DD2FE8">
        <w:rPr>
          <w:rFonts w:ascii="TH SarabunIT๙" w:hAnsi="TH SarabunIT๙" w:cs="TH SarabunIT๙" w:hint="cs"/>
          <w:color w:val="000000"/>
          <w:cs/>
        </w:rPr>
        <w:br/>
      </w:r>
      <w:r w:rsidR="0078370D" w:rsidRPr="00D24E0D">
        <w:rPr>
          <w:rFonts w:ascii="TH SarabunIT๙" w:hAnsi="TH SarabunIT๙" w:cs="TH SarabunIT๙"/>
          <w:color w:val="000000"/>
          <w:cs/>
        </w:rPr>
        <w:t>ที่ปรากฏท้ายหนังสือฉบับนี้</w:t>
      </w:r>
    </w:p>
    <w:p w14:paraId="376E4A2E" w14:textId="27AEFABE" w:rsidR="004F4F23" w:rsidRDefault="004F4F23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  <w:cs/>
        </w:rPr>
      </w:pPr>
    </w:p>
    <w:p w14:paraId="668559C7" w14:textId="227F9127" w:rsidR="008B0FFF" w:rsidRDefault="008B0FFF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B552F70" w14:textId="67095F12" w:rsidR="008E26E0" w:rsidRDefault="008E26E0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3682299E" w14:textId="6D911405" w:rsidR="008B0FFF" w:rsidRPr="004F5D08" w:rsidRDefault="00F41273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45D60C82" wp14:editId="6F989767">
            <wp:simplePos x="0" y="0"/>
            <wp:positionH relativeFrom="column">
              <wp:posOffset>343205</wp:posOffset>
            </wp:positionH>
            <wp:positionV relativeFrom="paragraph">
              <wp:posOffset>26035</wp:posOffset>
            </wp:positionV>
            <wp:extent cx="1089660" cy="108966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โครงการท้องถิ่นนำร่องลดมลพิ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B9320" w14:textId="073CBFC8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8742DB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78F7FF80" w14:textId="7A172C03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="00AE3706">
        <w:rPr>
          <w:rFonts w:ascii="TH SarabunIT๙" w:hAnsi="TH SarabunIT๙" w:cs="TH SarabunIT๙" w:hint="cs"/>
          <w:cs/>
        </w:rPr>
        <w:t xml:space="preserve"> </w:t>
      </w:r>
      <w:r w:rsidR="00C52F72">
        <w:rPr>
          <w:rFonts w:ascii="TH SarabunIT๙" w:hAnsi="TH SarabunIT๙" w:cs="TH SarabunIT๙" w:hint="cs"/>
          <w:cs/>
        </w:rPr>
        <w:t xml:space="preserve"> </w:t>
      </w:r>
      <w:r w:rsidR="00D24E0D">
        <w:rPr>
          <w:rFonts w:ascii="TH SarabunIT๙" w:hAnsi="TH SarabunIT๙" w:cs="TH SarabunIT๙" w:hint="cs"/>
          <w:cs/>
        </w:rPr>
        <w:t xml:space="preserve">  มีนาคม</w:t>
      </w:r>
      <w:r w:rsidR="00C52F7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256</w:t>
      </w:r>
      <w:r w:rsidR="00AE3706">
        <w:rPr>
          <w:rFonts w:ascii="TH SarabunIT๙" w:hAnsi="TH SarabunIT๙" w:cs="TH SarabunIT๙" w:hint="cs"/>
          <w:cs/>
        </w:rPr>
        <w:t>7</w:t>
      </w:r>
    </w:p>
    <w:p w14:paraId="5D11B946" w14:textId="5391C532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0BFDA24D" w14:textId="6C4D98D5" w:rsidR="00946F01" w:rsidRDefault="00F41273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462902" wp14:editId="78217F0E">
                <wp:simplePos x="0" y="0"/>
                <wp:positionH relativeFrom="column">
                  <wp:posOffset>-105105</wp:posOffset>
                </wp:positionH>
                <wp:positionV relativeFrom="paragraph">
                  <wp:posOffset>138430</wp:posOffset>
                </wp:positionV>
                <wp:extent cx="1975104" cy="526695"/>
                <wp:effectExtent l="0" t="0" r="635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5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5A673" w14:textId="77777777" w:rsidR="00DD2FE8" w:rsidRDefault="00DD2FE8" w:rsidP="00F412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41273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คู่มือ</w:t>
                            </w:r>
                            <w:r w:rsidRPr="00F41273">
                              <w:rPr>
                                <w:rFonts w:ascii="TH SarabunIT๙" w:hAnsi="TH SarabunIT๙" w:cs="TH SarabunIT๙"/>
                                <w:color w:val="000000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ท้องถิ่นพัฒนาอุตสาหกรรมสีเขียว</w:t>
                            </w:r>
                          </w:p>
                          <w:p w14:paraId="2CE670FF" w14:textId="515F6D22" w:rsidR="00DD2FE8" w:rsidRPr="00F41273" w:rsidRDefault="00DD2FE8" w:rsidP="00F412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1273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และเศรษฐกิจหมุนเวียน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629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3pt;margin-top:10.9pt;width:155.5pt;height:4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" fillcolor="white [3201]" stroked="f" strokeweight=".5pt">
                <v:textbox>
                  <w:txbxContent>
                    <w:p w14:paraId="5AD5A673" w14:textId="77777777" w:rsidR="00DD2FE8" w:rsidRDefault="00DD2FE8" w:rsidP="00F41273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F41273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คู่มือ</w:t>
                      </w:r>
                      <w:r w:rsidRPr="00F41273">
                        <w:rPr>
                          <w:rFonts w:ascii="TH SarabunIT๙" w:hAnsi="TH SarabunIT๙" w:cs="TH SarabunIT๙"/>
                          <w:color w:val="000000"/>
                          <w:spacing w:val="-4"/>
                          <w:sz w:val="28"/>
                          <w:szCs w:val="28"/>
                          <w:cs/>
                        </w:rPr>
                        <w:t>ท้องถิ่นพัฒนาอุตสาหกรรมสีเขียว</w:t>
                      </w:r>
                    </w:p>
                    <w:p w14:paraId="2CE670FF" w14:textId="515F6D22" w:rsidR="00DD2FE8" w:rsidRPr="00F41273" w:rsidRDefault="00DD2FE8" w:rsidP="00F412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41273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และเศรษฐกิจหมุนเวียน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1C481EB8" w14:textId="2BCDAA20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A39FC90" w14:textId="2360EA51" w:rsidR="00C52F72" w:rsidRPr="002959A9" w:rsidRDefault="00D24E0D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9D97EE" wp14:editId="7ADC1B16">
                <wp:simplePos x="0" y="0"/>
                <wp:positionH relativeFrom="column">
                  <wp:posOffset>3973296</wp:posOffset>
                </wp:positionH>
                <wp:positionV relativeFrom="paragraph">
                  <wp:posOffset>155982</wp:posOffset>
                </wp:positionV>
                <wp:extent cx="1944370" cy="10439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971BA" w14:textId="77777777" w:rsidR="00DD2FE8" w:rsidRPr="00DB3D64" w:rsidRDefault="00DD2FE8" w:rsidP="006A464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3D6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ผอ.กง.สว. ......................................</w:t>
                            </w:r>
                          </w:p>
                          <w:p w14:paraId="6CDCB014" w14:textId="77777777" w:rsidR="00DD2FE8" w:rsidRPr="00DB3D64" w:rsidRDefault="00DD2FE8" w:rsidP="006A464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B3D6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หน.กง.สว .......................................</w:t>
                            </w:r>
                          </w:p>
                          <w:p w14:paraId="695BE25A" w14:textId="77777777" w:rsidR="00DD2FE8" w:rsidRPr="00DB3D64" w:rsidRDefault="00DD2FE8" w:rsidP="006A464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DB3D6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97EE" id="Text Box 1" o:spid="_x0000_s1027" type="#_x0000_t202" style="position:absolute;left:0;text-align:left;margin-left:312.85pt;margin-top:12.3pt;width:153.1pt;height:8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" stroked="f">
                <v:textbox>
                  <w:txbxContent>
                    <w:p w14:paraId="0D8971BA" w14:textId="77777777" w:rsidR="00DD2FE8" w:rsidRPr="00DB3D64" w:rsidRDefault="00DD2FE8" w:rsidP="006A464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3D6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ผอ.กง.สว. ......................................</w:t>
                      </w:r>
                    </w:p>
                    <w:p w14:paraId="6CDCB014" w14:textId="77777777" w:rsidR="00DD2FE8" w:rsidRPr="00DB3D64" w:rsidRDefault="00DD2FE8" w:rsidP="006A464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B3D6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หน.กง.สว .......................................</w:t>
                      </w:r>
                    </w:p>
                    <w:p w14:paraId="695BE25A" w14:textId="77777777" w:rsidR="00DD2FE8" w:rsidRPr="00DB3D64" w:rsidRDefault="00DD2FE8" w:rsidP="006A4642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DB3D64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D9AEC84" w14:textId="704CAA54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67148E" wp14:editId="2B699DB3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C73B" w14:textId="77777777" w:rsidR="00DD2FE8" w:rsidRPr="00F00777" w:rsidRDefault="00DD2FE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76CBD575" w14:textId="77777777" w:rsidR="00DD2FE8" w:rsidRPr="00F00777" w:rsidRDefault="00DD2FE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04C8DE19" w14:textId="77777777" w:rsidR="00DD2FE8" w:rsidRPr="00F00777" w:rsidRDefault="00DD2FE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148E" id="Text Box 3" o:spid="_x0000_s1028" type="#_x0000_t202" style="position:absolute;left:0;text-align:left;margin-left:439.8pt;margin-top:553.1pt;width:120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" strokecolor="white">
                <v:textbox>
                  <w:txbxContent>
                    <w:p w14:paraId="0F34C73B" w14:textId="77777777" w:rsidR="00DD2FE8" w:rsidRPr="00F00777" w:rsidRDefault="00DD2FE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76CBD575" w14:textId="77777777" w:rsidR="00DD2FE8" w:rsidRPr="00F00777" w:rsidRDefault="00DD2FE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04C8DE19" w14:textId="77777777" w:rsidR="00DD2FE8" w:rsidRPr="00F00777" w:rsidRDefault="00DD2FE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  <w:r w:rsidR="00497E13">
        <w:rPr>
          <w:rFonts w:ascii="TH SarabunIT๙" w:hAnsi="TH SarabunIT๙" w:cs="TH SarabunIT๙" w:hint="cs"/>
          <w:noProof/>
          <w:cs/>
        </w:rPr>
        <w:t xml:space="preserve">                                                                          </w:t>
      </w:r>
    </w:p>
    <w:p w14:paraId="2B705361" w14:textId="4971F932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565E7941" w14:textId="4184D083" w:rsidR="00AE3706" w:rsidRDefault="00946F01" w:rsidP="00AE3706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 w:rsidR="00497E13">
        <w:rPr>
          <w:rFonts w:ascii="TH SarabunIT๙" w:hAnsi="TH SarabunIT๙" w:cs="TH SarabunIT๙" w:hint="cs"/>
          <w:cs/>
        </w:rPr>
        <w:t xml:space="preserve"> </w:t>
      </w:r>
    </w:p>
    <w:p w14:paraId="58F88D4D" w14:textId="24D4689D" w:rsidR="00AE3706" w:rsidRPr="00D65F0B" w:rsidRDefault="00946F01" w:rsidP="00AE3706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9CAFEC" wp14:editId="4892AA32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8FF0" w14:textId="77777777" w:rsidR="00DD2FE8" w:rsidRPr="00EC478D" w:rsidRDefault="00DD2FE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01A9A4B6" w14:textId="77777777" w:rsidR="00DD2FE8" w:rsidRDefault="00DD2FE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64208845" w14:textId="77777777" w:rsidR="00DD2FE8" w:rsidRPr="00EC478D" w:rsidRDefault="00DD2FE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F18BB13" w14:textId="77777777" w:rsidR="00DD2FE8" w:rsidRPr="00EC478D" w:rsidRDefault="00DD2FE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CAFEC" id="Text Box 2" o:spid="_x0000_s1029" type="#_x0000_t202" style="position:absolute;margin-left:461.4pt;margin-top:536.5pt;width:103.5pt;height:6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0E878FF0" w14:textId="77777777" w:rsidR="00DD2FE8" w:rsidRPr="00EC478D" w:rsidRDefault="00DD2FE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01A9A4B6" w14:textId="77777777" w:rsidR="00DD2FE8" w:rsidRDefault="00DD2FE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64208845" w14:textId="77777777" w:rsidR="00DD2FE8" w:rsidRPr="00EC478D" w:rsidRDefault="00DD2FE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4F18BB13" w14:textId="77777777" w:rsidR="00DD2FE8" w:rsidRPr="00EC478D" w:rsidRDefault="00DD2FE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11DFE" wp14:editId="41E872D0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4D63" w14:textId="77777777" w:rsidR="00DD2FE8" w:rsidRPr="00EC478D" w:rsidRDefault="00DD2FE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48599DDE" w14:textId="77777777" w:rsidR="00DD2FE8" w:rsidRDefault="00DD2FE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310A2265" w14:textId="77777777" w:rsidR="00DD2FE8" w:rsidRPr="00EC478D" w:rsidRDefault="00DD2FE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6CD640E0" w14:textId="77777777" w:rsidR="00DD2FE8" w:rsidRPr="00EC478D" w:rsidRDefault="00DD2FE8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1DFE" id="Text Box 4" o:spid="_x0000_s1030" type="#_x0000_t202" style="position:absolute;margin-left:461.4pt;margin-top:536.5pt;width:103.5pt;height:6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mcFA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FV8G2ktoXokYhFG4dKikdEC/uKsJ9EW3P88CFScmY+WhnNNVEaVJ2e1vlySg+eR8jwirCSo&#10;ggfORnMXxs04ONRNS5lGOVi4pYHWOnH9XNVUPgkzjWBaoqj8cz/del717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Hjgmc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25444D63" w14:textId="77777777" w:rsidR="00DD2FE8" w:rsidRPr="00EC478D" w:rsidRDefault="00DD2FE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48599DDE" w14:textId="77777777" w:rsidR="00DD2FE8" w:rsidRDefault="00DD2FE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310A2265" w14:textId="77777777" w:rsidR="00DD2FE8" w:rsidRPr="00EC478D" w:rsidRDefault="00DD2FE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6CD640E0" w14:textId="77777777" w:rsidR="00DD2FE8" w:rsidRPr="00EC478D" w:rsidRDefault="00DD2FE8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706" w:rsidRPr="00D00C10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AE3706">
        <w:rPr>
          <w:rFonts w:ascii="TH SarabunIT๙" w:hAnsi="TH SarabunIT๙" w:cs="TH SarabunIT๙"/>
        </w:rPr>
        <w:t>Saraban@dla.go.th</w:t>
      </w:r>
    </w:p>
    <w:p w14:paraId="0D28A49E" w14:textId="36A78869" w:rsidR="00EE1342" w:rsidRPr="00EE1342" w:rsidRDefault="00EE1342" w:rsidP="00CD0A03">
      <w:pPr>
        <w:jc w:val="left"/>
        <w:rPr>
          <w:rFonts w:ascii="TH SarabunIT๙" w:hAnsi="TH SarabunIT๙" w:cs="TH SarabunIT๙"/>
          <w:cs/>
        </w:rPr>
      </w:pPr>
    </w:p>
    <w:sectPr w:rsidR="00EE1342" w:rsidRPr="00EE1342" w:rsidSect="00083D2D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05320476">
    <w:abstractNumId w:val="2"/>
  </w:num>
  <w:num w:numId="2" w16cid:durableId="1164013015">
    <w:abstractNumId w:val="1"/>
  </w:num>
  <w:num w:numId="3" w16cid:durableId="172590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62A8"/>
    <w:rsid w:val="000233B3"/>
    <w:rsid w:val="000272DC"/>
    <w:rsid w:val="00035FB7"/>
    <w:rsid w:val="00083D2D"/>
    <w:rsid w:val="000A76F0"/>
    <w:rsid w:val="000B031B"/>
    <w:rsid w:val="000D64C1"/>
    <w:rsid w:val="001242A9"/>
    <w:rsid w:val="00126208"/>
    <w:rsid w:val="001451E8"/>
    <w:rsid w:val="00156754"/>
    <w:rsid w:val="0019077C"/>
    <w:rsid w:val="001A3733"/>
    <w:rsid w:val="001A3EC7"/>
    <w:rsid w:val="001D2DDA"/>
    <w:rsid w:val="001E085E"/>
    <w:rsid w:val="001E46A7"/>
    <w:rsid w:val="001F1FE1"/>
    <w:rsid w:val="00213717"/>
    <w:rsid w:val="00220BD0"/>
    <w:rsid w:val="00250B54"/>
    <w:rsid w:val="00277653"/>
    <w:rsid w:val="00296C5A"/>
    <w:rsid w:val="002E342C"/>
    <w:rsid w:val="00304A97"/>
    <w:rsid w:val="00347035"/>
    <w:rsid w:val="003473CA"/>
    <w:rsid w:val="0036500E"/>
    <w:rsid w:val="00367CB8"/>
    <w:rsid w:val="003B07C7"/>
    <w:rsid w:val="00403F22"/>
    <w:rsid w:val="00422B00"/>
    <w:rsid w:val="00426E93"/>
    <w:rsid w:val="0044654F"/>
    <w:rsid w:val="00463775"/>
    <w:rsid w:val="00476952"/>
    <w:rsid w:val="00497E13"/>
    <w:rsid w:val="004B1C77"/>
    <w:rsid w:val="004F4F23"/>
    <w:rsid w:val="004F5D08"/>
    <w:rsid w:val="0055755A"/>
    <w:rsid w:val="00571B4A"/>
    <w:rsid w:val="00572C86"/>
    <w:rsid w:val="00575F5B"/>
    <w:rsid w:val="005C05E3"/>
    <w:rsid w:val="005C4EA5"/>
    <w:rsid w:val="005D4119"/>
    <w:rsid w:val="00625C18"/>
    <w:rsid w:val="00646580"/>
    <w:rsid w:val="006A4642"/>
    <w:rsid w:val="00713EC5"/>
    <w:rsid w:val="00741F6F"/>
    <w:rsid w:val="00781D53"/>
    <w:rsid w:val="0078370D"/>
    <w:rsid w:val="00792CDA"/>
    <w:rsid w:val="0079341C"/>
    <w:rsid w:val="007C5247"/>
    <w:rsid w:val="007E7231"/>
    <w:rsid w:val="00814108"/>
    <w:rsid w:val="008742DB"/>
    <w:rsid w:val="008B0FFF"/>
    <w:rsid w:val="008B5C2A"/>
    <w:rsid w:val="008C6A26"/>
    <w:rsid w:val="008E26E0"/>
    <w:rsid w:val="00946F01"/>
    <w:rsid w:val="00972F86"/>
    <w:rsid w:val="009F439F"/>
    <w:rsid w:val="00A03CEC"/>
    <w:rsid w:val="00A313F2"/>
    <w:rsid w:val="00A75659"/>
    <w:rsid w:val="00A76D6B"/>
    <w:rsid w:val="00A824B8"/>
    <w:rsid w:val="00AC5E11"/>
    <w:rsid w:val="00AD3A79"/>
    <w:rsid w:val="00AE0F6F"/>
    <w:rsid w:val="00AE3706"/>
    <w:rsid w:val="00B44F6D"/>
    <w:rsid w:val="00BA6781"/>
    <w:rsid w:val="00BA71BF"/>
    <w:rsid w:val="00BB6FF4"/>
    <w:rsid w:val="00C35CE6"/>
    <w:rsid w:val="00C411B6"/>
    <w:rsid w:val="00C52389"/>
    <w:rsid w:val="00C52F72"/>
    <w:rsid w:val="00C70537"/>
    <w:rsid w:val="00C94B06"/>
    <w:rsid w:val="00CB4D97"/>
    <w:rsid w:val="00CC2262"/>
    <w:rsid w:val="00CD0A03"/>
    <w:rsid w:val="00D24E0D"/>
    <w:rsid w:val="00D44831"/>
    <w:rsid w:val="00D81D5D"/>
    <w:rsid w:val="00D862E2"/>
    <w:rsid w:val="00DB10E6"/>
    <w:rsid w:val="00DB3D64"/>
    <w:rsid w:val="00DD2FE8"/>
    <w:rsid w:val="00DD676C"/>
    <w:rsid w:val="00E02A5C"/>
    <w:rsid w:val="00E232C3"/>
    <w:rsid w:val="00E37F20"/>
    <w:rsid w:val="00E83C3C"/>
    <w:rsid w:val="00E86489"/>
    <w:rsid w:val="00EA111B"/>
    <w:rsid w:val="00ED2CF9"/>
    <w:rsid w:val="00ED4741"/>
    <w:rsid w:val="00EE1342"/>
    <w:rsid w:val="00F11A80"/>
    <w:rsid w:val="00F27B90"/>
    <w:rsid w:val="00F41273"/>
    <w:rsid w:val="00F50E5C"/>
    <w:rsid w:val="00F74592"/>
    <w:rsid w:val="00F97635"/>
    <w:rsid w:val="00F97E3D"/>
    <w:rsid w:val="00FA19BB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D3D9"/>
  <w15:docId w15:val="{3774BCD7-C275-4B71-BBBD-12069F1A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5E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05E3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0062A8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0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67FB-7F4B-48C1-8000-151A7455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2024-03-13T05:49:00Z</cp:lastPrinted>
  <dcterms:created xsi:type="dcterms:W3CDTF">2024-03-14T08:48:00Z</dcterms:created>
  <dcterms:modified xsi:type="dcterms:W3CDTF">2024-03-14T08:48:00Z</dcterms:modified>
</cp:coreProperties>
</file>