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BA95D" w14:textId="77777777" w:rsidR="00D027CF" w:rsidRPr="00E20CBC" w:rsidRDefault="00D027CF" w:rsidP="0012362C">
      <w:pPr>
        <w:rPr>
          <w:rFonts w:ascii="TH SarabunIT๙" w:hAnsi="TH SarabunIT๙" w:cs="TH SarabunIT๙"/>
          <w:sz w:val="32"/>
          <w:szCs w:val="32"/>
        </w:rPr>
      </w:pPr>
    </w:p>
    <w:p w14:paraId="7C09390B" w14:textId="4E3F5D15" w:rsidR="0055476F" w:rsidRPr="00E20CBC" w:rsidRDefault="00000000" w:rsidP="0033324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FF0000"/>
          <w:sz w:val="28"/>
          <w:szCs w:val="35"/>
        </w:rPr>
        <w:object w:dxaOrig="1440" w:dyaOrig="1440" w14:anchorId="6D46B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0;text-align:left;margin-left:179.7pt;margin-top:-8.1pt;width:87pt;height:98.25pt;z-index:251684352;mso-position-horizontal-relative:text;mso-position-vertical-relative:text;mso-width-relative:page;mso-height-relative:page" fillcolor="window">
            <v:imagedata r:id="rId8" o:title=""/>
          </v:shape>
          <o:OLEObject Type="Embed" ProgID="Word.Picture.8" ShapeID="_x0000_s2054" DrawAspect="Content" ObjectID="_1755433591" r:id="rId9"/>
        </w:object>
      </w:r>
      <w:r w:rsidR="00CE6F08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18E3CFD9" w14:textId="27FCE417" w:rsidR="00E24F85" w:rsidRPr="00E20CBC" w:rsidRDefault="00E24F85" w:rsidP="003F27BA">
      <w:pPr>
        <w:rPr>
          <w:rFonts w:ascii="TH SarabunIT๙" w:hAnsi="TH SarabunIT๙" w:cs="TH SarabunIT๙"/>
          <w:b/>
          <w:bCs/>
          <w:color w:val="000000"/>
          <w:sz w:val="31"/>
          <w:szCs w:val="31"/>
        </w:rPr>
      </w:pPr>
    </w:p>
    <w:p w14:paraId="68D3ECCF" w14:textId="35CF7452" w:rsidR="00BB09AD" w:rsidRPr="00E20CBC" w:rsidRDefault="00BB09AD" w:rsidP="00BB09AD">
      <w:pPr>
        <w:pStyle w:val="1"/>
        <w:rPr>
          <w:rFonts w:ascii="TH SarabunIT๙" w:hAnsi="TH SarabunIT๙" w:cs="TH SarabunIT๙"/>
          <w:color w:val="000000"/>
          <w:sz w:val="31"/>
          <w:szCs w:val="31"/>
        </w:rPr>
      </w:pPr>
      <w:r w:rsidRPr="00E20CBC">
        <w:rPr>
          <w:rFonts w:ascii="TH SarabunIT๙" w:hAnsi="TH SarabunIT๙" w:cs="TH SarabunIT๙"/>
          <w:b w:val="0"/>
          <w:bCs w:val="0"/>
          <w:color w:val="000000"/>
          <w:sz w:val="31"/>
          <w:szCs w:val="31"/>
          <w:cs/>
        </w:rPr>
        <w:t>ที่  มท 0815.4/</w:t>
      </w:r>
      <w:r w:rsidRPr="00E20CBC">
        <w:rPr>
          <w:rFonts w:ascii="TH SarabunIT๙" w:hAnsi="TH SarabunIT๙" w:cs="TH SarabunIT๙"/>
          <w:color w:val="000000"/>
          <w:sz w:val="31"/>
          <w:szCs w:val="31"/>
          <w:cs/>
        </w:rPr>
        <w:tab/>
      </w:r>
      <w:r w:rsidRPr="00E20CBC">
        <w:rPr>
          <w:rFonts w:ascii="TH SarabunIT๙" w:hAnsi="TH SarabunIT๙" w:cs="TH SarabunIT๙"/>
          <w:b w:val="0"/>
          <w:bCs w:val="0"/>
          <w:color w:val="000000"/>
          <w:sz w:val="31"/>
          <w:szCs w:val="31"/>
          <w:cs/>
        </w:rPr>
        <w:t>ว</w:t>
      </w:r>
      <w:r w:rsidRPr="00E20CBC">
        <w:rPr>
          <w:rFonts w:ascii="TH SarabunIT๙" w:hAnsi="TH SarabunIT๙" w:cs="TH SarabunIT๙"/>
          <w:color w:val="000000"/>
          <w:sz w:val="31"/>
          <w:szCs w:val="31"/>
          <w:cs/>
        </w:rPr>
        <w:tab/>
      </w:r>
      <w:r w:rsidRPr="00E20CBC">
        <w:rPr>
          <w:rFonts w:ascii="TH SarabunIT๙" w:hAnsi="TH SarabunIT๙" w:cs="TH SarabunIT๙"/>
          <w:color w:val="000000"/>
          <w:sz w:val="31"/>
          <w:szCs w:val="31"/>
          <w:cs/>
        </w:rPr>
        <w:tab/>
        <w:t xml:space="preserve">          </w:t>
      </w:r>
      <w:r w:rsidR="00E24F85" w:rsidRPr="00E20CBC">
        <w:rPr>
          <w:rFonts w:ascii="TH SarabunIT๙" w:hAnsi="TH SarabunIT๙" w:cs="TH SarabunIT๙"/>
          <w:color w:val="000000"/>
          <w:sz w:val="31"/>
          <w:szCs w:val="31"/>
          <w:cs/>
        </w:rPr>
        <w:t xml:space="preserve">                      </w:t>
      </w:r>
      <w:r w:rsidRPr="00E20CBC">
        <w:rPr>
          <w:rFonts w:ascii="TH SarabunIT๙" w:hAnsi="TH SarabunIT๙" w:cs="TH SarabunIT๙"/>
          <w:color w:val="000000"/>
          <w:sz w:val="31"/>
          <w:szCs w:val="31"/>
          <w:cs/>
        </w:rPr>
        <w:tab/>
      </w:r>
      <w:r w:rsidRPr="00E20CBC">
        <w:rPr>
          <w:rFonts w:ascii="TH SarabunIT๙" w:hAnsi="TH SarabunIT๙" w:cs="TH SarabunIT๙"/>
          <w:b w:val="0"/>
          <w:bCs w:val="0"/>
          <w:color w:val="000000"/>
          <w:sz w:val="31"/>
          <w:szCs w:val="31"/>
          <w:cs/>
        </w:rPr>
        <w:t xml:space="preserve">    กรมส่งเสริมการปกครองท้องถิ่น</w:t>
      </w:r>
    </w:p>
    <w:p w14:paraId="2530B3C4" w14:textId="4CB15BE3" w:rsidR="00BB09AD" w:rsidRPr="00E20CBC" w:rsidRDefault="00BB09AD" w:rsidP="00BB09AD">
      <w:pPr>
        <w:pStyle w:val="6"/>
        <w:spacing w:before="0" w:after="120"/>
        <w:ind w:right="-425"/>
        <w:rPr>
          <w:rFonts w:ascii="TH SarabunIT๙" w:hAnsi="TH SarabunIT๙" w:cs="TH SarabunIT๙"/>
          <w:i w:val="0"/>
          <w:iCs w:val="0"/>
          <w:color w:val="000000"/>
          <w:sz w:val="31"/>
          <w:szCs w:val="31"/>
        </w:rPr>
      </w:pPr>
      <w:r w:rsidRPr="00E20CBC">
        <w:rPr>
          <w:rFonts w:ascii="TH SarabunIT๙" w:hAnsi="TH SarabunIT๙" w:cs="TH SarabunIT๙"/>
          <w:i w:val="0"/>
          <w:iCs w:val="0"/>
          <w:color w:val="000000"/>
          <w:sz w:val="31"/>
          <w:szCs w:val="31"/>
        </w:rPr>
        <w:tab/>
      </w:r>
      <w:r w:rsidRPr="00E20CBC">
        <w:rPr>
          <w:rFonts w:ascii="TH SarabunIT๙" w:hAnsi="TH SarabunIT๙" w:cs="TH SarabunIT๙"/>
          <w:i w:val="0"/>
          <w:iCs w:val="0"/>
          <w:color w:val="000000"/>
          <w:sz w:val="31"/>
          <w:szCs w:val="31"/>
        </w:rPr>
        <w:tab/>
      </w:r>
      <w:r w:rsidRPr="00E20CBC">
        <w:rPr>
          <w:rFonts w:ascii="TH SarabunIT๙" w:hAnsi="TH SarabunIT๙" w:cs="TH SarabunIT๙"/>
          <w:i w:val="0"/>
          <w:iCs w:val="0"/>
          <w:color w:val="000000"/>
          <w:sz w:val="31"/>
          <w:szCs w:val="31"/>
        </w:rPr>
        <w:tab/>
      </w:r>
      <w:r w:rsidRPr="00E20CBC">
        <w:rPr>
          <w:rFonts w:ascii="TH SarabunIT๙" w:hAnsi="TH SarabunIT๙" w:cs="TH SarabunIT๙"/>
          <w:i w:val="0"/>
          <w:iCs w:val="0"/>
          <w:color w:val="000000"/>
          <w:sz w:val="31"/>
          <w:szCs w:val="31"/>
          <w:cs/>
        </w:rPr>
        <w:t xml:space="preserve">   </w:t>
      </w:r>
      <w:r w:rsidRPr="00E20CBC">
        <w:rPr>
          <w:rFonts w:ascii="TH SarabunIT๙" w:hAnsi="TH SarabunIT๙" w:cs="TH SarabunIT๙"/>
          <w:i w:val="0"/>
          <w:iCs w:val="0"/>
          <w:color w:val="000000"/>
          <w:sz w:val="31"/>
          <w:szCs w:val="31"/>
        </w:rPr>
        <w:tab/>
      </w:r>
      <w:r w:rsidRPr="00E20CBC">
        <w:rPr>
          <w:rFonts w:ascii="TH SarabunIT๙" w:hAnsi="TH SarabunIT๙" w:cs="TH SarabunIT๙"/>
          <w:i w:val="0"/>
          <w:iCs w:val="0"/>
          <w:color w:val="000000"/>
          <w:sz w:val="31"/>
          <w:szCs w:val="31"/>
        </w:rPr>
        <w:tab/>
      </w:r>
      <w:r w:rsidRPr="00E20CBC">
        <w:rPr>
          <w:rFonts w:ascii="TH SarabunIT๙" w:hAnsi="TH SarabunIT๙" w:cs="TH SarabunIT๙"/>
          <w:i w:val="0"/>
          <w:iCs w:val="0"/>
          <w:color w:val="000000"/>
          <w:sz w:val="31"/>
          <w:szCs w:val="31"/>
        </w:rPr>
        <w:tab/>
      </w:r>
      <w:r w:rsidRPr="00E20CBC">
        <w:rPr>
          <w:rFonts w:ascii="TH SarabunIT๙" w:hAnsi="TH SarabunIT๙" w:cs="TH SarabunIT๙"/>
          <w:i w:val="0"/>
          <w:iCs w:val="0"/>
          <w:color w:val="000000"/>
          <w:sz w:val="31"/>
          <w:szCs w:val="31"/>
          <w:cs/>
        </w:rPr>
        <w:t xml:space="preserve">                          ถนนนครราชสีมา เขตดุสิต กทม. </w:t>
      </w:r>
      <w:r w:rsidRPr="00E20CBC">
        <w:rPr>
          <w:rFonts w:ascii="TH SarabunIT๙" w:hAnsi="TH SarabunIT๙" w:cs="TH SarabunIT๙"/>
          <w:i w:val="0"/>
          <w:iCs w:val="0"/>
          <w:color w:val="000000"/>
          <w:sz w:val="31"/>
          <w:szCs w:val="31"/>
        </w:rPr>
        <w:t>10300</w:t>
      </w:r>
    </w:p>
    <w:p w14:paraId="0FE82CBC" w14:textId="0104D133" w:rsidR="0012362C" w:rsidRPr="00E20CBC" w:rsidRDefault="00BB09AD" w:rsidP="00BF2C8D">
      <w:pPr>
        <w:rPr>
          <w:rFonts w:ascii="TH SarabunIT๙" w:hAnsi="TH SarabunIT๙" w:cs="TH SarabunIT๙"/>
          <w:sz w:val="31"/>
          <w:szCs w:val="31"/>
        </w:rPr>
      </w:pPr>
      <w:r w:rsidRPr="00E20CBC">
        <w:rPr>
          <w:rFonts w:ascii="TH SarabunIT๙" w:hAnsi="TH SarabunIT๙" w:cs="TH SarabunIT๙"/>
        </w:rPr>
        <w:tab/>
      </w:r>
      <w:r w:rsidRPr="00E20CBC">
        <w:rPr>
          <w:rFonts w:ascii="TH SarabunIT๙" w:hAnsi="TH SarabunIT๙" w:cs="TH SarabunIT๙"/>
        </w:rPr>
        <w:tab/>
      </w:r>
      <w:r w:rsidRPr="00E20CBC">
        <w:rPr>
          <w:rFonts w:ascii="TH SarabunIT๙" w:hAnsi="TH SarabunIT๙" w:cs="TH SarabunIT๙"/>
        </w:rPr>
        <w:tab/>
      </w:r>
      <w:r w:rsidRPr="00E20CBC">
        <w:rPr>
          <w:rFonts w:ascii="TH SarabunIT๙" w:hAnsi="TH SarabunIT๙" w:cs="TH SarabunIT๙"/>
        </w:rPr>
        <w:tab/>
      </w:r>
      <w:r w:rsidRPr="00E20CBC">
        <w:rPr>
          <w:rFonts w:ascii="TH SarabunIT๙" w:hAnsi="TH SarabunIT๙" w:cs="TH SarabunIT๙"/>
        </w:rPr>
        <w:tab/>
      </w:r>
      <w:r w:rsidRPr="00E20CBC">
        <w:rPr>
          <w:rFonts w:ascii="TH SarabunIT๙" w:hAnsi="TH SarabunIT๙" w:cs="TH SarabunIT๙"/>
        </w:rPr>
        <w:tab/>
      </w:r>
      <w:r w:rsidRPr="00E20CBC">
        <w:rPr>
          <w:rFonts w:ascii="TH SarabunIT๙" w:hAnsi="TH SarabunIT๙" w:cs="TH SarabunIT๙"/>
          <w:szCs w:val="24"/>
          <w:cs/>
        </w:rPr>
        <w:t xml:space="preserve">                  </w:t>
      </w:r>
      <w:r w:rsidR="0063349F">
        <w:rPr>
          <w:rFonts w:ascii="TH SarabunIT๙" w:hAnsi="TH SarabunIT๙" w:cs="TH SarabunIT๙" w:hint="cs"/>
          <w:sz w:val="31"/>
          <w:szCs w:val="31"/>
          <w:cs/>
        </w:rPr>
        <w:t>กันยายน</w:t>
      </w:r>
      <w:r w:rsidRPr="00E20CBC">
        <w:rPr>
          <w:rFonts w:ascii="TH SarabunIT๙" w:hAnsi="TH SarabunIT๙" w:cs="TH SarabunIT๙"/>
          <w:sz w:val="31"/>
          <w:szCs w:val="31"/>
          <w:cs/>
        </w:rPr>
        <w:t xml:space="preserve">  ๒๕๖</w:t>
      </w:r>
      <w:r w:rsidR="00805AA4" w:rsidRPr="00E20CBC">
        <w:rPr>
          <w:rFonts w:ascii="TH SarabunIT๙" w:hAnsi="TH SarabunIT๙" w:cs="TH SarabunIT๙"/>
          <w:sz w:val="31"/>
          <w:szCs w:val="31"/>
          <w:cs/>
        </w:rPr>
        <w:t>6</w:t>
      </w:r>
    </w:p>
    <w:p w14:paraId="77BEE619" w14:textId="627F7020" w:rsidR="0012362C" w:rsidRPr="00E20CBC" w:rsidRDefault="0012362C" w:rsidP="009B524C">
      <w:pPr>
        <w:spacing w:before="120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E20CBC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E20CBC">
        <w:rPr>
          <w:rFonts w:ascii="TH SarabunIT๙" w:hAnsi="TH SarabunIT๙" w:cs="TH SarabunIT๙"/>
          <w:sz w:val="32"/>
          <w:szCs w:val="32"/>
          <w:cs/>
        </w:rPr>
        <w:tab/>
      </w:r>
      <w:r w:rsidRPr="00E20CBC">
        <w:rPr>
          <w:rFonts w:ascii="TH SarabunIT๙" w:hAnsi="TH SarabunIT๙" w:cs="TH SarabunIT๙"/>
          <w:spacing w:val="-12"/>
          <w:sz w:val="32"/>
          <w:szCs w:val="32"/>
          <w:cs/>
        </w:rPr>
        <w:t>การเตรียม</w:t>
      </w:r>
      <w:r w:rsidRPr="00E20CBC">
        <w:rPr>
          <w:rFonts w:ascii="TH SarabunIT๙" w:hAnsi="TH SarabunIT๙" w:cs="TH SarabunIT๙"/>
          <w:color w:val="000000"/>
          <w:spacing w:val="-12"/>
          <w:sz w:val="32"/>
          <w:szCs w:val="32"/>
          <w:cs/>
        </w:rPr>
        <w:t>การจ้างเหมาบริการบุคคลธรรมดาเป็นเจ้าหน้าที่วิเคราะห์</w:t>
      </w:r>
      <w:r w:rsidRPr="00E20CBC">
        <w:rPr>
          <w:rFonts w:ascii="TH SarabunIT๙" w:hAnsi="TH SarabunIT๙" w:cs="TH SarabunIT๙"/>
          <w:spacing w:val="-12"/>
          <w:sz w:val="32"/>
          <w:szCs w:val="32"/>
          <w:cs/>
        </w:rPr>
        <w:t>และติดตามประเมินผ</w:t>
      </w:r>
      <w:r w:rsidR="00CE6331" w:rsidRPr="00E20CBC">
        <w:rPr>
          <w:rFonts w:ascii="TH SarabunIT๙" w:hAnsi="TH SarabunIT๙" w:cs="TH SarabunIT๙"/>
          <w:spacing w:val="-12"/>
          <w:sz w:val="32"/>
          <w:szCs w:val="32"/>
          <w:cs/>
        </w:rPr>
        <w:t>ล</w:t>
      </w:r>
      <w:r w:rsidR="008B2F01" w:rsidRPr="00E20CBC">
        <w:rPr>
          <w:rFonts w:ascii="TH SarabunIT๙" w:hAnsi="TH SarabunIT๙" w:cs="TH SarabunIT๙"/>
          <w:spacing w:val="-12"/>
          <w:sz w:val="32"/>
          <w:szCs w:val="32"/>
          <w:cs/>
        </w:rPr>
        <w:t>แ</w:t>
      </w:r>
      <w:r w:rsidRPr="00E20CBC">
        <w:rPr>
          <w:rFonts w:ascii="TH SarabunIT๙" w:hAnsi="TH SarabunIT๙" w:cs="TH SarabunIT๙"/>
          <w:spacing w:val="-12"/>
          <w:sz w:val="32"/>
          <w:szCs w:val="32"/>
          <w:cs/>
        </w:rPr>
        <w:t>ผนพัฒนาท้องถิ่น</w:t>
      </w:r>
      <w:r w:rsidR="008B2F01" w:rsidRPr="00E20CBC">
        <w:rPr>
          <w:rFonts w:ascii="TH SarabunIT๙" w:hAnsi="TH SarabunIT๙" w:cs="TH SarabunIT๙"/>
          <w:spacing w:val="-10"/>
          <w:sz w:val="32"/>
          <w:szCs w:val="32"/>
          <w:cs/>
        </w:rPr>
        <w:br/>
        <w:t xml:space="preserve">            </w:t>
      </w:r>
      <w:r w:rsidR="00AF0576" w:rsidRPr="00E20CBC">
        <w:rPr>
          <w:rFonts w:ascii="TH SarabunIT๙" w:hAnsi="TH SarabunIT๙" w:cs="TH SarabunIT๙"/>
          <w:spacing w:val="-12"/>
          <w:sz w:val="32"/>
          <w:szCs w:val="32"/>
          <w:cs/>
        </w:rPr>
        <w:t>ประจำปีงบประมาณ พ.ศ. 256</w:t>
      </w:r>
      <w:r w:rsidR="00CF3998" w:rsidRPr="00E20CBC">
        <w:rPr>
          <w:rFonts w:ascii="TH SarabunIT๙" w:hAnsi="TH SarabunIT๙" w:cs="TH SarabunIT๙"/>
          <w:spacing w:val="-12"/>
          <w:sz w:val="32"/>
          <w:szCs w:val="32"/>
          <w:cs/>
        </w:rPr>
        <w:t>7</w:t>
      </w:r>
    </w:p>
    <w:p w14:paraId="718E4B1C" w14:textId="77777777" w:rsidR="0012362C" w:rsidRPr="00E20CBC" w:rsidRDefault="0012362C" w:rsidP="0012362C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E20CBC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E20CBC">
        <w:rPr>
          <w:rFonts w:ascii="TH SarabunIT๙" w:hAnsi="TH SarabunIT๙" w:cs="TH SarabunIT๙"/>
          <w:sz w:val="32"/>
          <w:szCs w:val="32"/>
          <w:cs/>
        </w:rPr>
        <w:tab/>
        <w:t>ผู้ว่าราชการจังหวัด ทุกจังหวัด</w:t>
      </w:r>
    </w:p>
    <w:p w14:paraId="7AE45F17" w14:textId="7D029B0B" w:rsidR="0012362C" w:rsidRPr="00E20CBC" w:rsidRDefault="0012362C" w:rsidP="0012362C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E20CBC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E20CBC">
        <w:rPr>
          <w:rFonts w:ascii="TH SarabunIT๙" w:hAnsi="TH SarabunIT๙" w:cs="TH SarabunIT๙"/>
          <w:sz w:val="32"/>
          <w:szCs w:val="32"/>
          <w:cs/>
        </w:rPr>
        <w:tab/>
        <w:t>1. สำเนาโครงการจัดทำระบบสารสนเทศการบริหารจัดการฯ</w:t>
      </w:r>
      <w:r w:rsidRPr="00E20CBC">
        <w:rPr>
          <w:rFonts w:ascii="TH SarabunIT๙" w:hAnsi="TH SarabunIT๙" w:cs="TH SarabunIT๙"/>
          <w:sz w:val="32"/>
          <w:szCs w:val="32"/>
          <w:cs/>
        </w:rPr>
        <w:tab/>
      </w:r>
      <w:r w:rsidRPr="00E20CBC">
        <w:rPr>
          <w:rFonts w:ascii="TH SarabunIT๙" w:hAnsi="TH SarabunIT๙" w:cs="TH SarabunIT๙"/>
          <w:sz w:val="32"/>
          <w:szCs w:val="32"/>
          <w:cs/>
        </w:rPr>
        <w:tab/>
      </w:r>
      <w:r w:rsidR="00310A6E" w:rsidRPr="00E20CBC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D8021B" w:rsidRPr="00E20C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20CBC">
        <w:rPr>
          <w:rFonts w:ascii="TH SarabunIT๙" w:hAnsi="TH SarabunIT๙" w:cs="TH SarabunIT๙"/>
          <w:sz w:val="32"/>
          <w:szCs w:val="32"/>
          <w:cs/>
        </w:rPr>
        <w:t>จำนว</w:t>
      </w:r>
      <w:r w:rsidR="00D8021B" w:rsidRPr="00E20CBC">
        <w:rPr>
          <w:rFonts w:ascii="TH SarabunIT๙" w:hAnsi="TH SarabunIT๙" w:cs="TH SarabunIT๙"/>
          <w:sz w:val="32"/>
          <w:szCs w:val="32"/>
          <w:cs/>
        </w:rPr>
        <w:t>น</w:t>
      </w:r>
      <w:r w:rsidRPr="00E20C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8021B" w:rsidRPr="00E20C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20CBC">
        <w:rPr>
          <w:rFonts w:ascii="TH SarabunIT๙" w:hAnsi="TH SarabunIT๙" w:cs="TH SarabunIT๙"/>
          <w:sz w:val="32"/>
          <w:szCs w:val="32"/>
          <w:cs/>
        </w:rPr>
        <w:t xml:space="preserve">1 </w:t>
      </w:r>
      <w:r w:rsidR="00D8021B" w:rsidRPr="00E20C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20CBC">
        <w:rPr>
          <w:rFonts w:ascii="TH SarabunIT๙" w:hAnsi="TH SarabunIT๙" w:cs="TH SarabunIT๙"/>
          <w:sz w:val="32"/>
          <w:szCs w:val="32"/>
          <w:cs/>
        </w:rPr>
        <w:t>ชุด</w:t>
      </w:r>
    </w:p>
    <w:p w14:paraId="2620E12E" w14:textId="054D2EA1" w:rsidR="0012362C" w:rsidRPr="00E20CBC" w:rsidRDefault="0012362C" w:rsidP="00BA4BAC">
      <w:pPr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E20CBC">
        <w:rPr>
          <w:rFonts w:ascii="TH SarabunIT๙" w:hAnsi="TH SarabunIT๙" w:cs="TH SarabunIT๙"/>
          <w:sz w:val="32"/>
          <w:szCs w:val="32"/>
          <w:cs/>
        </w:rPr>
        <w:tab/>
      </w:r>
      <w:r w:rsidRPr="00E20CBC">
        <w:rPr>
          <w:rFonts w:ascii="TH SarabunIT๙" w:hAnsi="TH SarabunIT๙" w:cs="TH SarabunIT๙"/>
          <w:sz w:val="32"/>
          <w:szCs w:val="32"/>
          <w:cs/>
        </w:rPr>
        <w:tab/>
        <w:t xml:space="preserve">2. สำเนาหนังสือคณะกรรมการวินิจฉัยปัญหาการจัดซื้อจัดจ้างและการบริหารพัสดุภาครัฐ </w:t>
      </w:r>
      <w:r w:rsidR="00BA4BAC" w:rsidRPr="00E20CBC">
        <w:rPr>
          <w:rFonts w:ascii="TH SarabunIT๙" w:hAnsi="TH SarabunIT๙" w:cs="TH SarabunIT๙"/>
          <w:sz w:val="32"/>
          <w:szCs w:val="32"/>
          <w:cs/>
        </w:rPr>
        <w:br/>
        <w:t xml:space="preserve">  </w:t>
      </w:r>
      <w:r w:rsidR="00BA4BAC" w:rsidRPr="00E20CBC">
        <w:rPr>
          <w:rFonts w:ascii="TH SarabunIT๙" w:hAnsi="TH SarabunIT๙" w:cs="TH SarabunIT๙"/>
          <w:sz w:val="32"/>
          <w:szCs w:val="32"/>
          <w:cs/>
        </w:rPr>
        <w:tab/>
      </w:r>
      <w:r w:rsidR="00BA4BAC" w:rsidRPr="00E20CBC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E20CBC">
        <w:rPr>
          <w:rFonts w:ascii="TH SarabunIT๙" w:hAnsi="TH SarabunIT๙" w:cs="TH SarabunIT๙"/>
          <w:sz w:val="32"/>
          <w:szCs w:val="32"/>
          <w:cs/>
        </w:rPr>
        <w:t>ด่วนที่สุด ที่ กค (กวจ) 0405.2/ว 346 ลงวันที่ 8 กันยายน 2560</w:t>
      </w:r>
      <w:r w:rsidR="00BA4BAC" w:rsidRPr="00E20CBC">
        <w:rPr>
          <w:rFonts w:ascii="TH SarabunIT๙" w:hAnsi="TH SarabunIT๙" w:cs="TH SarabunIT๙"/>
          <w:sz w:val="32"/>
          <w:szCs w:val="32"/>
          <w:cs/>
        </w:rPr>
        <w:t xml:space="preserve">     จำนวน </w:t>
      </w:r>
      <w:r w:rsidR="00D8021B" w:rsidRPr="00E20C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A4BAC" w:rsidRPr="00E20CBC">
        <w:rPr>
          <w:rFonts w:ascii="TH SarabunIT๙" w:hAnsi="TH SarabunIT๙" w:cs="TH SarabunIT๙"/>
          <w:sz w:val="32"/>
          <w:szCs w:val="32"/>
          <w:cs/>
        </w:rPr>
        <w:t>1 ฉบับ</w:t>
      </w:r>
    </w:p>
    <w:p w14:paraId="566B63DF" w14:textId="3221A3B5" w:rsidR="00BA4BAC" w:rsidRPr="00E20CBC" w:rsidRDefault="00BA4BAC" w:rsidP="00BA4BAC">
      <w:pPr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E20CBC">
        <w:rPr>
          <w:rFonts w:ascii="TH SarabunIT๙" w:hAnsi="TH SarabunIT๙" w:cs="TH SarabunIT๙"/>
          <w:sz w:val="32"/>
          <w:szCs w:val="32"/>
          <w:cs/>
        </w:rPr>
        <w:tab/>
      </w:r>
      <w:r w:rsidRPr="00E20CBC">
        <w:rPr>
          <w:rFonts w:ascii="TH SarabunIT๙" w:hAnsi="TH SarabunIT๙" w:cs="TH SarabunIT๙"/>
          <w:sz w:val="32"/>
          <w:szCs w:val="32"/>
          <w:cs/>
        </w:rPr>
        <w:tab/>
        <w:t xml:space="preserve">3. สำเนาหนังสือคณะกรรมการวินิจฉัยปัญหาการจัดซื้อจัดจ้างและการบริหารพัสดุภาครัฐ </w:t>
      </w:r>
      <w:r w:rsidRPr="00E20CBC">
        <w:rPr>
          <w:rFonts w:ascii="TH SarabunIT๙" w:hAnsi="TH SarabunIT๙" w:cs="TH SarabunIT๙"/>
          <w:sz w:val="32"/>
          <w:szCs w:val="32"/>
          <w:cs/>
        </w:rPr>
        <w:br/>
        <w:t xml:space="preserve">  </w:t>
      </w:r>
      <w:r w:rsidRPr="00E20CBC">
        <w:rPr>
          <w:rFonts w:ascii="TH SarabunIT๙" w:hAnsi="TH SarabunIT๙" w:cs="TH SarabunIT๙"/>
          <w:sz w:val="32"/>
          <w:szCs w:val="32"/>
          <w:cs/>
        </w:rPr>
        <w:tab/>
      </w:r>
      <w:r w:rsidRPr="00E20CBC">
        <w:rPr>
          <w:rFonts w:ascii="TH SarabunIT๙" w:hAnsi="TH SarabunIT๙" w:cs="TH SarabunIT๙"/>
          <w:sz w:val="32"/>
          <w:szCs w:val="32"/>
          <w:cs/>
        </w:rPr>
        <w:tab/>
        <w:t xml:space="preserve">    ด่วนที่สุด ที่ กค (กวจ) 0405.2/ว 347 ลงวันที่ 8 กันยายน 2560     จำนวน </w:t>
      </w:r>
      <w:r w:rsidR="00D8021B" w:rsidRPr="00E20C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20CBC">
        <w:rPr>
          <w:rFonts w:ascii="TH SarabunIT๙" w:hAnsi="TH SarabunIT๙" w:cs="TH SarabunIT๙"/>
          <w:sz w:val="32"/>
          <w:szCs w:val="32"/>
          <w:cs/>
        </w:rPr>
        <w:t>1 ฉบับ</w:t>
      </w:r>
    </w:p>
    <w:p w14:paraId="70E34AC2" w14:textId="77777777" w:rsidR="00BA5C37" w:rsidRPr="00E20CBC" w:rsidRDefault="00BA5C37" w:rsidP="00BA4BAC">
      <w:pPr>
        <w:ind w:firstLine="42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20CBC">
        <w:rPr>
          <w:rFonts w:ascii="TH SarabunIT๙" w:hAnsi="TH SarabunIT๙" w:cs="TH SarabunIT๙"/>
          <w:sz w:val="32"/>
          <w:szCs w:val="32"/>
        </w:rPr>
        <w:tab/>
      </w:r>
      <w:r w:rsidRPr="00E20CBC">
        <w:rPr>
          <w:rFonts w:ascii="TH SarabunIT๙" w:hAnsi="TH SarabunIT๙" w:cs="TH SarabunIT๙"/>
          <w:sz w:val="32"/>
          <w:szCs w:val="32"/>
        </w:rPr>
        <w:tab/>
        <w:t>4</w:t>
      </w:r>
      <w:r w:rsidRPr="00E20CBC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E20CBC">
        <w:rPr>
          <w:rFonts w:ascii="TH SarabunIT๙" w:hAnsi="TH SarabunIT๙" w:cs="TH SarabunIT๙"/>
          <w:spacing w:val="-8"/>
          <w:sz w:val="32"/>
          <w:szCs w:val="32"/>
          <w:cs/>
        </w:rPr>
        <w:t>บัญชีการจัดสรรเจ้าหน้าที</w:t>
      </w:r>
      <w:r w:rsidR="002055A1" w:rsidRPr="00E20CBC">
        <w:rPr>
          <w:rFonts w:ascii="TH SarabunIT๙" w:hAnsi="TH SarabunIT๙" w:cs="TH SarabunIT๙"/>
          <w:spacing w:val="-8"/>
          <w:sz w:val="32"/>
          <w:szCs w:val="32"/>
          <w:cs/>
        </w:rPr>
        <w:t>่วิเคราะห์และติดตามประเมินผลแผนพัฒนาท้องถิ่น</w:t>
      </w:r>
      <w:r w:rsidR="00B933DB" w:rsidRPr="00E20CB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ฯ </w:t>
      </w:r>
      <w:r w:rsidR="00A5551B" w:rsidRPr="00E20CB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</w:t>
      </w:r>
      <w:r w:rsidR="00B933DB" w:rsidRPr="00E20CB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จำนวน 1 </w:t>
      </w:r>
      <w:r w:rsidR="00A5551B" w:rsidRPr="00E20CBC">
        <w:rPr>
          <w:rFonts w:ascii="TH SarabunIT๙" w:hAnsi="TH SarabunIT๙" w:cs="TH SarabunIT๙"/>
          <w:spacing w:val="-8"/>
          <w:sz w:val="32"/>
          <w:szCs w:val="32"/>
          <w:cs/>
        </w:rPr>
        <w:t>ชุด</w:t>
      </w:r>
    </w:p>
    <w:p w14:paraId="5AB7F221" w14:textId="27412841" w:rsidR="00392B99" w:rsidRPr="00E20CBC" w:rsidRDefault="00BA4BAC" w:rsidP="00462DF4">
      <w:pPr>
        <w:tabs>
          <w:tab w:val="left" w:pos="4536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20CBC">
        <w:rPr>
          <w:rFonts w:ascii="TH SarabunIT๙" w:hAnsi="TH SarabunIT๙" w:cs="TH SarabunIT๙"/>
          <w:sz w:val="32"/>
          <w:szCs w:val="32"/>
          <w:cs/>
        </w:rPr>
        <w:t>ด้วยกรมส่งเสริมการปกครองท้องถิ่น อนุมัติ</w:t>
      </w:r>
      <w:r w:rsidR="00F67795" w:rsidRPr="00E20CBC">
        <w:rPr>
          <w:rFonts w:ascii="TH SarabunIT๙" w:hAnsi="TH SarabunIT๙" w:cs="TH SarabunIT๙"/>
          <w:sz w:val="32"/>
          <w:szCs w:val="32"/>
          <w:cs/>
        </w:rPr>
        <w:t>ให้</w:t>
      </w:r>
      <w:r w:rsidRPr="00E20CBC">
        <w:rPr>
          <w:rFonts w:ascii="TH SarabunIT๙" w:hAnsi="TH SarabunIT๙" w:cs="TH SarabunIT๙"/>
          <w:sz w:val="32"/>
          <w:szCs w:val="32"/>
          <w:cs/>
        </w:rPr>
        <w:t>ดำเนินการจ้างเหมา</w:t>
      </w:r>
      <w:r w:rsidRPr="00E20CBC">
        <w:rPr>
          <w:rFonts w:ascii="TH SarabunIT๙" w:hAnsi="TH SarabunIT๙" w:cs="TH SarabunIT๙"/>
          <w:color w:val="000000"/>
          <w:sz w:val="32"/>
          <w:szCs w:val="32"/>
          <w:cs/>
        </w:rPr>
        <w:t>บริการบุคคลธรรมดา</w:t>
      </w:r>
      <w:r w:rsidR="00724A7F" w:rsidRPr="00E20CBC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Pr="00E20CBC">
        <w:rPr>
          <w:rFonts w:ascii="TH SarabunIT๙" w:hAnsi="TH SarabunIT๙" w:cs="TH SarabunIT๙"/>
          <w:color w:val="000000"/>
          <w:sz w:val="32"/>
          <w:szCs w:val="32"/>
          <w:cs/>
        </w:rPr>
        <w:t>เป็นเจ้าหน้าที่วิเคราะห์</w:t>
      </w:r>
      <w:r w:rsidRPr="00E20CBC">
        <w:rPr>
          <w:rFonts w:ascii="TH SarabunIT๙" w:hAnsi="TH SarabunIT๙" w:cs="TH SarabunIT๙"/>
          <w:sz w:val="32"/>
          <w:szCs w:val="32"/>
          <w:cs/>
        </w:rPr>
        <w:t>และติดตามประเมินผลแผนพัฒนาท้องถิ่น</w:t>
      </w:r>
      <w:r w:rsidR="00B06841" w:rsidRPr="00E20C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20CBC">
        <w:rPr>
          <w:rFonts w:ascii="TH SarabunIT๙" w:hAnsi="TH SarabunIT๙" w:cs="TH SarabunIT๙"/>
          <w:sz w:val="32"/>
          <w:szCs w:val="32"/>
          <w:cs/>
        </w:rPr>
        <w:t>ปฏิบัติงานตามโครงการ</w:t>
      </w:r>
      <w:r w:rsidR="00DC0DA0" w:rsidRPr="00E20CBC">
        <w:rPr>
          <w:rFonts w:ascii="TH SarabunIT๙" w:hAnsi="TH SarabunIT๙" w:cs="TH SarabunIT๙"/>
          <w:sz w:val="32"/>
          <w:szCs w:val="32"/>
          <w:cs/>
        </w:rPr>
        <w:t>จัดทำระบบสารสนเทศการบริหารจัดการเพื่อการวางแผนและประเมินผลการใช้จ่ายงบประมาณของ</w:t>
      </w:r>
      <w:r w:rsidR="00DE4827" w:rsidRPr="00E20CBC">
        <w:rPr>
          <w:rFonts w:ascii="TH SarabunIT๙" w:hAnsi="TH SarabunIT๙" w:cs="TH SarabunIT๙"/>
          <w:sz w:val="32"/>
          <w:szCs w:val="32"/>
          <w:cs/>
        </w:rPr>
        <w:t>องค์กรปกครอง</w:t>
      </w:r>
      <w:r w:rsidR="00392B99" w:rsidRPr="00E20CBC">
        <w:rPr>
          <w:rFonts w:ascii="TH SarabunIT๙" w:hAnsi="TH SarabunIT๙" w:cs="TH SarabunIT๙"/>
          <w:sz w:val="32"/>
          <w:szCs w:val="32"/>
          <w:cs/>
        </w:rPr>
        <w:br/>
      </w:r>
      <w:r w:rsidR="00DE4827" w:rsidRPr="00E20CBC">
        <w:rPr>
          <w:rFonts w:ascii="TH SarabunIT๙" w:hAnsi="TH SarabunIT๙" w:cs="TH SarabunIT๙"/>
          <w:sz w:val="32"/>
          <w:szCs w:val="32"/>
          <w:cs/>
        </w:rPr>
        <w:t>ส่วนท้องถิ่น</w:t>
      </w:r>
      <w:r w:rsidR="00DC0DA0" w:rsidRPr="00E20CBC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DC0DA0" w:rsidRPr="00E20CBC">
        <w:rPr>
          <w:rFonts w:ascii="TH SarabunIT๙" w:hAnsi="TH SarabunIT๙" w:cs="TH SarabunIT๙"/>
          <w:sz w:val="32"/>
          <w:szCs w:val="32"/>
        </w:rPr>
        <w:t>e</w:t>
      </w:r>
      <w:r w:rsidR="00DC0DA0" w:rsidRPr="00E20CBC">
        <w:rPr>
          <w:rFonts w:ascii="TH SarabunIT๙" w:hAnsi="TH SarabunIT๙" w:cs="TH SarabunIT๙"/>
          <w:sz w:val="32"/>
          <w:szCs w:val="32"/>
          <w:cs/>
        </w:rPr>
        <w:t>-</w:t>
      </w:r>
      <w:r w:rsidR="00DC0DA0" w:rsidRPr="00E20CBC">
        <w:rPr>
          <w:rFonts w:ascii="TH SarabunIT๙" w:hAnsi="TH SarabunIT๙" w:cs="TH SarabunIT๙"/>
          <w:sz w:val="32"/>
          <w:szCs w:val="32"/>
        </w:rPr>
        <w:t>Plan</w:t>
      </w:r>
      <w:r w:rsidR="00DC0DA0" w:rsidRPr="00E20CBC">
        <w:rPr>
          <w:rFonts w:ascii="TH SarabunIT๙" w:hAnsi="TH SarabunIT๙" w:cs="TH SarabunIT๙"/>
          <w:sz w:val="32"/>
          <w:szCs w:val="32"/>
          <w:cs/>
        </w:rPr>
        <w:t>)</w:t>
      </w:r>
      <w:r w:rsidR="00DA4BB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C0DA0" w:rsidRPr="00E20CBC">
        <w:rPr>
          <w:rFonts w:ascii="TH SarabunIT๙" w:hAnsi="TH SarabunIT๙" w:cs="TH SarabunIT๙"/>
          <w:sz w:val="10"/>
          <w:szCs w:val="10"/>
          <w:cs/>
        </w:rPr>
        <w:t xml:space="preserve"> </w:t>
      </w:r>
      <w:r w:rsidR="00DC0DA0" w:rsidRPr="00E20CBC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="00DC0DA0" w:rsidRPr="00E20CBC">
        <w:rPr>
          <w:rFonts w:ascii="TH SarabunIT๙" w:hAnsi="TH SarabunIT๙" w:cs="TH SarabunIT๙"/>
          <w:sz w:val="32"/>
          <w:szCs w:val="32"/>
        </w:rPr>
        <w:t>256</w:t>
      </w:r>
      <w:r w:rsidR="00CF3998" w:rsidRPr="00E20CBC">
        <w:rPr>
          <w:rFonts w:ascii="TH SarabunIT๙" w:hAnsi="TH SarabunIT๙" w:cs="TH SarabunIT๙"/>
          <w:sz w:val="32"/>
          <w:szCs w:val="32"/>
          <w:cs/>
        </w:rPr>
        <w:t>7</w:t>
      </w:r>
      <w:r w:rsidR="00DC0DA0" w:rsidRPr="00E20C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20CBC">
        <w:rPr>
          <w:rFonts w:ascii="TH SarabunIT๙" w:hAnsi="TH SarabunIT๙" w:cs="TH SarabunIT๙"/>
          <w:sz w:val="32"/>
          <w:szCs w:val="32"/>
          <w:cs/>
        </w:rPr>
        <w:t>ประจำ ณ สำนักงานส่งเสริมการปกครองท้องถิ่นจังหวัด จำนวน 186 อัตรา</w:t>
      </w:r>
      <w:r w:rsidR="000D00A2" w:rsidRPr="00E20CBC">
        <w:rPr>
          <w:rFonts w:ascii="TH SarabunIT๙" w:hAnsi="TH SarabunIT๙" w:cs="TH SarabunIT๙"/>
          <w:sz w:val="32"/>
          <w:szCs w:val="32"/>
          <w:cs/>
        </w:rPr>
        <w:t xml:space="preserve"> ซึ่งเป็นการดำเนินการต่อเนื่องจากปีงบประมาณ </w:t>
      </w:r>
      <w:r w:rsidR="006340A6" w:rsidRPr="00E20CBC">
        <w:rPr>
          <w:rFonts w:ascii="TH SarabunIT๙" w:hAnsi="TH SarabunIT๙" w:cs="TH SarabunIT๙"/>
          <w:sz w:val="32"/>
          <w:szCs w:val="32"/>
          <w:cs/>
        </w:rPr>
        <w:t>พ.ศ. 256</w:t>
      </w:r>
      <w:r w:rsidR="00CF3998" w:rsidRPr="00E20CBC">
        <w:rPr>
          <w:rFonts w:ascii="TH SarabunIT๙" w:hAnsi="TH SarabunIT๙" w:cs="TH SarabunIT๙"/>
          <w:sz w:val="32"/>
          <w:szCs w:val="32"/>
          <w:cs/>
        </w:rPr>
        <w:t>6</w:t>
      </w:r>
      <w:r w:rsidR="006340A6" w:rsidRPr="00E20CBC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Pr="00E20CBC">
        <w:rPr>
          <w:rFonts w:ascii="TH SarabunIT๙" w:hAnsi="TH SarabunIT๙" w:cs="TH SarabunIT๙"/>
          <w:sz w:val="32"/>
          <w:szCs w:val="32"/>
          <w:cs/>
        </w:rPr>
        <w:t xml:space="preserve">ขณะนี้ใกล้จะสิ้นสุดสัญญาจ้างแล้ว แต่การดำเนินโครงการดังกล่าว ยังมีภารกิจในการวิเคราะห์ ติดตามตรวจสอบ เร่งรัด </w:t>
      </w:r>
      <w:r w:rsidR="00392B99" w:rsidRPr="00E20CBC">
        <w:rPr>
          <w:rFonts w:ascii="TH SarabunIT๙" w:hAnsi="TH SarabunIT๙" w:cs="TH SarabunIT๙"/>
          <w:sz w:val="32"/>
          <w:szCs w:val="32"/>
          <w:cs/>
        </w:rPr>
        <w:br/>
      </w:r>
      <w:r w:rsidRPr="00E20CBC">
        <w:rPr>
          <w:rFonts w:ascii="TH SarabunIT๙" w:hAnsi="TH SarabunIT๙" w:cs="TH SarabunIT๙"/>
          <w:sz w:val="32"/>
          <w:szCs w:val="32"/>
          <w:cs/>
        </w:rPr>
        <w:t>และพัฒนาระบบการจัดทำระบบสารสนเทศ รวมทั้งการจัดเก็บข้อมูลขององค์กรปกครองส่วนท้องถิ่น</w:t>
      </w:r>
      <w:r w:rsidR="00B06841" w:rsidRPr="00E20C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06841" w:rsidRPr="00E20CBC">
        <w:rPr>
          <w:rFonts w:ascii="TH SarabunIT๙" w:hAnsi="TH SarabunIT๙" w:cs="TH SarabunIT๙"/>
          <w:sz w:val="32"/>
          <w:szCs w:val="32"/>
          <w:cs/>
        </w:rPr>
        <w:br/>
        <w:t>เพื่อให้การจัดทำแผนพัฒนาท้องถิ่นตรงกับความต้องการของประชาชน สอดคล้องกับบริบทการเปลี่ยนแปลง</w:t>
      </w:r>
      <w:r w:rsidR="00D50582" w:rsidRPr="00E20CBC">
        <w:rPr>
          <w:rFonts w:ascii="TH SarabunIT๙" w:hAnsi="TH SarabunIT๙" w:cs="TH SarabunIT๙"/>
          <w:sz w:val="32"/>
          <w:szCs w:val="32"/>
          <w:cs/>
        </w:rPr>
        <w:br/>
      </w:r>
      <w:r w:rsidR="00B06841" w:rsidRPr="00E20CBC">
        <w:rPr>
          <w:rFonts w:ascii="TH SarabunIT๙" w:hAnsi="TH SarabunIT๙" w:cs="TH SarabunIT๙"/>
          <w:sz w:val="32"/>
          <w:szCs w:val="32"/>
          <w:cs/>
        </w:rPr>
        <w:t>ในพื้นที่</w:t>
      </w:r>
    </w:p>
    <w:p w14:paraId="11E1F4A0" w14:textId="66FD1489" w:rsidR="000F79DF" w:rsidRPr="00E20CBC" w:rsidRDefault="00BD5A44" w:rsidP="00323F57">
      <w:pPr>
        <w:ind w:firstLine="1418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E20CBC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="00381963" w:rsidRPr="00E20C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50A32" w:rsidRPr="00E20CBC">
        <w:rPr>
          <w:rFonts w:ascii="TH SarabunIT๙" w:hAnsi="TH SarabunIT๙" w:cs="TH SarabunIT๙"/>
          <w:sz w:val="32"/>
          <w:szCs w:val="32"/>
          <w:cs/>
        </w:rPr>
        <w:t>ขอเรียนว่า คณะกรรมการวินิจฉัยปัญหาการจัดซื้อจัดจ้างและการบริหารพัสดุภาครัฐ ได้อนุมัติยกเว้นให้การทำสัญญาจ้างที่จังหวัดมีความจำเป็นต้องจ้างต่อเนื่องต่อไป</w:t>
      </w:r>
      <w:r w:rsidR="00171741" w:rsidRPr="00E20CBC">
        <w:rPr>
          <w:rFonts w:ascii="TH SarabunIT๙" w:hAnsi="TH SarabunIT๙" w:cs="TH SarabunIT๙"/>
          <w:sz w:val="32"/>
          <w:szCs w:val="32"/>
          <w:cs/>
        </w:rPr>
        <w:br/>
      </w:r>
      <w:r w:rsidR="00750A32" w:rsidRPr="00E20CBC">
        <w:rPr>
          <w:rFonts w:ascii="TH SarabunIT๙" w:hAnsi="TH SarabunIT๙" w:cs="TH SarabunIT๙"/>
          <w:spacing w:val="-2"/>
          <w:sz w:val="32"/>
          <w:szCs w:val="32"/>
          <w:cs/>
        </w:rPr>
        <w:t>ในปีงบประมาณใหม่ภายหลังจากสัญญาเดิมสิ้นสุดกับผู้รับจ้างรายเดิมหรือรายใหม่ ซึ่งจังหวัดได้จัดหาไว้แล้ว</w:t>
      </w:r>
      <w:r w:rsidR="00171741" w:rsidRPr="00E20C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D5D1A" w:rsidRPr="00E20CBC">
        <w:rPr>
          <w:rFonts w:ascii="TH SarabunIT๙" w:hAnsi="TH SarabunIT๙" w:cs="TH SarabunIT๙"/>
          <w:sz w:val="32"/>
          <w:szCs w:val="32"/>
          <w:cs/>
        </w:rPr>
        <w:br/>
      </w:r>
      <w:r w:rsidR="00750A32" w:rsidRPr="00E20CBC">
        <w:rPr>
          <w:rFonts w:ascii="TH SarabunIT๙" w:hAnsi="TH SarabunIT๙" w:cs="TH SarabunIT๙"/>
          <w:sz w:val="32"/>
          <w:szCs w:val="32"/>
          <w:cs/>
        </w:rPr>
        <w:t>แต่ไม่สามารถลงนามในสัญญาได้ทันภายในวันที่ 1 ตุลาคม หรือวันแรกของปีงบประมาณของหน่วยงานของรัฐ มี</w:t>
      </w:r>
      <w:r w:rsidR="00750A32" w:rsidRPr="00E20CBC">
        <w:rPr>
          <w:rFonts w:ascii="TH SarabunIT๙" w:hAnsi="TH SarabunIT๙" w:cs="TH SarabunIT๙"/>
          <w:spacing w:val="-8"/>
          <w:sz w:val="32"/>
          <w:szCs w:val="32"/>
          <w:cs/>
        </w:rPr>
        <w:t>ผลย้อนหลังไปตั้งแต่วันที่ 1 ตุลาคม หรือวันอื่นอันเป็นวันเริ่มต้นปีงบประมาณ หรือวันที่มีการจ้างจริง แล้วแต่กรณี</w:t>
      </w:r>
      <w:r w:rsidR="00B41957" w:rsidRPr="00E20C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A4BAC" w:rsidRPr="00E20CBC">
        <w:rPr>
          <w:rFonts w:ascii="TH SarabunIT๙" w:hAnsi="TH SarabunIT๙" w:cs="TH SarabunIT๙"/>
          <w:sz w:val="32"/>
          <w:szCs w:val="32"/>
          <w:cs/>
        </w:rPr>
        <w:t>เพื่อให้การจ้างเหมา</w:t>
      </w:r>
      <w:r w:rsidR="00BA4BAC" w:rsidRPr="00E20CBC">
        <w:rPr>
          <w:rFonts w:ascii="TH SarabunIT๙" w:hAnsi="TH SarabunIT๙" w:cs="TH SarabunIT๙"/>
          <w:color w:val="000000"/>
          <w:sz w:val="32"/>
          <w:szCs w:val="32"/>
          <w:cs/>
        </w:rPr>
        <w:t>บริการบุคคลธรรมดาเป็นเจ้าหน้าที่วิเคราะห์</w:t>
      </w:r>
      <w:r w:rsidR="00BA4BAC" w:rsidRPr="00E20CBC">
        <w:rPr>
          <w:rFonts w:ascii="TH SarabunIT๙" w:hAnsi="TH SarabunIT๙" w:cs="TH SarabunIT๙"/>
          <w:sz w:val="32"/>
          <w:szCs w:val="32"/>
          <w:cs/>
        </w:rPr>
        <w:t xml:space="preserve">และติดตามประเมินผลแผนพัฒนาท้องถิ่น </w:t>
      </w:r>
      <w:r w:rsidR="00BA4BAC" w:rsidRPr="00E20CBC">
        <w:rPr>
          <w:rFonts w:ascii="TH SarabunIT๙" w:hAnsi="TH SarabunIT๙" w:cs="TH SarabunIT๙"/>
          <w:spacing w:val="-8"/>
          <w:sz w:val="32"/>
          <w:szCs w:val="32"/>
          <w:cs/>
        </w:rPr>
        <w:t>ปีงบประมาณ พ.ศ. 256</w:t>
      </w:r>
      <w:r w:rsidR="00CF3998" w:rsidRPr="00E20CBC">
        <w:rPr>
          <w:rFonts w:ascii="TH SarabunIT๙" w:hAnsi="TH SarabunIT๙" w:cs="TH SarabunIT๙"/>
          <w:spacing w:val="-8"/>
          <w:sz w:val="32"/>
          <w:szCs w:val="32"/>
          <w:cs/>
        </w:rPr>
        <w:t>7</w:t>
      </w:r>
      <w:r w:rsidR="00BA4BAC" w:rsidRPr="00E20CB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B06841" w:rsidRPr="00E20CB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เป็นไปด้วยความเรียบร้อย </w:t>
      </w:r>
      <w:r w:rsidR="00BA4BAC" w:rsidRPr="00E20CBC">
        <w:rPr>
          <w:rFonts w:ascii="TH SarabunIT๙" w:hAnsi="TH SarabunIT๙" w:cs="TH SarabunIT๙"/>
          <w:spacing w:val="-8"/>
          <w:sz w:val="32"/>
          <w:szCs w:val="32"/>
          <w:cs/>
        </w:rPr>
        <w:t>ขอให้</w:t>
      </w:r>
      <w:r w:rsidR="005F0180" w:rsidRPr="00E20CBC">
        <w:rPr>
          <w:rFonts w:ascii="TH SarabunIT๙" w:hAnsi="TH SarabunIT๙" w:cs="TH SarabunIT๙"/>
          <w:spacing w:val="-8"/>
          <w:sz w:val="32"/>
          <w:szCs w:val="32"/>
          <w:cs/>
        </w:rPr>
        <w:t>จังหวัด</w:t>
      </w:r>
      <w:r w:rsidR="00BA4BAC" w:rsidRPr="00E20CBC">
        <w:rPr>
          <w:rFonts w:ascii="TH SarabunIT๙" w:hAnsi="TH SarabunIT๙" w:cs="TH SarabunIT๙"/>
          <w:spacing w:val="-8"/>
          <w:sz w:val="32"/>
          <w:szCs w:val="32"/>
          <w:cs/>
        </w:rPr>
        <w:t>แจ้ง</w:t>
      </w:r>
      <w:r w:rsidR="00B06841" w:rsidRPr="00E20CBC">
        <w:rPr>
          <w:rFonts w:ascii="TH SarabunIT๙" w:hAnsi="TH SarabunIT๙" w:cs="TH SarabunIT๙"/>
          <w:spacing w:val="-8"/>
          <w:sz w:val="32"/>
          <w:szCs w:val="32"/>
          <w:cs/>
        </w:rPr>
        <w:t>สำนักงานส่งเสริมการปกครองท้องถิ่น</w:t>
      </w:r>
      <w:r w:rsidR="00CE7FCF" w:rsidRPr="00E20CBC">
        <w:rPr>
          <w:rFonts w:ascii="TH SarabunIT๙" w:hAnsi="TH SarabunIT๙" w:cs="TH SarabunIT๙"/>
          <w:spacing w:val="-8"/>
          <w:sz w:val="32"/>
          <w:szCs w:val="32"/>
          <w:cs/>
        </w:rPr>
        <w:t>จังหวัด</w:t>
      </w:r>
      <w:r w:rsidR="00323F57" w:rsidRPr="00E20CB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61006F" w:rsidRPr="00E20CBC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="00F627BB" w:rsidRPr="00E20CB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ดังนี้</w:t>
      </w:r>
    </w:p>
    <w:p w14:paraId="2E62EF15" w14:textId="48F63652" w:rsidR="00BA4BAC" w:rsidRPr="00E20CBC" w:rsidRDefault="000F79DF" w:rsidP="00F627BB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E20CB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1. </w:t>
      </w:r>
      <w:r w:rsidR="00E01729" w:rsidRPr="00E20CBC">
        <w:rPr>
          <w:rFonts w:ascii="TH SarabunIT๙" w:hAnsi="TH SarabunIT๙" w:cs="TH SarabunIT๙"/>
          <w:spacing w:val="-6"/>
          <w:sz w:val="32"/>
          <w:szCs w:val="32"/>
          <w:cs/>
        </w:rPr>
        <w:t>เตรียม</w:t>
      </w:r>
      <w:r w:rsidR="00BA4BAC" w:rsidRPr="00E20CBC">
        <w:rPr>
          <w:rFonts w:ascii="TH SarabunIT๙" w:hAnsi="TH SarabunIT๙" w:cs="TH SarabunIT๙"/>
          <w:spacing w:val="-6"/>
          <w:sz w:val="32"/>
          <w:szCs w:val="32"/>
          <w:cs/>
        </w:rPr>
        <w:t>ดำเนินการ</w:t>
      </w:r>
      <w:r w:rsidR="00011B81" w:rsidRPr="00E20CBC">
        <w:rPr>
          <w:rFonts w:ascii="TH SarabunIT๙" w:hAnsi="TH SarabunIT๙" w:cs="TH SarabunIT๙"/>
          <w:spacing w:val="-6"/>
          <w:sz w:val="32"/>
          <w:szCs w:val="32"/>
          <w:cs/>
        </w:rPr>
        <w:t>จัดซื้อจัดจ้าง</w:t>
      </w:r>
      <w:r w:rsidR="00F3442B" w:rsidRPr="00E20CBC">
        <w:rPr>
          <w:rFonts w:ascii="TH SarabunIT๙" w:hAnsi="TH SarabunIT๙" w:cs="TH SarabunIT๙"/>
          <w:spacing w:val="-6"/>
          <w:sz w:val="32"/>
          <w:szCs w:val="32"/>
          <w:cs/>
        </w:rPr>
        <w:t>ไว้ก่อน</w:t>
      </w:r>
      <w:r w:rsidR="00E01729" w:rsidRPr="00E20CBC">
        <w:rPr>
          <w:rFonts w:ascii="TH SarabunIT๙" w:hAnsi="TH SarabunIT๙" w:cs="TH SarabunIT๙"/>
          <w:spacing w:val="-6"/>
          <w:sz w:val="32"/>
          <w:szCs w:val="32"/>
          <w:cs/>
        </w:rPr>
        <w:t>แต่</w:t>
      </w:r>
      <w:r w:rsidR="002C6640" w:rsidRPr="00E20CBC">
        <w:rPr>
          <w:rFonts w:ascii="TH SarabunIT๙" w:hAnsi="TH SarabunIT๙" w:cs="TH SarabunIT๙"/>
          <w:sz w:val="32"/>
          <w:szCs w:val="32"/>
          <w:cs/>
        </w:rPr>
        <w:t>จะลงนาม</w:t>
      </w:r>
      <w:r w:rsidR="002C6640" w:rsidRPr="00E20CBC">
        <w:rPr>
          <w:rFonts w:ascii="TH SarabunIT๙" w:hAnsi="TH SarabunIT๙" w:cs="TH SarabunIT๙"/>
          <w:spacing w:val="-6"/>
          <w:sz w:val="32"/>
          <w:szCs w:val="32"/>
          <w:cs/>
        </w:rPr>
        <w:t>ในสัญญา</w:t>
      </w:r>
      <w:r w:rsidR="007240C4" w:rsidRPr="00E20CBC">
        <w:rPr>
          <w:rFonts w:ascii="TH SarabunIT๙" w:hAnsi="TH SarabunIT๙" w:cs="TH SarabunIT๙"/>
          <w:spacing w:val="-6"/>
          <w:sz w:val="32"/>
          <w:szCs w:val="32"/>
          <w:cs/>
        </w:rPr>
        <w:t>หรือข้อตกลงเป็นหนังสือ</w:t>
      </w:r>
      <w:r w:rsidR="00DA4BB4">
        <w:rPr>
          <w:rFonts w:ascii="TH SarabunIT๙" w:hAnsi="TH SarabunIT๙" w:cs="TH SarabunIT๙"/>
          <w:spacing w:val="-6"/>
          <w:sz w:val="32"/>
          <w:szCs w:val="32"/>
        </w:rPr>
        <w:br/>
      </w:r>
      <w:r w:rsidR="002C6640" w:rsidRPr="00E20CBC">
        <w:rPr>
          <w:rFonts w:ascii="TH SarabunIT๙" w:hAnsi="TH SarabunIT๙" w:cs="TH SarabunIT๙"/>
          <w:spacing w:val="-6"/>
          <w:sz w:val="32"/>
          <w:szCs w:val="32"/>
          <w:cs/>
        </w:rPr>
        <w:t>ได้ก็ต่อเมื่อพระราชบัญญัติงบประมาณรายจ่ายประจำปีงบประมาณ พ.ศ. 256</w:t>
      </w:r>
      <w:r w:rsidR="00CF3998" w:rsidRPr="00E20CBC">
        <w:rPr>
          <w:rFonts w:ascii="TH SarabunIT๙" w:hAnsi="TH SarabunIT๙" w:cs="TH SarabunIT๙"/>
          <w:spacing w:val="-6"/>
          <w:sz w:val="32"/>
          <w:szCs w:val="32"/>
          <w:cs/>
        </w:rPr>
        <w:t>7</w:t>
      </w:r>
      <w:r w:rsidR="002C6640" w:rsidRPr="00E20C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C6640" w:rsidRPr="00E20CBC">
        <w:rPr>
          <w:rFonts w:ascii="TH SarabunIT๙" w:hAnsi="TH SarabunIT๙" w:cs="TH SarabunIT๙"/>
          <w:spacing w:val="-6"/>
          <w:sz w:val="32"/>
          <w:szCs w:val="32"/>
          <w:cs/>
        </w:rPr>
        <w:t>มีผลบังคับใช้ และได้รับจัดสรรงบประมาณรายจ่ายประจำปีงบประมาณ พ.ศ. 256</w:t>
      </w:r>
      <w:r w:rsidR="008C6217" w:rsidRPr="00E20CBC">
        <w:rPr>
          <w:rFonts w:ascii="TH SarabunIT๙" w:hAnsi="TH SarabunIT๙" w:cs="TH SarabunIT๙"/>
          <w:spacing w:val="-6"/>
          <w:sz w:val="32"/>
          <w:szCs w:val="32"/>
          <w:cs/>
        </w:rPr>
        <w:t>7</w:t>
      </w:r>
      <w:r w:rsidR="002C6640" w:rsidRPr="00E20CB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จากกรมส่งเสริมการปกครองท้องถิ่นแล้ว</w:t>
      </w:r>
      <w:r w:rsidR="00FE1F1E" w:rsidRPr="00E20CB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67DE7B2" w14:textId="043E8924" w:rsidR="003A78D2" w:rsidRPr="00E20CBC" w:rsidRDefault="003A78D2" w:rsidP="003F27BA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4674735B" w14:textId="77777777" w:rsidR="0002462A" w:rsidRPr="00E20CBC" w:rsidRDefault="0002462A" w:rsidP="001329D5">
      <w:pPr>
        <w:tabs>
          <w:tab w:val="left" w:pos="1418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0470B2" w14:textId="383129A3" w:rsidR="003A78D2" w:rsidRPr="00E20CBC" w:rsidRDefault="003A78D2" w:rsidP="003A78D2">
      <w:pPr>
        <w:tabs>
          <w:tab w:val="left" w:pos="1418"/>
        </w:tabs>
        <w:ind w:firstLine="1418"/>
        <w:jc w:val="right"/>
        <w:rPr>
          <w:rFonts w:ascii="TH SarabunIT๙" w:hAnsi="TH SarabunIT๙" w:cs="TH SarabunIT๙"/>
          <w:sz w:val="32"/>
          <w:szCs w:val="32"/>
        </w:rPr>
      </w:pPr>
      <w:r w:rsidRPr="00E20CBC">
        <w:rPr>
          <w:rFonts w:ascii="TH SarabunIT๙" w:hAnsi="TH SarabunIT๙" w:cs="TH SarabunIT๙"/>
          <w:sz w:val="32"/>
          <w:szCs w:val="32"/>
          <w:cs/>
        </w:rPr>
        <w:t>/2. แต่งตั้งคณะกรรมการ...</w:t>
      </w:r>
    </w:p>
    <w:p w14:paraId="025EEB21" w14:textId="75F72EE7" w:rsidR="003A78D2" w:rsidRPr="00E20CBC" w:rsidRDefault="003A78D2" w:rsidP="003A78D2">
      <w:pPr>
        <w:tabs>
          <w:tab w:val="left" w:pos="1418"/>
        </w:tabs>
        <w:ind w:firstLine="1418"/>
        <w:rPr>
          <w:rFonts w:ascii="TH SarabunIT๙" w:hAnsi="TH SarabunIT๙" w:cs="TH SarabunIT๙"/>
          <w:sz w:val="32"/>
          <w:szCs w:val="32"/>
        </w:rPr>
      </w:pPr>
      <w:r w:rsidRPr="00E20CBC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E20CBC">
        <w:rPr>
          <w:rFonts w:ascii="TH SarabunIT๙" w:hAnsi="TH SarabunIT๙" w:cs="TH SarabunIT๙"/>
          <w:sz w:val="32"/>
          <w:szCs w:val="32"/>
          <w:cs/>
        </w:rPr>
        <w:tab/>
      </w:r>
      <w:r w:rsidRPr="00E20CBC">
        <w:rPr>
          <w:rFonts w:ascii="TH SarabunIT๙" w:hAnsi="TH SarabunIT๙" w:cs="TH SarabunIT๙"/>
          <w:sz w:val="32"/>
          <w:szCs w:val="32"/>
          <w:cs/>
        </w:rPr>
        <w:tab/>
      </w:r>
      <w:r w:rsidRPr="00E20CBC">
        <w:rPr>
          <w:rFonts w:ascii="TH SarabunIT๙" w:hAnsi="TH SarabunIT๙" w:cs="TH SarabunIT๙"/>
          <w:sz w:val="32"/>
          <w:szCs w:val="32"/>
          <w:cs/>
        </w:rPr>
        <w:tab/>
      </w:r>
      <w:r w:rsidRPr="00E20CBC">
        <w:rPr>
          <w:rFonts w:ascii="TH SarabunIT๙" w:hAnsi="TH SarabunIT๙" w:cs="TH SarabunIT๙"/>
          <w:sz w:val="32"/>
          <w:szCs w:val="32"/>
          <w:cs/>
        </w:rPr>
        <w:tab/>
        <w:t>– 2 –</w:t>
      </w:r>
    </w:p>
    <w:p w14:paraId="26CF4CDB" w14:textId="77777777" w:rsidR="003A78D2" w:rsidRPr="00E20CBC" w:rsidRDefault="003A78D2" w:rsidP="003A78D2">
      <w:pPr>
        <w:tabs>
          <w:tab w:val="left" w:pos="1418"/>
        </w:tabs>
        <w:ind w:firstLine="1418"/>
        <w:rPr>
          <w:rFonts w:ascii="TH SarabunIT๙" w:hAnsi="TH SarabunIT๙" w:cs="TH SarabunIT๙"/>
          <w:sz w:val="32"/>
          <w:szCs w:val="32"/>
        </w:rPr>
      </w:pPr>
    </w:p>
    <w:p w14:paraId="13B594F4" w14:textId="77777777" w:rsidR="00F716F6" w:rsidRPr="00E20CBC" w:rsidRDefault="00B44E01" w:rsidP="000343A4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E20CBC">
        <w:rPr>
          <w:rFonts w:ascii="TH SarabunIT๙" w:hAnsi="TH SarabunIT๙" w:cs="TH SarabunIT๙"/>
          <w:sz w:val="32"/>
          <w:szCs w:val="32"/>
          <w:cs/>
        </w:rPr>
        <w:t>2. แต่งตั้งคณะกรรมการกำหนดราคากลางจ้างเหมาบริการบุคคลธรรมดาเป็นเจ้าหน้าที่วิเคราะห์และติดตามประเมินผลแผนพัฒนาท้องถิ่น ตามพระราชบัญญัติการจัดซื้อจัดจ้างและการบริหารพัสดุ</w:t>
      </w:r>
      <w:r w:rsidRPr="00E20CBC">
        <w:rPr>
          <w:rFonts w:ascii="TH SarabunIT๙" w:hAnsi="TH SarabunIT๙" w:cs="TH SarabunIT๙"/>
          <w:spacing w:val="-6"/>
          <w:sz w:val="32"/>
          <w:szCs w:val="32"/>
          <w:cs/>
        </w:rPr>
        <w:t>ภาครัฐ พ.ศ. 2560 และหนังสือกรมบัญชีกลาง ด่วนที่สุด ที่ กค 0433.2/ว 206 ลงวันที่ 1 พฤษภาคม 2562</w:t>
      </w:r>
      <w:r w:rsidRPr="00E20CBC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="00523C2A" w:rsidRPr="00E20CBC">
        <w:rPr>
          <w:rFonts w:ascii="TH SarabunIT๙" w:hAnsi="TH SarabunIT๙" w:cs="TH SarabunIT๙"/>
          <w:spacing w:val="-4"/>
          <w:sz w:val="32"/>
          <w:szCs w:val="32"/>
          <w:cs/>
        </w:rPr>
        <w:t>กำหนดแนวทางการเปิดเผยรายละเอียดค่าใช้จ่ายเกี่ยวกับการจัดซื้อจัดจ้าง ราคากลางและการคำนวณราคากลาง</w:t>
      </w:r>
      <w:r w:rsidRPr="00E20CBC">
        <w:rPr>
          <w:rFonts w:ascii="TH SarabunIT๙" w:hAnsi="TH SarabunIT๙" w:cs="TH SarabunIT๙"/>
          <w:sz w:val="32"/>
          <w:szCs w:val="32"/>
          <w:cs/>
        </w:rPr>
        <w:t>และคู่มือแนวทางการประกาศรายละเอียดข้อมูลราคากลางและคำนว</w:t>
      </w:r>
      <w:r w:rsidR="000A105C" w:rsidRPr="00E20CBC">
        <w:rPr>
          <w:rFonts w:ascii="TH SarabunIT๙" w:hAnsi="TH SarabunIT๙" w:cs="TH SarabunIT๙"/>
          <w:sz w:val="32"/>
          <w:szCs w:val="32"/>
          <w:cs/>
        </w:rPr>
        <w:t>ณ</w:t>
      </w:r>
      <w:r w:rsidRPr="00E20CBC">
        <w:rPr>
          <w:rFonts w:ascii="TH SarabunIT๙" w:hAnsi="TH SarabunIT๙" w:cs="TH SarabunIT๙"/>
          <w:sz w:val="32"/>
          <w:szCs w:val="32"/>
          <w:cs/>
        </w:rPr>
        <w:t xml:space="preserve">ราคากลางเกี่ยวกับการจัดซื้อจัดจ้างของหน่วยงานรัฐ เพื่อให้หน่วยงานของรัฐใช้เป็นแนวทางปฏิบัติ </w:t>
      </w:r>
    </w:p>
    <w:p w14:paraId="5ECCF0C2" w14:textId="5CF73B94" w:rsidR="00B44E01" w:rsidRPr="00E20CBC" w:rsidRDefault="009F0368" w:rsidP="00D0427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20CBC">
        <w:rPr>
          <w:rFonts w:ascii="TH SarabunIT๙" w:hAnsi="TH SarabunIT๙" w:cs="TH SarabunIT๙"/>
          <w:sz w:val="32"/>
          <w:szCs w:val="32"/>
          <w:cs/>
        </w:rPr>
        <w:t xml:space="preserve">รายละเอียดปรากฏตามสิ่งที่ส่งมาด้วย </w:t>
      </w:r>
    </w:p>
    <w:p w14:paraId="4DF2D49D" w14:textId="75CF8803" w:rsidR="009B524C" w:rsidRPr="00E20CBC" w:rsidRDefault="009B524C" w:rsidP="009B524C">
      <w:pPr>
        <w:spacing w:before="120"/>
        <w:ind w:firstLine="1418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20CBC">
        <w:rPr>
          <w:rFonts w:ascii="TH SarabunIT๙" w:hAnsi="TH SarabunIT๙" w:cs="TH SarabunIT๙"/>
          <w:color w:val="000000"/>
          <w:sz w:val="32"/>
          <w:szCs w:val="32"/>
          <w:cs/>
        </w:rPr>
        <w:t>จึงเรียนมาเพื่อโปรดพิจารณา</w:t>
      </w:r>
    </w:p>
    <w:p w14:paraId="77D367B8" w14:textId="330C88CC" w:rsidR="009B524C" w:rsidRPr="00E20CBC" w:rsidRDefault="000373A1" w:rsidP="00462DF4">
      <w:pPr>
        <w:spacing w:before="240"/>
        <w:ind w:firstLine="453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20CB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9B524C" w:rsidRPr="00E20CBC">
        <w:rPr>
          <w:rFonts w:ascii="TH SarabunIT๙" w:hAnsi="TH SarabunIT๙" w:cs="TH SarabunIT๙"/>
          <w:color w:val="000000"/>
          <w:sz w:val="32"/>
          <w:szCs w:val="32"/>
          <w:cs/>
        </w:rPr>
        <w:t>ขอแสดงความนับถือ</w:t>
      </w:r>
    </w:p>
    <w:p w14:paraId="47D8C07A" w14:textId="77777777" w:rsidR="00C328E7" w:rsidRPr="00E20CBC" w:rsidRDefault="00C328E7" w:rsidP="008C6217">
      <w:pPr>
        <w:ind w:firstLine="411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143FFE05" w14:textId="77777777" w:rsidR="008C6217" w:rsidRPr="00E20CBC" w:rsidRDefault="008C6217" w:rsidP="008C6217">
      <w:pPr>
        <w:ind w:firstLine="411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725B3CC3" w14:textId="77777777" w:rsidR="004F0626" w:rsidRPr="00E20CBC" w:rsidRDefault="004F0626" w:rsidP="008C6217">
      <w:pPr>
        <w:ind w:firstLine="411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673DC9E1" w14:textId="77777777" w:rsidR="008C6217" w:rsidRPr="00E20CBC" w:rsidRDefault="008C6217" w:rsidP="008C6217">
      <w:pPr>
        <w:ind w:firstLine="411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76111BAD" w14:textId="134C7B49" w:rsidR="009B524C" w:rsidRPr="00E20CBC" w:rsidRDefault="00462DF4" w:rsidP="0055476F">
      <w:pPr>
        <w:ind w:firstLine="3402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20CB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</w:t>
      </w:r>
      <w:r w:rsidR="000373A1" w:rsidRPr="00E20CB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9B524C" w:rsidRPr="00E20CBC">
        <w:rPr>
          <w:rFonts w:ascii="TH SarabunIT๙" w:hAnsi="TH SarabunIT๙" w:cs="TH SarabunIT๙"/>
          <w:color w:val="000000"/>
          <w:sz w:val="32"/>
          <w:szCs w:val="32"/>
          <w:cs/>
        </w:rPr>
        <w:t>อธิบดีกรมส่งเสริมการปกครองท้องถิ่น</w:t>
      </w:r>
    </w:p>
    <w:p w14:paraId="095FC1C0" w14:textId="77777777" w:rsidR="009B524C" w:rsidRPr="00E20CBC" w:rsidRDefault="009B524C" w:rsidP="009B524C">
      <w:pPr>
        <w:spacing w:before="240"/>
        <w:ind w:firstLine="3402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1419A5E7" w14:textId="17230016" w:rsidR="009B524C" w:rsidRPr="00E20CBC" w:rsidRDefault="009B524C" w:rsidP="009B524C">
      <w:pPr>
        <w:spacing w:before="240"/>
        <w:ind w:firstLine="3402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34C70550" w14:textId="5223A62D" w:rsidR="00B94A79" w:rsidRPr="00E20CBC" w:rsidRDefault="00B94A79" w:rsidP="009B524C">
      <w:pPr>
        <w:spacing w:before="240"/>
        <w:ind w:firstLine="3402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3CAAFD91" w14:textId="06CE68C3" w:rsidR="00B94A79" w:rsidRPr="00E20CBC" w:rsidRDefault="00B94A79" w:rsidP="009B524C">
      <w:pPr>
        <w:spacing w:before="240"/>
        <w:ind w:firstLine="3402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3795C673" w14:textId="77777777" w:rsidR="00B94A79" w:rsidRPr="00E20CBC" w:rsidRDefault="00B94A79" w:rsidP="009B524C">
      <w:pPr>
        <w:spacing w:before="240"/>
        <w:ind w:firstLine="3402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36FE4CBC" w14:textId="57CDAF12" w:rsidR="009B524C" w:rsidRPr="00E20CBC" w:rsidRDefault="009B524C" w:rsidP="009B524C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E20CBC">
        <w:rPr>
          <w:rFonts w:ascii="TH SarabunIT๙" w:hAnsi="TH SarabunIT๙" w:cs="TH SarabunIT๙"/>
          <w:color w:val="000000"/>
          <w:sz w:val="32"/>
          <w:szCs w:val="32"/>
          <w:cs/>
        </w:rPr>
        <w:t>กองยุทธศาสตร์และแผนงาน</w:t>
      </w:r>
    </w:p>
    <w:p w14:paraId="54D29C84" w14:textId="5577FA79" w:rsidR="009B524C" w:rsidRPr="00E20CBC" w:rsidRDefault="009B524C" w:rsidP="009B524C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E20CBC">
        <w:rPr>
          <w:rFonts w:ascii="TH SarabunIT๙" w:hAnsi="TH SarabunIT๙" w:cs="TH SarabunIT๙"/>
          <w:color w:val="000000"/>
          <w:sz w:val="32"/>
          <w:szCs w:val="32"/>
          <w:cs/>
        </w:rPr>
        <w:t>กลุ่มงานติดตามประเมินผล</w:t>
      </w:r>
    </w:p>
    <w:p w14:paraId="2ECB5416" w14:textId="67FEB3A5" w:rsidR="009B524C" w:rsidRPr="00E20CBC" w:rsidRDefault="009B524C" w:rsidP="009B524C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E20CBC">
        <w:rPr>
          <w:rFonts w:ascii="TH SarabunIT๙" w:hAnsi="TH SarabunIT๙" w:cs="TH SarabunIT๙"/>
          <w:color w:val="000000"/>
          <w:sz w:val="32"/>
          <w:szCs w:val="32"/>
          <w:cs/>
        </w:rPr>
        <w:t>โทร 0 2241 9000 ต่อ 141</w:t>
      </w:r>
      <w:r w:rsidR="00B74D26" w:rsidRPr="00E20CBC">
        <w:rPr>
          <w:rFonts w:ascii="TH SarabunIT๙" w:hAnsi="TH SarabunIT๙" w:cs="TH SarabunIT๙"/>
          <w:color w:val="000000"/>
          <w:sz w:val="32"/>
          <w:szCs w:val="32"/>
        </w:rPr>
        <w:t>0</w:t>
      </w:r>
      <w:r w:rsidR="00AB13D9" w:rsidRPr="00E20CB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/</w:t>
      </w:r>
      <w:r w:rsidRPr="00E20CBC">
        <w:rPr>
          <w:rFonts w:ascii="TH SarabunIT๙" w:hAnsi="TH SarabunIT๙" w:cs="TH SarabunIT๙"/>
          <w:color w:val="000000"/>
          <w:sz w:val="32"/>
          <w:szCs w:val="32"/>
          <w:cs/>
        </w:rPr>
        <w:t>โทรสาร 0 2243 7533</w:t>
      </w:r>
    </w:p>
    <w:p w14:paraId="6A140F5F" w14:textId="77777777" w:rsidR="0063349F" w:rsidRDefault="00B74D26" w:rsidP="0063349F">
      <w:pPr>
        <w:ind w:right="65"/>
        <w:rPr>
          <w:rFonts w:ascii="TH SarabunIT๙" w:hAnsi="TH SarabunIT๙" w:cs="TH SarabunIT๙"/>
          <w:sz w:val="32"/>
          <w:szCs w:val="32"/>
        </w:rPr>
      </w:pPr>
      <w:r w:rsidRPr="00E20CBC">
        <w:rPr>
          <w:rFonts w:ascii="TH SarabunIT๙" w:hAnsi="TH SarabunIT๙" w:cs="TH SarabunIT๙"/>
          <w:sz w:val="32"/>
          <w:szCs w:val="32"/>
          <w:cs/>
        </w:rPr>
        <w:t xml:space="preserve">ไปรษณีย์อิเล็กทรอนิกส์ </w:t>
      </w:r>
      <w:r w:rsidRPr="00E20CBC">
        <w:rPr>
          <w:rFonts w:ascii="TH SarabunIT๙" w:hAnsi="TH SarabunIT๙" w:cs="TH SarabunIT๙"/>
          <w:sz w:val="32"/>
          <w:szCs w:val="32"/>
        </w:rPr>
        <w:t>saraban@dla</w:t>
      </w:r>
      <w:r w:rsidRPr="00E20CBC">
        <w:rPr>
          <w:rFonts w:ascii="TH SarabunIT๙" w:hAnsi="TH SarabunIT๙" w:cs="TH SarabunIT๙"/>
          <w:sz w:val="32"/>
          <w:szCs w:val="32"/>
          <w:cs/>
        </w:rPr>
        <w:t>.</w:t>
      </w:r>
      <w:r w:rsidRPr="00E20CBC">
        <w:rPr>
          <w:rFonts w:ascii="TH SarabunIT๙" w:hAnsi="TH SarabunIT๙" w:cs="TH SarabunIT๙"/>
          <w:sz w:val="32"/>
          <w:szCs w:val="32"/>
        </w:rPr>
        <w:t>go</w:t>
      </w:r>
      <w:r w:rsidRPr="00E20CBC">
        <w:rPr>
          <w:rFonts w:ascii="TH SarabunIT๙" w:hAnsi="TH SarabunIT๙" w:cs="TH SarabunIT๙"/>
          <w:sz w:val="32"/>
          <w:szCs w:val="32"/>
          <w:cs/>
        </w:rPr>
        <w:t>.</w:t>
      </w:r>
      <w:r w:rsidRPr="00E20CBC">
        <w:rPr>
          <w:rFonts w:ascii="TH SarabunIT๙" w:hAnsi="TH SarabunIT๙" w:cs="TH SarabunIT๙"/>
          <w:sz w:val="32"/>
          <w:szCs w:val="32"/>
        </w:rPr>
        <w:t>th</w:t>
      </w:r>
    </w:p>
    <w:p w14:paraId="606F0F96" w14:textId="0D78B067" w:rsidR="0063349F" w:rsidRPr="0063349F" w:rsidRDefault="0063349F" w:rsidP="0063349F">
      <w:pPr>
        <w:ind w:right="6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28"/>
          <w:cs/>
        </w:rPr>
        <w:t>ผู้รับผิดชอบ : นายธนาคม ทิพย์สภาพกุล โทร 099 352 5499</w:t>
      </w:r>
    </w:p>
    <w:p w14:paraId="5C733F13" w14:textId="68FA3AD6" w:rsidR="002E39C2" w:rsidRPr="00E20CBC" w:rsidRDefault="002E39C2" w:rsidP="00AA0342">
      <w:pPr>
        <w:ind w:right="65"/>
        <w:rPr>
          <w:rFonts w:ascii="TH SarabunIT๙" w:hAnsi="TH SarabunIT๙" w:cs="TH SarabunIT๙"/>
          <w:sz w:val="32"/>
          <w:szCs w:val="32"/>
        </w:rPr>
      </w:pPr>
      <w:r w:rsidRPr="00E20CBC">
        <w:rPr>
          <w:rFonts w:ascii="TH SarabunIT๙" w:hAnsi="TH SarabunIT๙" w:cs="TH SarabunIT๙"/>
          <w:sz w:val="32"/>
          <w:szCs w:val="32"/>
          <w:cs/>
        </w:rPr>
        <w:tab/>
      </w:r>
    </w:p>
    <w:p w14:paraId="4C47A999" w14:textId="28F97366" w:rsidR="009B524C" w:rsidRPr="00E20CBC" w:rsidRDefault="009B524C" w:rsidP="009B524C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</w:p>
    <w:sectPr w:rsidR="009B524C" w:rsidRPr="00E20CBC" w:rsidSect="00C64C72">
      <w:headerReference w:type="even" r:id="rId10"/>
      <w:pgSz w:w="11906" w:h="16838" w:code="9"/>
      <w:pgMar w:top="851" w:right="1134" w:bottom="851" w:left="1701" w:header="851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02FF1" w14:textId="77777777" w:rsidR="00EE4789" w:rsidRDefault="00EE4789">
      <w:r>
        <w:separator/>
      </w:r>
    </w:p>
  </w:endnote>
  <w:endnote w:type="continuationSeparator" w:id="0">
    <w:p w14:paraId="04A4BBA5" w14:textId="77777777" w:rsidR="00EE4789" w:rsidRDefault="00EE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4D86F" w14:textId="77777777" w:rsidR="00EE4789" w:rsidRDefault="00EE4789">
      <w:r>
        <w:separator/>
      </w:r>
    </w:p>
  </w:footnote>
  <w:footnote w:type="continuationSeparator" w:id="0">
    <w:p w14:paraId="2E34AA0F" w14:textId="77777777" w:rsidR="00EE4789" w:rsidRDefault="00EE4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D6944" w14:textId="77777777" w:rsidR="00B84631" w:rsidRDefault="00B84631" w:rsidP="00D6626B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14:paraId="572C3649" w14:textId="77777777" w:rsidR="00B84631" w:rsidRDefault="00B8463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35D91"/>
    <w:multiLevelType w:val="multilevel"/>
    <w:tmpl w:val="88A0FAE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1FA25014"/>
    <w:multiLevelType w:val="hybridMultilevel"/>
    <w:tmpl w:val="8EB646F8"/>
    <w:lvl w:ilvl="0" w:tplc="C5D2BEA0">
      <w:start w:val="3"/>
      <w:numFmt w:val="bullet"/>
      <w:lvlText w:val=""/>
      <w:lvlJc w:val="left"/>
      <w:pPr>
        <w:ind w:left="207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 w16cid:durableId="1537547101">
    <w:abstractNumId w:val="0"/>
  </w:num>
  <w:num w:numId="2" w16cid:durableId="709189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631"/>
    <w:rsid w:val="000009B3"/>
    <w:rsid w:val="00011508"/>
    <w:rsid w:val="00011B81"/>
    <w:rsid w:val="00016B2E"/>
    <w:rsid w:val="0002287B"/>
    <w:rsid w:val="0002462A"/>
    <w:rsid w:val="0002596E"/>
    <w:rsid w:val="000343A4"/>
    <w:rsid w:val="00036931"/>
    <w:rsid w:val="000373A1"/>
    <w:rsid w:val="00041424"/>
    <w:rsid w:val="00044228"/>
    <w:rsid w:val="00045ECB"/>
    <w:rsid w:val="00060CD3"/>
    <w:rsid w:val="0006583D"/>
    <w:rsid w:val="00071065"/>
    <w:rsid w:val="00074151"/>
    <w:rsid w:val="00080ADE"/>
    <w:rsid w:val="00090AFB"/>
    <w:rsid w:val="0009621E"/>
    <w:rsid w:val="00097387"/>
    <w:rsid w:val="000A105C"/>
    <w:rsid w:val="000C11F0"/>
    <w:rsid w:val="000C778A"/>
    <w:rsid w:val="000D00A2"/>
    <w:rsid w:val="000D0E86"/>
    <w:rsid w:val="000D658D"/>
    <w:rsid w:val="000D74CC"/>
    <w:rsid w:val="000F37A5"/>
    <w:rsid w:val="000F53C2"/>
    <w:rsid w:val="000F79DF"/>
    <w:rsid w:val="00102E4E"/>
    <w:rsid w:val="001049EC"/>
    <w:rsid w:val="0010636F"/>
    <w:rsid w:val="001076BE"/>
    <w:rsid w:val="00107DC9"/>
    <w:rsid w:val="00110780"/>
    <w:rsid w:val="00116005"/>
    <w:rsid w:val="00116D37"/>
    <w:rsid w:val="0012362C"/>
    <w:rsid w:val="001267D6"/>
    <w:rsid w:val="00127EAB"/>
    <w:rsid w:val="00131856"/>
    <w:rsid w:val="001329D5"/>
    <w:rsid w:val="0013656B"/>
    <w:rsid w:val="0017145D"/>
    <w:rsid w:val="00171741"/>
    <w:rsid w:val="00172227"/>
    <w:rsid w:val="00173623"/>
    <w:rsid w:val="00176F89"/>
    <w:rsid w:val="00177875"/>
    <w:rsid w:val="00177F03"/>
    <w:rsid w:val="001842EE"/>
    <w:rsid w:val="0018714D"/>
    <w:rsid w:val="00193FB7"/>
    <w:rsid w:val="001A49F4"/>
    <w:rsid w:val="001A4E18"/>
    <w:rsid w:val="001A5D2D"/>
    <w:rsid w:val="001B5850"/>
    <w:rsid w:val="001B7014"/>
    <w:rsid w:val="001D1755"/>
    <w:rsid w:val="001D74A8"/>
    <w:rsid w:val="001E3E36"/>
    <w:rsid w:val="001E6192"/>
    <w:rsid w:val="001F5E85"/>
    <w:rsid w:val="002042B1"/>
    <w:rsid w:val="002055A1"/>
    <w:rsid w:val="0020786E"/>
    <w:rsid w:val="00227EE1"/>
    <w:rsid w:val="00234405"/>
    <w:rsid w:val="0023595C"/>
    <w:rsid w:val="0023667E"/>
    <w:rsid w:val="00242184"/>
    <w:rsid w:val="00243A61"/>
    <w:rsid w:val="00264E62"/>
    <w:rsid w:val="0027247C"/>
    <w:rsid w:val="002736E1"/>
    <w:rsid w:val="002747A4"/>
    <w:rsid w:val="0028004E"/>
    <w:rsid w:val="002847ED"/>
    <w:rsid w:val="002B77E4"/>
    <w:rsid w:val="002C1AB2"/>
    <w:rsid w:val="002C1B8E"/>
    <w:rsid w:val="002C6640"/>
    <w:rsid w:val="002C7AEA"/>
    <w:rsid w:val="002D12A5"/>
    <w:rsid w:val="002D1E4A"/>
    <w:rsid w:val="002D29CB"/>
    <w:rsid w:val="002D44E9"/>
    <w:rsid w:val="002D6A32"/>
    <w:rsid w:val="002D7E7A"/>
    <w:rsid w:val="002E1EB8"/>
    <w:rsid w:val="002E39C2"/>
    <w:rsid w:val="002E3EDC"/>
    <w:rsid w:val="002F196C"/>
    <w:rsid w:val="002F5605"/>
    <w:rsid w:val="00304B4A"/>
    <w:rsid w:val="00310A6E"/>
    <w:rsid w:val="00312AB8"/>
    <w:rsid w:val="00321617"/>
    <w:rsid w:val="00323F57"/>
    <w:rsid w:val="0033218F"/>
    <w:rsid w:val="00333249"/>
    <w:rsid w:val="00342571"/>
    <w:rsid w:val="00343775"/>
    <w:rsid w:val="003442BE"/>
    <w:rsid w:val="003478B5"/>
    <w:rsid w:val="003650D7"/>
    <w:rsid w:val="00373A5F"/>
    <w:rsid w:val="00381963"/>
    <w:rsid w:val="00387B20"/>
    <w:rsid w:val="00392B99"/>
    <w:rsid w:val="00392F42"/>
    <w:rsid w:val="003A78D2"/>
    <w:rsid w:val="003B0B81"/>
    <w:rsid w:val="003B2FBF"/>
    <w:rsid w:val="003B32A1"/>
    <w:rsid w:val="003B3567"/>
    <w:rsid w:val="003B623B"/>
    <w:rsid w:val="003C4DC0"/>
    <w:rsid w:val="003C74D5"/>
    <w:rsid w:val="003C764C"/>
    <w:rsid w:val="003D4259"/>
    <w:rsid w:val="003D5D1A"/>
    <w:rsid w:val="003E76AB"/>
    <w:rsid w:val="003F27BA"/>
    <w:rsid w:val="003F441F"/>
    <w:rsid w:val="0040798E"/>
    <w:rsid w:val="00411276"/>
    <w:rsid w:val="00415DE7"/>
    <w:rsid w:val="00415F94"/>
    <w:rsid w:val="00416A5A"/>
    <w:rsid w:val="00417C54"/>
    <w:rsid w:val="004219A7"/>
    <w:rsid w:val="004260FF"/>
    <w:rsid w:val="00435974"/>
    <w:rsid w:val="00437573"/>
    <w:rsid w:val="00442A53"/>
    <w:rsid w:val="0044556D"/>
    <w:rsid w:val="00445E21"/>
    <w:rsid w:val="00446804"/>
    <w:rsid w:val="004470AA"/>
    <w:rsid w:val="00462DF4"/>
    <w:rsid w:val="00463A10"/>
    <w:rsid w:val="00467E06"/>
    <w:rsid w:val="00482E67"/>
    <w:rsid w:val="004857CD"/>
    <w:rsid w:val="004930F9"/>
    <w:rsid w:val="004949F5"/>
    <w:rsid w:val="004A2F69"/>
    <w:rsid w:val="004B4D7E"/>
    <w:rsid w:val="004B7260"/>
    <w:rsid w:val="004C1D0D"/>
    <w:rsid w:val="004C4A7A"/>
    <w:rsid w:val="004C53C8"/>
    <w:rsid w:val="004C57E8"/>
    <w:rsid w:val="004D0A2A"/>
    <w:rsid w:val="004D2C9B"/>
    <w:rsid w:val="004E07C8"/>
    <w:rsid w:val="004E0E04"/>
    <w:rsid w:val="004E382F"/>
    <w:rsid w:val="004E57C6"/>
    <w:rsid w:val="004E77A8"/>
    <w:rsid w:val="004F0626"/>
    <w:rsid w:val="004F1BBE"/>
    <w:rsid w:val="004F1DB3"/>
    <w:rsid w:val="004F33B0"/>
    <w:rsid w:val="004F3733"/>
    <w:rsid w:val="004F7562"/>
    <w:rsid w:val="00501212"/>
    <w:rsid w:val="005058FE"/>
    <w:rsid w:val="00510171"/>
    <w:rsid w:val="00512A05"/>
    <w:rsid w:val="005156C6"/>
    <w:rsid w:val="0051638C"/>
    <w:rsid w:val="00516847"/>
    <w:rsid w:val="00523C2A"/>
    <w:rsid w:val="00530215"/>
    <w:rsid w:val="00535D59"/>
    <w:rsid w:val="00537A89"/>
    <w:rsid w:val="005442D6"/>
    <w:rsid w:val="005541C5"/>
    <w:rsid w:val="0055476F"/>
    <w:rsid w:val="00554FE4"/>
    <w:rsid w:val="005715C3"/>
    <w:rsid w:val="00581ACB"/>
    <w:rsid w:val="00585A67"/>
    <w:rsid w:val="00587560"/>
    <w:rsid w:val="00591D72"/>
    <w:rsid w:val="00597AF6"/>
    <w:rsid w:val="00597D29"/>
    <w:rsid w:val="005A2088"/>
    <w:rsid w:val="005A47D5"/>
    <w:rsid w:val="005B08A7"/>
    <w:rsid w:val="005B5B0E"/>
    <w:rsid w:val="005C285E"/>
    <w:rsid w:val="005C2A40"/>
    <w:rsid w:val="005C434E"/>
    <w:rsid w:val="005F0180"/>
    <w:rsid w:val="005F4EE0"/>
    <w:rsid w:val="005F6649"/>
    <w:rsid w:val="005F6BF9"/>
    <w:rsid w:val="0060291C"/>
    <w:rsid w:val="0061006F"/>
    <w:rsid w:val="006147DC"/>
    <w:rsid w:val="00616E0B"/>
    <w:rsid w:val="00630F3D"/>
    <w:rsid w:val="0063349F"/>
    <w:rsid w:val="006340A6"/>
    <w:rsid w:val="00643D12"/>
    <w:rsid w:val="00646B63"/>
    <w:rsid w:val="00660523"/>
    <w:rsid w:val="006639EE"/>
    <w:rsid w:val="00686F57"/>
    <w:rsid w:val="006924C7"/>
    <w:rsid w:val="00692E22"/>
    <w:rsid w:val="006A4118"/>
    <w:rsid w:val="006B17F4"/>
    <w:rsid w:val="006C517B"/>
    <w:rsid w:val="006D1180"/>
    <w:rsid w:val="006D16F7"/>
    <w:rsid w:val="006D451B"/>
    <w:rsid w:val="006D4F0A"/>
    <w:rsid w:val="006E1894"/>
    <w:rsid w:val="006E40E7"/>
    <w:rsid w:val="006E53F8"/>
    <w:rsid w:val="006F0846"/>
    <w:rsid w:val="006F4B98"/>
    <w:rsid w:val="006F7A5F"/>
    <w:rsid w:val="006F7C04"/>
    <w:rsid w:val="00713840"/>
    <w:rsid w:val="00720317"/>
    <w:rsid w:val="0072348D"/>
    <w:rsid w:val="007240C4"/>
    <w:rsid w:val="00724636"/>
    <w:rsid w:val="00724A7F"/>
    <w:rsid w:val="00737A35"/>
    <w:rsid w:val="00750A32"/>
    <w:rsid w:val="00750F7A"/>
    <w:rsid w:val="00762B78"/>
    <w:rsid w:val="00775A3A"/>
    <w:rsid w:val="007829DB"/>
    <w:rsid w:val="007914FB"/>
    <w:rsid w:val="00791578"/>
    <w:rsid w:val="00793E92"/>
    <w:rsid w:val="007941B5"/>
    <w:rsid w:val="00794911"/>
    <w:rsid w:val="007B0B72"/>
    <w:rsid w:val="007B65E6"/>
    <w:rsid w:val="007C4774"/>
    <w:rsid w:val="007D3CF0"/>
    <w:rsid w:val="007D45DA"/>
    <w:rsid w:val="007D7B29"/>
    <w:rsid w:val="007D7D82"/>
    <w:rsid w:val="007E3462"/>
    <w:rsid w:val="007E6E95"/>
    <w:rsid w:val="007F64E6"/>
    <w:rsid w:val="00803F1A"/>
    <w:rsid w:val="00805AA4"/>
    <w:rsid w:val="00815739"/>
    <w:rsid w:val="008313BB"/>
    <w:rsid w:val="00831B48"/>
    <w:rsid w:val="00831CC6"/>
    <w:rsid w:val="00836078"/>
    <w:rsid w:val="00836CE4"/>
    <w:rsid w:val="00841ABD"/>
    <w:rsid w:val="00851A5C"/>
    <w:rsid w:val="008535D9"/>
    <w:rsid w:val="008536EB"/>
    <w:rsid w:val="00856EBB"/>
    <w:rsid w:val="00860BC1"/>
    <w:rsid w:val="0086677E"/>
    <w:rsid w:val="008705AB"/>
    <w:rsid w:val="008720A2"/>
    <w:rsid w:val="00872205"/>
    <w:rsid w:val="008740B5"/>
    <w:rsid w:val="00874623"/>
    <w:rsid w:val="00875EB3"/>
    <w:rsid w:val="00877898"/>
    <w:rsid w:val="008807E2"/>
    <w:rsid w:val="008820D9"/>
    <w:rsid w:val="00884F55"/>
    <w:rsid w:val="00896110"/>
    <w:rsid w:val="008965D2"/>
    <w:rsid w:val="008A166F"/>
    <w:rsid w:val="008B183D"/>
    <w:rsid w:val="008B2F01"/>
    <w:rsid w:val="008C6217"/>
    <w:rsid w:val="008D410A"/>
    <w:rsid w:val="008D5046"/>
    <w:rsid w:val="008D6B88"/>
    <w:rsid w:val="008E03A8"/>
    <w:rsid w:val="008E22EA"/>
    <w:rsid w:val="008E31AB"/>
    <w:rsid w:val="008F54DF"/>
    <w:rsid w:val="008F69DB"/>
    <w:rsid w:val="00904C2B"/>
    <w:rsid w:val="00912C2A"/>
    <w:rsid w:val="00912DD5"/>
    <w:rsid w:val="00920E01"/>
    <w:rsid w:val="00921E9F"/>
    <w:rsid w:val="00923102"/>
    <w:rsid w:val="0094359C"/>
    <w:rsid w:val="0094506B"/>
    <w:rsid w:val="0094648B"/>
    <w:rsid w:val="00946E2C"/>
    <w:rsid w:val="00951D06"/>
    <w:rsid w:val="00952E23"/>
    <w:rsid w:val="00955FBB"/>
    <w:rsid w:val="009606A2"/>
    <w:rsid w:val="00962A67"/>
    <w:rsid w:val="009678AF"/>
    <w:rsid w:val="00981C3E"/>
    <w:rsid w:val="00990D85"/>
    <w:rsid w:val="00992C58"/>
    <w:rsid w:val="00995BCA"/>
    <w:rsid w:val="009A1DE7"/>
    <w:rsid w:val="009B1A3F"/>
    <w:rsid w:val="009B3EAC"/>
    <w:rsid w:val="009B41B1"/>
    <w:rsid w:val="009B44FA"/>
    <w:rsid w:val="009B5009"/>
    <w:rsid w:val="009B524C"/>
    <w:rsid w:val="009B73AC"/>
    <w:rsid w:val="009C4AEE"/>
    <w:rsid w:val="009C5F22"/>
    <w:rsid w:val="009C74E1"/>
    <w:rsid w:val="009D4263"/>
    <w:rsid w:val="009D4291"/>
    <w:rsid w:val="009D74D7"/>
    <w:rsid w:val="009E5DF4"/>
    <w:rsid w:val="009F0368"/>
    <w:rsid w:val="009F22DD"/>
    <w:rsid w:val="009F2706"/>
    <w:rsid w:val="009F29DC"/>
    <w:rsid w:val="00A113DF"/>
    <w:rsid w:val="00A5551B"/>
    <w:rsid w:val="00A60D81"/>
    <w:rsid w:val="00A612CC"/>
    <w:rsid w:val="00A63D77"/>
    <w:rsid w:val="00A64DF4"/>
    <w:rsid w:val="00A845A2"/>
    <w:rsid w:val="00A90FD4"/>
    <w:rsid w:val="00A91458"/>
    <w:rsid w:val="00A97E58"/>
    <w:rsid w:val="00A97F34"/>
    <w:rsid w:val="00AA0342"/>
    <w:rsid w:val="00AA61FB"/>
    <w:rsid w:val="00AB0572"/>
    <w:rsid w:val="00AB13D9"/>
    <w:rsid w:val="00AB3BC8"/>
    <w:rsid w:val="00AB421A"/>
    <w:rsid w:val="00AD0725"/>
    <w:rsid w:val="00AD78E3"/>
    <w:rsid w:val="00AE4267"/>
    <w:rsid w:val="00AF0576"/>
    <w:rsid w:val="00B03829"/>
    <w:rsid w:val="00B06841"/>
    <w:rsid w:val="00B170C2"/>
    <w:rsid w:val="00B33DEC"/>
    <w:rsid w:val="00B34E62"/>
    <w:rsid w:val="00B41957"/>
    <w:rsid w:val="00B4329E"/>
    <w:rsid w:val="00B44E01"/>
    <w:rsid w:val="00B51E27"/>
    <w:rsid w:val="00B5323A"/>
    <w:rsid w:val="00B534CD"/>
    <w:rsid w:val="00B74D26"/>
    <w:rsid w:val="00B80B01"/>
    <w:rsid w:val="00B83788"/>
    <w:rsid w:val="00B84631"/>
    <w:rsid w:val="00B8566C"/>
    <w:rsid w:val="00B8593A"/>
    <w:rsid w:val="00B933DB"/>
    <w:rsid w:val="00B94A79"/>
    <w:rsid w:val="00BA4BAC"/>
    <w:rsid w:val="00BA5C37"/>
    <w:rsid w:val="00BB09AD"/>
    <w:rsid w:val="00BB4466"/>
    <w:rsid w:val="00BB54C5"/>
    <w:rsid w:val="00BC3131"/>
    <w:rsid w:val="00BC3576"/>
    <w:rsid w:val="00BD56CA"/>
    <w:rsid w:val="00BD5A44"/>
    <w:rsid w:val="00BE5670"/>
    <w:rsid w:val="00BF2C8D"/>
    <w:rsid w:val="00BF5002"/>
    <w:rsid w:val="00C00366"/>
    <w:rsid w:val="00C006EB"/>
    <w:rsid w:val="00C031FA"/>
    <w:rsid w:val="00C1257E"/>
    <w:rsid w:val="00C1294D"/>
    <w:rsid w:val="00C13F57"/>
    <w:rsid w:val="00C23319"/>
    <w:rsid w:val="00C23D48"/>
    <w:rsid w:val="00C328E7"/>
    <w:rsid w:val="00C33913"/>
    <w:rsid w:val="00C34A93"/>
    <w:rsid w:val="00C37DC3"/>
    <w:rsid w:val="00C407C2"/>
    <w:rsid w:val="00C60EA1"/>
    <w:rsid w:val="00C62576"/>
    <w:rsid w:val="00C64C72"/>
    <w:rsid w:val="00C7005D"/>
    <w:rsid w:val="00C72FA4"/>
    <w:rsid w:val="00C8003C"/>
    <w:rsid w:val="00C85EB1"/>
    <w:rsid w:val="00C87E7C"/>
    <w:rsid w:val="00C91289"/>
    <w:rsid w:val="00C94909"/>
    <w:rsid w:val="00C97D68"/>
    <w:rsid w:val="00CA4115"/>
    <w:rsid w:val="00CA4D30"/>
    <w:rsid w:val="00CB591C"/>
    <w:rsid w:val="00CB7039"/>
    <w:rsid w:val="00CC6B86"/>
    <w:rsid w:val="00CE14C9"/>
    <w:rsid w:val="00CE3210"/>
    <w:rsid w:val="00CE6331"/>
    <w:rsid w:val="00CE6F08"/>
    <w:rsid w:val="00CE7FCF"/>
    <w:rsid w:val="00CF1F36"/>
    <w:rsid w:val="00CF2544"/>
    <w:rsid w:val="00CF3998"/>
    <w:rsid w:val="00CF4B04"/>
    <w:rsid w:val="00D027CF"/>
    <w:rsid w:val="00D03068"/>
    <w:rsid w:val="00D04279"/>
    <w:rsid w:val="00D04E99"/>
    <w:rsid w:val="00D275D7"/>
    <w:rsid w:val="00D33CB0"/>
    <w:rsid w:val="00D33D74"/>
    <w:rsid w:val="00D34F92"/>
    <w:rsid w:val="00D35165"/>
    <w:rsid w:val="00D40660"/>
    <w:rsid w:val="00D445C2"/>
    <w:rsid w:val="00D50582"/>
    <w:rsid w:val="00D518B7"/>
    <w:rsid w:val="00D53E82"/>
    <w:rsid w:val="00D62EC4"/>
    <w:rsid w:val="00D6626B"/>
    <w:rsid w:val="00D718D7"/>
    <w:rsid w:val="00D8021B"/>
    <w:rsid w:val="00D850BB"/>
    <w:rsid w:val="00D90FD8"/>
    <w:rsid w:val="00D95E3F"/>
    <w:rsid w:val="00DA4BB4"/>
    <w:rsid w:val="00DB741A"/>
    <w:rsid w:val="00DC0161"/>
    <w:rsid w:val="00DC0DA0"/>
    <w:rsid w:val="00DC5613"/>
    <w:rsid w:val="00DE4827"/>
    <w:rsid w:val="00DF739E"/>
    <w:rsid w:val="00E00272"/>
    <w:rsid w:val="00E01729"/>
    <w:rsid w:val="00E13CA6"/>
    <w:rsid w:val="00E20CBC"/>
    <w:rsid w:val="00E24F85"/>
    <w:rsid w:val="00E3280A"/>
    <w:rsid w:val="00E516DE"/>
    <w:rsid w:val="00E537F1"/>
    <w:rsid w:val="00E646D3"/>
    <w:rsid w:val="00E65CD7"/>
    <w:rsid w:val="00E86CD2"/>
    <w:rsid w:val="00E86F15"/>
    <w:rsid w:val="00E9389D"/>
    <w:rsid w:val="00EA0552"/>
    <w:rsid w:val="00EA2A35"/>
    <w:rsid w:val="00EA2CF3"/>
    <w:rsid w:val="00EB485D"/>
    <w:rsid w:val="00EB58C3"/>
    <w:rsid w:val="00EC2A0A"/>
    <w:rsid w:val="00EC764A"/>
    <w:rsid w:val="00ED079D"/>
    <w:rsid w:val="00ED705D"/>
    <w:rsid w:val="00EE0AE9"/>
    <w:rsid w:val="00EE0C32"/>
    <w:rsid w:val="00EE4789"/>
    <w:rsid w:val="00EF56B0"/>
    <w:rsid w:val="00EF7E17"/>
    <w:rsid w:val="00F02884"/>
    <w:rsid w:val="00F04F2D"/>
    <w:rsid w:val="00F116A9"/>
    <w:rsid w:val="00F23720"/>
    <w:rsid w:val="00F30904"/>
    <w:rsid w:val="00F30B06"/>
    <w:rsid w:val="00F30EBF"/>
    <w:rsid w:val="00F3442B"/>
    <w:rsid w:val="00F50083"/>
    <w:rsid w:val="00F54547"/>
    <w:rsid w:val="00F55DD2"/>
    <w:rsid w:val="00F57925"/>
    <w:rsid w:val="00F627BB"/>
    <w:rsid w:val="00F666B1"/>
    <w:rsid w:val="00F67795"/>
    <w:rsid w:val="00F716F6"/>
    <w:rsid w:val="00F750AA"/>
    <w:rsid w:val="00F775E0"/>
    <w:rsid w:val="00F80970"/>
    <w:rsid w:val="00F912E3"/>
    <w:rsid w:val="00F91780"/>
    <w:rsid w:val="00FA3C41"/>
    <w:rsid w:val="00FB3EF2"/>
    <w:rsid w:val="00FB739E"/>
    <w:rsid w:val="00FC1AD1"/>
    <w:rsid w:val="00FC4453"/>
    <w:rsid w:val="00FD2256"/>
    <w:rsid w:val="00FD3005"/>
    <w:rsid w:val="00FD6FC7"/>
    <w:rsid w:val="00FE1F1E"/>
    <w:rsid w:val="00FE4914"/>
    <w:rsid w:val="00FF0131"/>
    <w:rsid w:val="00FF1080"/>
    <w:rsid w:val="00FF1DE8"/>
    <w:rsid w:val="00FF4163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2"/>
    </o:shapelayout>
  </w:shapeDefaults>
  <w:decimalSymbol w:val="."/>
  <w:listSeparator w:val=","/>
  <w14:docId w14:val="2BB97C70"/>
  <w15:docId w15:val="{0F25741D-87EC-4130-BD80-5D245A92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9678A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35"/>
    </w:rPr>
  </w:style>
  <w:style w:type="paragraph" w:styleId="6">
    <w:name w:val="heading 6"/>
    <w:basedOn w:val="a"/>
    <w:next w:val="a"/>
    <w:link w:val="60"/>
    <w:uiPriority w:val="9"/>
    <w:unhideWhenUsed/>
    <w:qFormat/>
    <w:rsid w:val="009678A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แบบอักษรของย่อหน้าเริ่มต้น1"/>
    <w:semiHidden/>
  </w:style>
  <w:style w:type="character" w:customStyle="1" w:styleId="12">
    <w:name w:val="การเชื่อมโยงหลายมิติที่ไปมาแล้ว1"/>
    <w:rsid w:val="00F57925"/>
    <w:rPr>
      <w:color w:val="800080"/>
      <w:u w:val="single"/>
    </w:rPr>
  </w:style>
  <w:style w:type="character" w:customStyle="1" w:styleId="13">
    <w:name w:val="การเชื่อมโยงหลายมิติ1"/>
    <w:rsid w:val="00C87E7C"/>
    <w:rPr>
      <w:color w:val="0000FF"/>
      <w:u w:val="single"/>
      <w:lang w:bidi="th-TH"/>
    </w:rPr>
  </w:style>
  <w:style w:type="paragraph" w:styleId="a3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4">
    <w:name w:val="page number"/>
    <w:basedOn w:val="11"/>
    <w:rsid w:val="00D6626B"/>
  </w:style>
  <w:style w:type="paragraph" w:styleId="a5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rsid w:val="00587560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rsid w:val="00587560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basedOn w:val="a0"/>
    <w:link w:val="1"/>
    <w:uiPriority w:val="9"/>
    <w:rsid w:val="009678AF"/>
    <w:rPr>
      <w:rFonts w:ascii="Cambria" w:hAnsi="Cambria"/>
      <w:b/>
      <w:bCs/>
      <w:color w:val="365F91"/>
      <w:sz w:val="28"/>
      <w:szCs w:val="35"/>
    </w:rPr>
  </w:style>
  <w:style w:type="character" w:customStyle="1" w:styleId="60">
    <w:name w:val="หัวเรื่อง 6 อักขระ"/>
    <w:basedOn w:val="a0"/>
    <w:link w:val="6"/>
    <w:uiPriority w:val="9"/>
    <w:rsid w:val="009678AF"/>
    <w:rPr>
      <w:rFonts w:ascii="Cambria" w:hAnsi="Cambria"/>
      <w:i/>
      <w:iCs/>
      <w:color w:val="243F60"/>
      <w:sz w:val="24"/>
      <w:szCs w:val="28"/>
    </w:rPr>
  </w:style>
  <w:style w:type="paragraph" w:styleId="3">
    <w:name w:val="Body Text 3"/>
    <w:basedOn w:val="a"/>
    <w:link w:val="30"/>
    <w:rsid w:val="009678AF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eastAsia="Cordia New" w:hAnsi="EucrosiaUPC" w:cs="EucrosiaUPC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9678AF"/>
    <w:rPr>
      <w:rFonts w:ascii="EucrosiaUPC" w:eastAsia="Cordia New" w:hAnsi="EucrosiaUPC" w:cs="EucrosiaUPC"/>
      <w:sz w:val="32"/>
      <w:szCs w:val="32"/>
    </w:rPr>
  </w:style>
  <w:style w:type="character" w:styleId="a8">
    <w:name w:val="annotation reference"/>
    <w:basedOn w:val="a0"/>
    <w:semiHidden/>
    <w:unhideWhenUsed/>
    <w:rsid w:val="009678AF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9678AF"/>
    <w:rPr>
      <w:sz w:val="20"/>
      <w:szCs w:val="25"/>
    </w:rPr>
  </w:style>
  <w:style w:type="character" w:customStyle="1" w:styleId="aa">
    <w:name w:val="ข้อความข้อคิดเห็น อักขระ"/>
    <w:basedOn w:val="a0"/>
    <w:link w:val="a9"/>
    <w:semiHidden/>
    <w:rsid w:val="009678AF"/>
    <w:rPr>
      <w:szCs w:val="25"/>
    </w:rPr>
  </w:style>
  <w:style w:type="paragraph" w:styleId="ab">
    <w:name w:val="annotation subject"/>
    <w:basedOn w:val="a9"/>
    <w:next w:val="a9"/>
    <w:link w:val="ac"/>
    <w:semiHidden/>
    <w:unhideWhenUsed/>
    <w:rsid w:val="009678AF"/>
    <w:rPr>
      <w:b/>
      <w:bCs/>
    </w:rPr>
  </w:style>
  <w:style w:type="character" w:customStyle="1" w:styleId="ac">
    <w:name w:val="ชื่อเรื่องของข้อคิดเห็น อักขระ"/>
    <w:basedOn w:val="aa"/>
    <w:link w:val="ab"/>
    <w:semiHidden/>
    <w:rsid w:val="009678AF"/>
    <w:rPr>
      <w:b/>
      <w:bCs/>
      <w:szCs w:val="25"/>
    </w:rPr>
  </w:style>
  <w:style w:type="paragraph" w:customStyle="1" w:styleId="ad">
    <w:name w:val="à¹×éÍàÃ×èÍ§"/>
    <w:basedOn w:val="a"/>
    <w:rsid w:val="00333249"/>
    <w:pPr>
      <w:ind w:right="386"/>
    </w:pPr>
    <w:rPr>
      <w:rFonts w:ascii="Cordia New" w:hAnsi="Cordia New" w:cs="Cordia New"/>
      <w:sz w:val="28"/>
    </w:rPr>
  </w:style>
  <w:style w:type="paragraph" w:styleId="ae">
    <w:name w:val="List Paragraph"/>
    <w:basedOn w:val="a"/>
    <w:uiPriority w:val="34"/>
    <w:qFormat/>
    <w:rsid w:val="00333249"/>
    <w:pPr>
      <w:ind w:left="720"/>
      <w:contextualSpacing/>
    </w:pPr>
  </w:style>
  <w:style w:type="character" w:styleId="af">
    <w:name w:val="Hyperlink"/>
    <w:basedOn w:val="a0"/>
    <w:unhideWhenUsed/>
    <w:rsid w:val="0063349F"/>
    <w:rPr>
      <w:color w:val="0563C1" w:themeColor="hyperlink"/>
      <w:u w:val="single"/>
    </w:rPr>
  </w:style>
  <w:style w:type="character" w:customStyle="1" w:styleId="14">
    <w:name w:val="การอ้างถึงที่ไม่ได้แก้ไข1"/>
    <w:basedOn w:val="a0"/>
    <w:uiPriority w:val="99"/>
    <w:semiHidden/>
    <w:unhideWhenUsed/>
    <w:rsid w:val="006334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0A3C4-378C-41C4-9752-DE451DE1C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k_toey</dc:creator>
  <cp:keywords/>
  <cp:lastModifiedBy>DLA-PC</cp:lastModifiedBy>
  <cp:revision>2</cp:revision>
  <cp:lastPrinted>2023-09-04T04:30:00Z</cp:lastPrinted>
  <dcterms:created xsi:type="dcterms:W3CDTF">2023-09-05T08:40:00Z</dcterms:created>
  <dcterms:modified xsi:type="dcterms:W3CDTF">2023-09-05T08:40:00Z</dcterms:modified>
</cp:coreProperties>
</file>