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A95D" w14:textId="77777777" w:rsidR="00D027CF" w:rsidRPr="00E20CBC" w:rsidRDefault="00D027CF" w:rsidP="0012362C">
      <w:pPr>
        <w:rPr>
          <w:rFonts w:ascii="TH SarabunIT๙" w:hAnsi="TH SarabunIT๙" w:cs="TH SarabunIT๙"/>
          <w:sz w:val="32"/>
          <w:szCs w:val="32"/>
        </w:rPr>
      </w:pPr>
    </w:p>
    <w:p w14:paraId="7C09390B" w14:textId="4E3F5D15" w:rsidR="0055476F" w:rsidRPr="00E20CBC" w:rsidRDefault="00000000" w:rsidP="003332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  <w:szCs w:val="35"/>
        </w:rPr>
        <w:object w:dxaOrig="1440" w:dyaOrig="1440" w14:anchorId="6D46B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79.7pt;margin-top:-8.1pt;width:87pt;height:98.25pt;z-index:251684352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2054" DrawAspect="Content" ObjectID="_1755433591" r:id="rId9"/>
        </w:object>
      </w:r>
      <w:r w:rsidR="00CE6F0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8E3CFD9" w14:textId="27FCE417" w:rsidR="00E24F85" w:rsidRPr="00E20CBC" w:rsidRDefault="00E24F85" w:rsidP="003F27BA">
      <w:pPr>
        <w:rPr>
          <w:rFonts w:ascii="TH SarabunIT๙" w:hAnsi="TH SarabunIT๙" w:cs="TH SarabunIT๙"/>
          <w:b/>
          <w:bCs/>
          <w:color w:val="000000"/>
          <w:sz w:val="31"/>
          <w:szCs w:val="31"/>
        </w:rPr>
      </w:pPr>
    </w:p>
    <w:p w14:paraId="68D3ECCF" w14:textId="35CF7452" w:rsidR="00BB09AD" w:rsidRPr="00E20CBC" w:rsidRDefault="00BB09AD" w:rsidP="00BB09AD">
      <w:pPr>
        <w:pStyle w:val="1"/>
        <w:rPr>
          <w:rFonts w:ascii="TH SarabunIT๙" w:hAnsi="TH SarabunIT๙" w:cs="TH SarabunIT๙"/>
          <w:color w:val="000000"/>
          <w:sz w:val="31"/>
          <w:szCs w:val="31"/>
        </w:rPr>
      </w:pPr>
      <w:r w:rsidRPr="00E20CBC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ที่  มท 0815.4/</w:t>
      </w:r>
      <w:r w:rsidRPr="00E20CBC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Pr="00E20CBC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ว</w:t>
      </w:r>
      <w:r w:rsidRPr="00E20CBC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Pr="00E20CBC">
        <w:rPr>
          <w:rFonts w:ascii="TH SarabunIT๙" w:hAnsi="TH SarabunIT๙" w:cs="TH SarabunIT๙"/>
          <w:color w:val="000000"/>
          <w:sz w:val="31"/>
          <w:szCs w:val="31"/>
          <w:cs/>
        </w:rPr>
        <w:tab/>
        <w:t xml:space="preserve">          </w:t>
      </w:r>
      <w:r w:rsidR="00E24F85" w:rsidRPr="00E20CBC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                     </w:t>
      </w:r>
      <w:r w:rsidRPr="00E20CBC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Pr="00E20CBC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 xml:space="preserve">    กรมส่งเสริมการปกครองท้องถิ่น</w:t>
      </w:r>
    </w:p>
    <w:p w14:paraId="2530B3C4" w14:textId="4CB15BE3" w:rsidR="00BB09AD" w:rsidRPr="00E20CBC" w:rsidRDefault="00BB09AD" w:rsidP="00BB09AD">
      <w:pPr>
        <w:pStyle w:val="6"/>
        <w:spacing w:before="0" w:after="120"/>
        <w:ind w:right="-425"/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</w:pP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</w:t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                       ถนนนครราชสีมา เขตดุสิต กทม. </w:t>
      </w:r>
      <w:r w:rsidRPr="00E20CBC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>10300</w:t>
      </w:r>
    </w:p>
    <w:p w14:paraId="0FE82CBC" w14:textId="0104D133" w:rsidR="0012362C" w:rsidRPr="00E20CBC" w:rsidRDefault="00BB09AD" w:rsidP="00BF2C8D">
      <w:pPr>
        <w:rPr>
          <w:rFonts w:ascii="TH SarabunIT๙" w:hAnsi="TH SarabunIT๙" w:cs="TH SarabunIT๙"/>
          <w:sz w:val="31"/>
          <w:szCs w:val="31"/>
        </w:rPr>
      </w:pP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</w:rPr>
        <w:tab/>
      </w:r>
      <w:r w:rsidRPr="00E20CBC">
        <w:rPr>
          <w:rFonts w:ascii="TH SarabunIT๙" w:hAnsi="TH SarabunIT๙" w:cs="TH SarabunIT๙"/>
          <w:szCs w:val="24"/>
          <w:cs/>
        </w:rPr>
        <w:t xml:space="preserve">                  </w:t>
      </w:r>
      <w:r w:rsidR="0063349F">
        <w:rPr>
          <w:rFonts w:ascii="TH SarabunIT๙" w:hAnsi="TH SarabunIT๙" w:cs="TH SarabunIT๙" w:hint="cs"/>
          <w:sz w:val="31"/>
          <w:szCs w:val="31"/>
          <w:cs/>
        </w:rPr>
        <w:t>กันยายน</w:t>
      </w:r>
      <w:r w:rsidRPr="00E20CBC">
        <w:rPr>
          <w:rFonts w:ascii="TH SarabunIT๙" w:hAnsi="TH SarabunIT๙" w:cs="TH SarabunIT๙"/>
          <w:sz w:val="31"/>
          <w:szCs w:val="31"/>
          <w:cs/>
        </w:rPr>
        <w:t xml:space="preserve">  ๒๕๖</w:t>
      </w:r>
      <w:r w:rsidR="00805AA4" w:rsidRPr="00E20CBC">
        <w:rPr>
          <w:rFonts w:ascii="TH SarabunIT๙" w:hAnsi="TH SarabunIT๙" w:cs="TH SarabunIT๙"/>
          <w:sz w:val="31"/>
          <w:szCs w:val="31"/>
          <w:cs/>
        </w:rPr>
        <w:t>6</w:t>
      </w:r>
    </w:p>
    <w:p w14:paraId="77BEE619" w14:textId="627F7020" w:rsidR="0012362C" w:rsidRPr="00E20CBC" w:rsidRDefault="0012362C" w:rsidP="009B524C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การเตรียม</w:t>
      </w:r>
      <w:r w:rsidRPr="00E20CBC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การจ้างเหมาบริการบุคคลธรรมดาเป็นเจ้าหน้าที่วิเคราะห์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และติดตามประเมินผ</w:t>
      </w:r>
      <w:r w:rsidR="00CE6331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ล</w:t>
      </w:r>
      <w:r w:rsidR="008B2F01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แ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ผนพัฒนาท้องถิ่น</w:t>
      </w:r>
      <w:r w:rsidR="008B2F01" w:rsidRPr="00E20CBC">
        <w:rPr>
          <w:rFonts w:ascii="TH SarabunIT๙" w:hAnsi="TH SarabunIT๙" w:cs="TH SarabunIT๙"/>
          <w:spacing w:val="-10"/>
          <w:sz w:val="32"/>
          <w:szCs w:val="32"/>
          <w:cs/>
        </w:rPr>
        <w:br/>
        <w:t xml:space="preserve">            </w:t>
      </w:r>
      <w:r w:rsidR="00AF0576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ประจำปีงบประมาณ พ.ศ. 256</w:t>
      </w:r>
      <w:r w:rsidR="00CF3998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7</w:t>
      </w:r>
    </w:p>
    <w:p w14:paraId="718E4B1C" w14:textId="77777777" w:rsidR="0012362C" w:rsidRPr="00E20CBC" w:rsidRDefault="0012362C" w:rsidP="0012362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 ทุกจังหวัด</w:t>
      </w:r>
    </w:p>
    <w:p w14:paraId="7AE45F17" w14:textId="7D029B0B" w:rsidR="0012362C" w:rsidRPr="00E20CBC" w:rsidRDefault="0012362C" w:rsidP="0012362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1. สำเนาโครงการจัดทำระบบสารสนเทศการบริหารจัดการฯ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="00310A6E" w:rsidRPr="00E20CB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จำนว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>น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620E12E" w14:textId="054D2EA1" w:rsidR="0012362C" w:rsidRPr="00E20CBC" w:rsidRDefault="0012362C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2. สำเนาหนังสือคณะกรรมการวินิจฉัยปัญหาการจัดซื้อจัดจ้างและการบริหารพัสดุภาครัฐ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ab/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20CBC">
        <w:rPr>
          <w:rFonts w:ascii="TH SarabunIT๙" w:hAnsi="TH SarabunIT๙" w:cs="TH SarabunIT๙"/>
          <w:sz w:val="32"/>
          <w:szCs w:val="32"/>
          <w:cs/>
        </w:rPr>
        <w:t>ด่วนที่สุด ที่ กค (กวจ) 0405.2/ว 346 ลงวันที่ 8 กันยายน 2560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 xml:space="preserve">     จำนวน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566B63DF" w14:textId="3221A3B5" w:rsidR="00BA4BAC" w:rsidRPr="00E20CBC" w:rsidRDefault="00BA4BAC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3. สำเนาหนังสือคณะกรรมการวินิจฉัยปัญหาการจัดซื้อจัดจ้างและการบริหารพัสดุภาครัฐ </w:t>
      </w:r>
      <w:r w:rsidRPr="00E20CBC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    ด่วนที่สุด ที่ กค (กวจ) 0405.2/ว 347 ลงวันที่ 8 กันยายน 2560     จำนวน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70E34AC2" w14:textId="77777777" w:rsidR="00BA5C37" w:rsidRPr="00E20CBC" w:rsidRDefault="00BA5C37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</w:rPr>
        <w:tab/>
      </w:r>
      <w:r w:rsidRPr="00E20CBC">
        <w:rPr>
          <w:rFonts w:ascii="TH SarabunIT๙" w:hAnsi="TH SarabunIT๙" w:cs="TH SarabunIT๙"/>
          <w:sz w:val="32"/>
          <w:szCs w:val="32"/>
        </w:rPr>
        <w:tab/>
        <w:t>4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บัญชีการจัดสรรเจ้าหน้าที</w:t>
      </w:r>
      <w:r w:rsidR="002055A1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่วิเคราะห์และติดตามประเมินผลแผนพัฒนาท้องถิ่น</w:t>
      </w:r>
      <w:r w:rsidR="00B933D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 w:rsidR="00A5551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B933D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1 </w:t>
      </w:r>
      <w:r w:rsidR="00A5551B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ชุด</w:t>
      </w:r>
    </w:p>
    <w:p w14:paraId="5AB7F221" w14:textId="27412841" w:rsidR="00392B99" w:rsidRPr="00E20CBC" w:rsidRDefault="00BA4BAC" w:rsidP="00462DF4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 อนุมัติ</w:t>
      </w:r>
      <w:r w:rsidR="00F67795" w:rsidRPr="00E20CBC">
        <w:rPr>
          <w:rFonts w:ascii="TH SarabunIT๙" w:hAnsi="TH SarabunIT๙" w:cs="TH SarabunIT๙"/>
          <w:sz w:val="32"/>
          <w:szCs w:val="32"/>
          <w:cs/>
        </w:rPr>
        <w:t>ให้</w:t>
      </w:r>
      <w:r w:rsidRPr="00E20CBC">
        <w:rPr>
          <w:rFonts w:ascii="TH SarabunIT๙" w:hAnsi="TH SarabunIT๙" w:cs="TH SarabunIT๙"/>
          <w:sz w:val="32"/>
          <w:szCs w:val="32"/>
          <w:cs/>
        </w:rPr>
        <w:t>ดำเนินการจ้างเหมา</w:t>
      </w: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บริการบุคคลธรรมดา</w:t>
      </w:r>
      <w:r w:rsidR="00724A7F" w:rsidRPr="00E20CB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เป็นเจ้าหน้าที่วิเคราะห์</w:t>
      </w:r>
      <w:r w:rsidRPr="00E20CBC">
        <w:rPr>
          <w:rFonts w:ascii="TH SarabunIT๙" w:hAnsi="TH SarabunIT๙" w:cs="TH SarabunIT๙"/>
          <w:sz w:val="32"/>
          <w:szCs w:val="32"/>
          <w:cs/>
        </w:rPr>
        <w:t>และติดตามประเมินผลแผนพัฒนาท้องถิ่น</w:t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ปฏิบัติงานตามโครงการ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จัดทำระบบสารสนเทศการบริหารจัดการเพื่อการวางแผนและประเมินผลการใช้จ่ายงบประมาณของ</w:t>
      </w:r>
      <w:r w:rsidR="00DE4827" w:rsidRPr="00E20CBC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="00392B99" w:rsidRPr="00E20CBC">
        <w:rPr>
          <w:rFonts w:ascii="TH SarabunIT๙" w:hAnsi="TH SarabunIT๙" w:cs="TH SarabunIT๙"/>
          <w:sz w:val="32"/>
          <w:szCs w:val="32"/>
          <w:cs/>
        </w:rPr>
        <w:br/>
      </w:r>
      <w:r w:rsidR="00DE4827" w:rsidRPr="00E20CBC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C0DA0" w:rsidRPr="00E20CBC">
        <w:rPr>
          <w:rFonts w:ascii="TH SarabunIT๙" w:hAnsi="TH SarabunIT๙" w:cs="TH SarabunIT๙"/>
          <w:sz w:val="32"/>
          <w:szCs w:val="32"/>
        </w:rPr>
        <w:t>e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-</w:t>
      </w:r>
      <w:r w:rsidR="00DC0DA0" w:rsidRPr="00E20CBC">
        <w:rPr>
          <w:rFonts w:ascii="TH SarabunIT๙" w:hAnsi="TH SarabunIT๙" w:cs="TH SarabunIT๙"/>
          <w:sz w:val="32"/>
          <w:szCs w:val="32"/>
        </w:rPr>
        <w:t>Plan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)</w:t>
      </w:r>
      <w:r w:rsidR="00DA4B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DA0" w:rsidRPr="00E20CBC">
        <w:rPr>
          <w:rFonts w:ascii="TH SarabunIT๙" w:hAnsi="TH SarabunIT๙" w:cs="TH SarabunIT๙"/>
          <w:sz w:val="10"/>
          <w:szCs w:val="10"/>
          <w:cs/>
        </w:rPr>
        <w:t xml:space="preserve"> 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DC0DA0" w:rsidRPr="00E20CBC">
        <w:rPr>
          <w:rFonts w:ascii="TH SarabunIT๙" w:hAnsi="TH SarabunIT๙" w:cs="TH SarabunIT๙"/>
          <w:sz w:val="32"/>
          <w:szCs w:val="32"/>
        </w:rPr>
        <w:t>256</w:t>
      </w:r>
      <w:r w:rsidR="00CF3998" w:rsidRPr="00E20CBC">
        <w:rPr>
          <w:rFonts w:ascii="TH SarabunIT๙" w:hAnsi="TH SarabunIT๙" w:cs="TH SarabunIT๙"/>
          <w:sz w:val="32"/>
          <w:szCs w:val="32"/>
          <w:cs/>
        </w:rPr>
        <w:t>7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ประจำ ณ สำนักงานส่งเสริมการปกครองท้องถิ่นจังหวัด จำนวน 186 อัตรา</w:t>
      </w:r>
      <w:r w:rsidR="000D00A2" w:rsidRPr="00E20CBC">
        <w:rPr>
          <w:rFonts w:ascii="TH SarabunIT๙" w:hAnsi="TH SarabunIT๙" w:cs="TH SarabunIT๙"/>
          <w:sz w:val="32"/>
          <w:szCs w:val="32"/>
          <w:cs/>
        </w:rPr>
        <w:t xml:space="preserve"> ซึ่งเป็นการดำเนินการต่อเนื่องจากปีงบประมาณ </w:t>
      </w:r>
      <w:r w:rsidR="006340A6" w:rsidRPr="00E20CBC">
        <w:rPr>
          <w:rFonts w:ascii="TH SarabunIT๙" w:hAnsi="TH SarabunIT๙" w:cs="TH SarabunIT๙"/>
          <w:sz w:val="32"/>
          <w:szCs w:val="32"/>
          <w:cs/>
        </w:rPr>
        <w:t>พ.ศ. 256</w:t>
      </w:r>
      <w:r w:rsidR="00CF3998" w:rsidRPr="00E20CBC">
        <w:rPr>
          <w:rFonts w:ascii="TH SarabunIT๙" w:hAnsi="TH SarabunIT๙" w:cs="TH SarabunIT๙"/>
          <w:sz w:val="32"/>
          <w:szCs w:val="32"/>
          <w:cs/>
        </w:rPr>
        <w:t>6</w:t>
      </w:r>
      <w:r w:rsidR="006340A6" w:rsidRPr="00E20CB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ขณะนี้ใกล้จะสิ้นสุดสัญญาจ้างแล้ว แต่การดำเนินโครงการดังกล่าว ยังมีภารกิจในการวิเคราะห์ ติดตามตรวจสอบ เร่งรัด </w:t>
      </w:r>
      <w:r w:rsidR="00392B99" w:rsidRPr="00E20CBC">
        <w:rPr>
          <w:rFonts w:ascii="TH SarabunIT๙" w:hAnsi="TH SarabunIT๙" w:cs="TH SarabunIT๙"/>
          <w:sz w:val="32"/>
          <w:szCs w:val="32"/>
          <w:cs/>
        </w:rPr>
        <w:br/>
      </w:r>
      <w:r w:rsidRPr="00E20CBC">
        <w:rPr>
          <w:rFonts w:ascii="TH SarabunIT๙" w:hAnsi="TH SarabunIT๙" w:cs="TH SarabunIT๙"/>
          <w:sz w:val="32"/>
          <w:szCs w:val="32"/>
          <w:cs/>
        </w:rPr>
        <w:t>และพัฒนาระบบการจัดทำระบบสารสนเทศ รวมทั้งการจัดเก็บข้อมูลขององค์กรปกครองส่วนท้องถิ่น</w:t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br/>
        <w:t>เพื่อให้การจัดทำแผนพัฒนาท้องถิ่นตรงกับความต้องการของประชาชน สอดคล้องกับบริบทการเปลี่ยนแปลง</w:t>
      </w:r>
      <w:r w:rsidR="00D50582" w:rsidRPr="00E20CBC">
        <w:rPr>
          <w:rFonts w:ascii="TH SarabunIT๙" w:hAnsi="TH SarabunIT๙" w:cs="TH SarabunIT๙"/>
          <w:sz w:val="32"/>
          <w:szCs w:val="32"/>
          <w:cs/>
        </w:rPr>
        <w:br/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>ในพื้นที่</w:t>
      </w:r>
    </w:p>
    <w:p w14:paraId="11E1F4A0" w14:textId="66FD1489" w:rsidR="000F79DF" w:rsidRPr="00E20CBC" w:rsidRDefault="00BD5A44" w:rsidP="00323F57">
      <w:pPr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381963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0A32" w:rsidRPr="00E20CBC">
        <w:rPr>
          <w:rFonts w:ascii="TH SarabunIT๙" w:hAnsi="TH SarabunIT๙" w:cs="TH SarabunIT๙"/>
          <w:sz w:val="32"/>
          <w:szCs w:val="32"/>
          <w:cs/>
        </w:rPr>
        <w:t>ขอเรียนว่า คณะกรรมการวินิจฉัยปัญหาการจัดซื้อจัดจ้างและการบริหารพัสดุภาครัฐ ได้อนุมัติยกเว้นให้การทำสัญญาจ้างที่จังหวัดมีความจำเป็นต้องจ้างต่อเนื่องต่อไป</w:t>
      </w:r>
      <w:r w:rsidR="00171741" w:rsidRPr="00E20CBC">
        <w:rPr>
          <w:rFonts w:ascii="TH SarabunIT๙" w:hAnsi="TH SarabunIT๙" w:cs="TH SarabunIT๙"/>
          <w:sz w:val="32"/>
          <w:szCs w:val="32"/>
          <w:cs/>
        </w:rPr>
        <w:br/>
      </w:r>
      <w:r w:rsidR="00750A32" w:rsidRPr="00E20CBC">
        <w:rPr>
          <w:rFonts w:ascii="TH SarabunIT๙" w:hAnsi="TH SarabunIT๙" w:cs="TH SarabunIT๙"/>
          <w:spacing w:val="-2"/>
          <w:sz w:val="32"/>
          <w:szCs w:val="32"/>
          <w:cs/>
        </w:rPr>
        <w:t>ในปีงบประมาณใหม่ภายหลังจากสัญญาเดิมสิ้นสุดกับผู้รับจ้างรายเดิมหรือรายใหม่ ซึ่งจังหวัดได้จัดหาไว้แล้ว</w:t>
      </w:r>
      <w:r w:rsidR="00171741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5D1A" w:rsidRPr="00E20CBC">
        <w:rPr>
          <w:rFonts w:ascii="TH SarabunIT๙" w:hAnsi="TH SarabunIT๙" w:cs="TH SarabunIT๙"/>
          <w:sz w:val="32"/>
          <w:szCs w:val="32"/>
          <w:cs/>
        </w:rPr>
        <w:br/>
      </w:r>
      <w:r w:rsidR="00750A32" w:rsidRPr="00E20CBC">
        <w:rPr>
          <w:rFonts w:ascii="TH SarabunIT๙" w:hAnsi="TH SarabunIT๙" w:cs="TH SarabunIT๙"/>
          <w:sz w:val="32"/>
          <w:szCs w:val="32"/>
          <w:cs/>
        </w:rPr>
        <w:t>แต่ไม่สามารถลงนามในสัญญาได้ทันภายในวันที่ 1 ตุลาคม หรือวันแรกของปีงบประมาณของหน่วยงานของรัฐ มี</w:t>
      </w:r>
      <w:r w:rsidR="00750A32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ผลย้อนหลังไปตั้งแต่วันที่ 1 ตุลาคม หรือวันอื่นอันเป็นวันเริ่มต้นปีงบประมาณ หรือวันที่มีการจ้างจริง แล้วแต่กรณี</w:t>
      </w:r>
      <w:r w:rsidR="00B41957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>เพื่อให้การจ้างเหมา</w:t>
      </w:r>
      <w:r w:rsidR="00BA4BA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บริการบุคคลธรรมดาเป็นเจ้าหน้าที่วิเคราะห์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 xml:space="preserve">และติดตามประเมินผลแผนพัฒนาท้องถิ่น 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ปีงบประมาณ พ.ศ. 256</w:t>
      </w:r>
      <w:r w:rsidR="00CF3998" w:rsidRPr="00E20CBC">
        <w:rPr>
          <w:rFonts w:ascii="TH SarabunIT๙" w:hAnsi="TH SarabunIT๙" w:cs="TH SarabunIT๙"/>
          <w:spacing w:val="-8"/>
          <w:sz w:val="32"/>
          <w:szCs w:val="32"/>
          <w:cs/>
        </w:rPr>
        <w:t>7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06841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เป็นไปด้วยความเรียบร้อย 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ขอให้</w:t>
      </w:r>
      <w:r w:rsidR="005F0180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แจ้ง</w:t>
      </w:r>
      <w:r w:rsidR="00B06841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สำนักงานส่งเสริมการปกครองท้องถิ่น</w:t>
      </w:r>
      <w:r w:rsidR="00CE7FCF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323F57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1006F" w:rsidRPr="00E20CBC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F627BB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14:paraId="2E62EF15" w14:textId="48F63652" w:rsidR="00BA4BAC" w:rsidRPr="00E20CBC" w:rsidRDefault="000F79DF" w:rsidP="00F627B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="00E01729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เตรียม</w:t>
      </w:r>
      <w:r w:rsidR="00BA4BAC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</w:t>
      </w:r>
      <w:r w:rsidR="00011B81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จัดซื้อจัดจ้าง</w:t>
      </w:r>
      <w:r w:rsidR="00F3442B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ไว้ก่อน</w:t>
      </w:r>
      <w:r w:rsidR="00E01729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แต่</w:t>
      </w:r>
      <w:r w:rsidR="002C6640" w:rsidRPr="00E20CBC">
        <w:rPr>
          <w:rFonts w:ascii="TH SarabunIT๙" w:hAnsi="TH SarabunIT๙" w:cs="TH SarabunIT๙"/>
          <w:sz w:val="32"/>
          <w:szCs w:val="32"/>
          <w:cs/>
        </w:rPr>
        <w:t>จะลงนาม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ในสัญญา</w:t>
      </w:r>
      <w:r w:rsidR="007240C4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หรือข้อตกลงเป็นหนังสือ</w:t>
      </w:r>
      <w:r w:rsidR="00DA4BB4">
        <w:rPr>
          <w:rFonts w:ascii="TH SarabunIT๙" w:hAnsi="TH SarabunIT๙" w:cs="TH SarabunIT๙"/>
          <w:spacing w:val="-6"/>
          <w:sz w:val="32"/>
          <w:szCs w:val="32"/>
        </w:rPr>
        <w:br/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ได้ก็ต่อเมื่อพระราชบัญญัติงบประมาณรายจ่ายประจำปีงบประมาณ พ.ศ. 256</w:t>
      </w:r>
      <w:r w:rsidR="00CF3998" w:rsidRPr="00E20CBC">
        <w:rPr>
          <w:rFonts w:ascii="TH SarabunIT๙" w:hAnsi="TH SarabunIT๙" w:cs="TH SarabunIT๙"/>
          <w:spacing w:val="-6"/>
          <w:sz w:val="32"/>
          <w:szCs w:val="32"/>
          <w:cs/>
        </w:rPr>
        <w:t>7</w:t>
      </w:r>
      <w:r w:rsidR="002C6640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มีผลบังคับใช้ และได้รับจัดสรรงบประมาณรายจ่ายประจำปีงบประมาณ พ.ศ. 256</w:t>
      </w:r>
      <w:r w:rsidR="008C6217" w:rsidRPr="00E20CBC">
        <w:rPr>
          <w:rFonts w:ascii="TH SarabunIT๙" w:hAnsi="TH SarabunIT๙" w:cs="TH SarabunIT๙"/>
          <w:spacing w:val="-6"/>
          <w:sz w:val="32"/>
          <w:szCs w:val="32"/>
          <w:cs/>
        </w:rPr>
        <w:t>7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จากกรมส่งเสริมการปกครองท้องถิ่นแล้ว</w:t>
      </w:r>
      <w:r w:rsidR="00FE1F1E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7DE7B2" w14:textId="043E8924" w:rsidR="003A78D2" w:rsidRPr="00E20CBC" w:rsidRDefault="003A78D2" w:rsidP="003F27B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4735B" w14:textId="77777777" w:rsidR="0002462A" w:rsidRPr="00E20CBC" w:rsidRDefault="0002462A" w:rsidP="001329D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470B2" w14:textId="383129A3" w:rsidR="003A78D2" w:rsidRPr="00E20CBC" w:rsidRDefault="003A78D2" w:rsidP="003A78D2">
      <w:pPr>
        <w:tabs>
          <w:tab w:val="left" w:pos="1418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/2. แต่งตั้งคณะกรรมการ...</w:t>
      </w:r>
    </w:p>
    <w:p w14:paraId="025EEB21" w14:textId="75F72EE7" w:rsidR="003A78D2" w:rsidRPr="00E20CBC" w:rsidRDefault="003A78D2" w:rsidP="003A78D2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– 2 –</w:t>
      </w:r>
    </w:p>
    <w:p w14:paraId="26CF4CDB" w14:textId="77777777" w:rsidR="003A78D2" w:rsidRPr="00E20CBC" w:rsidRDefault="003A78D2" w:rsidP="003A78D2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13B594F4" w14:textId="77777777" w:rsidR="00F716F6" w:rsidRPr="00E20CBC" w:rsidRDefault="00B44E01" w:rsidP="000343A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2. แต่งตั้งคณะกรรมการกำหนดราคากลางจ้างเหมาบริการบุคคลธรรมดาเป็นเจ้าหน้าที่วิเคราะห์และติดตามประเมินผลแผนพัฒนาท้องถิ่น ตามพระราชบัญญัติการจัดซื้อจัดจ้างและการบริหารพัสดุ</w:t>
      </w:r>
      <w:r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ภาครัฐ พ.ศ. 2560 และหนังสือกรมบัญชีกลาง ด่วนที่สุด ที่ กค 0433.2/ว 206 ลงวันที่ 1 พฤษภาคม 2562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523C2A" w:rsidRPr="00E20CBC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กำหนดแนวทางการเปิดเผยรายละเอียดค่าใช้จ่ายเกี่ยวกับการจัดซื้อจัดจ้าง ราคากลางและการคำนวณราคากลาง</w:t>
      </w:r>
      <w:r w:rsidRPr="00E20CBC">
        <w:rPr>
          <w:rFonts w:ascii="TH SarabunIT๙" w:hAnsi="TH SarabunIT๙" w:cs="TH SarabunIT๙"/>
          <w:sz w:val="32"/>
          <w:szCs w:val="32"/>
          <w:cs/>
        </w:rPr>
        <w:t>และคู่มือแนวทางการประกาศรายละเอียดข้อมูลราคากลางและคำนว</w:t>
      </w:r>
      <w:r w:rsidR="000A105C" w:rsidRPr="00E20CBC">
        <w:rPr>
          <w:rFonts w:ascii="TH SarabunIT๙" w:hAnsi="TH SarabunIT๙" w:cs="TH SarabunIT๙"/>
          <w:sz w:val="32"/>
          <w:szCs w:val="32"/>
          <w:cs/>
        </w:rPr>
        <w:t>ณ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ราคากลางเกี่ยวกับการจัดซื้อจัดจ้างของหน่วยงานรัฐ เพื่อให้หน่วยงานของรัฐใช้เป็นแนวทางปฏิบัติ </w:t>
      </w:r>
    </w:p>
    <w:p w14:paraId="5ECCF0C2" w14:textId="5CF73B94" w:rsidR="00B44E01" w:rsidRPr="00E20CBC" w:rsidRDefault="009F0368" w:rsidP="00D04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4DF2D49D" w14:textId="75CF8803" w:rsidR="009B524C" w:rsidRPr="00E20CBC" w:rsidRDefault="009B524C" w:rsidP="009B524C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77D367B8" w14:textId="330C88CC" w:rsidR="009B524C" w:rsidRPr="00E20CBC" w:rsidRDefault="000373A1" w:rsidP="00462DF4">
      <w:pPr>
        <w:spacing w:before="240"/>
        <w:ind w:firstLine="45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B524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47D8C07A" w14:textId="77777777" w:rsidR="00C328E7" w:rsidRPr="00E20CBC" w:rsidRDefault="00C328E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3FFE05" w14:textId="77777777" w:rsidR="008C6217" w:rsidRPr="00E20CBC" w:rsidRDefault="008C621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5B3CC3" w14:textId="77777777" w:rsidR="004F0626" w:rsidRPr="00E20CBC" w:rsidRDefault="004F0626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73DC9E1" w14:textId="77777777" w:rsidR="008C6217" w:rsidRPr="00E20CBC" w:rsidRDefault="008C621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6111BAD" w14:textId="134C7B49" w:rsidR="009B524C" w:rsidRPr="00E20CBC" w:rsidRDefault="00462DF4" w:rsidP="0055476F">
      <w:pPr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0373A1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B524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อธิบดีกรมส่งเสริมการปกครองท้องถิ่น</w:t>
      </w:r>
    </w:p>
    <w:p w14:paraId="095FC1C0" w14:textId="77777777" w:rsidR="009B524C" w:rsidRPr="00E20CBC" w:rsidRDefault="009B524C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19A5E7" w14:textId="17230016" w:rsidR="009B524C" w:rsidRPr="00E20CBC" w:rsidRDefault="009B524C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C70550" w14:textId="5223A62D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AAFD91" w14:textId="06CE68C3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795C673" w14:textId="77777777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6FE4CBC" w14:textId="57CDAF12" w:rsidR="009B524C" w:rsidRPr="00E20CBC" w:rsidRDefault="009B524C" w:rsidP="009B524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กองยุทธศาสตร์และแผนงาน</w:t>
      </w:r>
    </w:p>
    <w:p w14:paraId="54D29C84" w14:textId="5577FA79" w:rsidR="009B524C" w:rsidRPr="00E20CBC" w:rsidRDefault="009B524C" w:rsidP="009B524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กลุ่มงานติดตามประเมินผล</w:t>
      </w:r>
    </w:p>
    <w:p w14:paraId="2ECB5416" w14:textId="67FEB3A5" w:rsidR="009B524C" w:rsidRPr="00E20CBC" w:rsidRDefault="009B524C" w:rsidP="009B524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โทร 0 2241 9000 ต่อ 141</w:t>
      </w:r>
      <w:r w:rsidR="00B74D26" w:rsidRPr="00E20CBC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="00AB13D9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/</w:t>
      </w: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โทรสาร 0 2243 7533</w:t>
      </w:r>
    </w:p>
    <w:p w14:paraId="6A140F5F" w14:textId="77777777" w:rsidR="0063349F" w:rsidRDefault="00B74D26" w:rsidP="0063349F">
      <w:pPr>
        <w:ind w:right="65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E20CBC">
        <w:rPr>
          <w:rFonts w:ascii="TH SarabunIT๙" w:hAnsi="TH SarabunIT๙" w:cs="TH SarabunIT๙"/>
          <w:sz w:val="32"/>
          <w:szCs w:val="32"/>
        </w:rPr>
        <w:t>saraban@dla</w:t>
      </w:r>
      <w:r w:rsidRPr="00E20CBC">
        <w:rPr>
          <w:rFonts w:ascii="TH SarabunIT๙" w:hAnsi="TH SarabunIT๙" w:cs="TH SarabunIT๙"/>
          <w:sz w:val="32"/>
          <w:szCs w:val="32"/>
          <w:cs/>
        </w:rPr>
        <w:t>.</w:t>
      </w:r>
      <w:r w:rsidRPr="00E20CBC">
        <w:rPr>
          <w:rFonts w:ascii="TH SarabunIT๙" w:hAnsi="TH SarabunIT๙" w:cs="TH SarabunIT๙"/>
          <w:sz w:val="32"/>
          <w:szCs w:val="32"/>
        </w:rPr>
        <w:t>go</w:t>
      </w:r>
      <w:r w:rsidRPr="00E20CBC">
        <w:rPr>
          <w:rFonts w:ascii="TH SarabunIT๙" w:hAnsi="TH SarabunIT๙" w:cs="TH SarabunIT๙"/>
          <w:sz w:val="32"/>
          <w:szCs w:val="32"/>
          <w:cs/>
        </w:rPr>
        <w:t>.</w:t>
      </w:r>
      <w:r w:rsidRPr="00E20CBC">
        <w:rPr>
          <w:rFonts w:ascii="TH SarabunIT๙" w:hAnsi="TH SarabunIT๙" w:cs="TH SarabunIT๙"/>
          <w:sz w:val="32"/>
          <w:szCs w:val="32"/>
        </w:rPr>
        <w:t>th</w:t>
      </w:r>
    </w:p>
    <w:p w14:paraId="606F0F96" w14:textId="0D78B067" w:rsidR="0063349F" w:rsidRPr="0063349F" w:rsidRDefault="0063349F" w:rsidP="0063349F">
      <w:pPr>
        <w:ind w:right="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28"/>
          <w:cs/>
        </w:rPr>
        <w:t>ผู้รับผิดชอบ : นายธนาคม ทิพย์สภาพกุล โทร 099 352 5499</w:t>
      </w:r>
    </w:p>
    <w:p w14:paraId="5C733F13" w14:textId="68FA3AD6" w:rsidR="002E39C2" w:rsidRPr="00E20CBC" w:rsidRDefault="002E39C2" w:rsidP="00AA0342">
      <w:pPr>
        <w:ind w:right="65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</w:p>
    <w:p w14:paraId="4C47A999" w14:textId="28F97366" w:rsidR="009B524C" w:rsidRPr="00E20CBC" w:rsidRDefault="009B524C" w:rsidP="009B524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9B524C" w:rsidRPr="00E20CBC" w:rsidSect="00C64C72">
      <w:headerReference w:type="even" r:id="rId10"/>
      <w:pgSz w:w="11906" w:h="16838" w:code="9"/>
      <w:pgMar w:top="851" w:right="1134" w:bottom="851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2FF1" w14:textId="77777777" w:rsidR="00EE4789" w:rsidRDefault="00EE4789">
      <w:r>
        <w:separator/>
      </w:r>
    </w:p>
  </w:endnote>
  <w:endnote w:type="continuationSeparator" w:id="0">
    <w:p w14:paraId="04A4BBA5" w14:textId="77777777" w:rsidR="00EE4789" w:rsidRDefault="00EE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D86F" w14:textId="77777777" w:rsidR="00EE4789" w:rsidRDefault="00EE4789">
      <w:r>
        <w:separator/>
      </w:r>
    </w:p>
  </w:footnote>
  <w:footnote w:type="continuationSeparator" w:id="0">
    <w:p w14:paraId="2E34AA0F" w14:textId="77777777" w:rsidR="00EE4789" w:rsidRDefault="00EE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6944" w14:textId="77777777" w:rsidR="00B84631" w:rsidRDefault="00B84631" w:rsidP="00D662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72C3649" w14:textId="77777777" w:rsidR="00B84631" w:rsidRDefault="00B84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D91"/>
    <w:multiLevelType w:val="multilevel"/>
    <w:tmpl w:val="88A0FA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A25014"/>
    <w:multiLevelType w:val="hybridMultilevel"/>
    <w:tmpl w:val="8EB646F8"/>
    <w:lvl w:ilvl="0" w:tplc="C5D2BEA0">
      <w:start w:val="3"/>
      <w:numFmt w:val="bullet"/>
      <w:lvlText w:val="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37547101">
    <w:abstractNumId w:val="0"/>
  </w:num>
  <w:num w:numId="2" w16cid:durableId="70918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11508"/>
    <w:rsid w:val="00011B81"/>
    <w:rsid w:val="00016B2E"/>
    <w:rsid w:val="0002287B"/>
    <w:rsid w:val="0002462A"/>
    <w:rsid w:val="0002596E"/>
    <w:rsid w:val="000343A4"/>
    <w:rsid w:val="00036931"/>
    <w:rsid w:val="000373A1"/>
    <w:rsid w:val="00041424"/>
    <w:rsid w:val="00044228"/>
    <w:rsid w:val="00045ECB"/>
    <w:rsid w:val="00060CD3"/>
    <w:rsid w:val="0006583D"/>
    <w:rsid w:val="00071065"/>
    <w:rsid w:val="00074151"/>
    <w:rsid w:val="00080ADE"/>
    <w:rsid w:val="00090AFB"/>
    <w:rsid w:val="0009621E"/>
    <w:rsid w:val="00097387"/>
    <w:rsid w:val="000A105C"/>
    <w:rsid w:val="000C11F0"/>
    <w:rsid w:val="000C778A"/>
    <w:rsid w:val="000D00A2"/>
    <w:rsid w:val="000D0E86"/>
    <w:rsid w:val="000D658D"/>
    <w:rsid w:val="000D74CC"/>
    <w:rsid w:val="000F37A5"/>
    <w:rsid w:val="000F53C2"/>
    <w:rsid w:val="000F79DF"/>
    <w:rsid w:val="00102E4E"/>
    <w:rsid w:val="001049EC"/>
    <w:rsid w:val="0010636F"/>
    <w:rsid w:val="001076BE"/>
    <w:rsid w:val="00107DC9"/>
    <w:rsid w:val="00110780"/>
    <w:rsid w:val="00116005"/>
    <w:rsid w:val="00116D37"/>
    <w:rsid w:val="0012362C"/>
    <w:rsid w:val="001267D6"/>
    <w:rsid w:val="00127EAB"/>
    <w:rsid w:val="00131856"/>
    <w:rsid w:val="001329D5"/>
    <w:rsid w:val="0013656B"/>
    <w:rsid w:val="0017145D"/>
    <w:rsid w:val="00171741"/>
    <w:rsid w:val="00172227"/>
    <w:rsid w:val="00173623"/>
    <w:rsid w:val="00176F89"/>
    <w:rsid w:val="00177875"/>
    <w:rsid w:val="00177F03"/>
    <w:rsid w:val="001842EE"/>
    <w:rsid w:val="0018714D"/>
    <w:rsid w:val="00193FB7"/>
    <w:rsid w:val="001A49F4"/>
    <w:rsid w:val="001A4E18"/>
    <w:rsid w:val="001A5D2D"/>
    <w:rsid w:val="001B5850"/>
    <w:rsid w:val="001B7014"/>
    <w:rsid w:val="001D1755"/>
    <w:rsid w:val="001D74A8"/>
    <w:rsid w:val="001E3E36"/>
    <w:rsid w:val="001E6192"/>
    <w:rsid w:val="001F5E85"/>
    <w:rsid w:val="002042B1"/>
    <w:rsid w:val="002055A1"/>
    <w:rsid w:val="0020786E"/>
    <w:rsid w:val="00227EE1"/>
    <w:rsid w:val="00234405"/>
    <w:rsid w:val="0023595C"/>
    <w:rsid w:val="0023667E"/>
    <w:rsid w:val="00242184"/>
    <w:rsid w:val="00243A61"/>
    <w:rsid w:val="00264E62"/>
    <w:rsid w:val="0027247C"/>
    <w:rsid w:val="002736E1"/>
    <w:rsid w:val="002747A4"/>
    <w:rsid w:val="0028004E"/>
    <w:rsid w:val="002847ED"/>
    <w:rsid w:val="002B77E4"/>
    <w:rsid w:val="002C1AB2"/>
    <w:rsid w:val="002C1B8E"/>
    <w:rsid w:val="002C6640"/>
    <w:rsid w:val="002C7AEA"/>
    <w:rsid w:val="002D12A5"/>
    <w:rsid w:val="002D1E4A"/>
    <w:rsid w:val="002D29CB"/>
    <w:rsid w:val="002D44E9"/>
    <w:rsid w:val="002D6A32"/>
    <w:rsid w:val="002D7E7A"/>
    <w:rsid w:val="002E1EB8"/>
    <w:rsid w:val="002E39C2"/>
    <w:rsid w:val="002E3EDC"/>
    <w:rsid w:val="002F196C"/>
    <w:rsid w:val="002F5605"/>
    <w:rsid w:val="00304B4A"/>
    <w:rsid w:val="00310A6E"/>
    <w:rsid w:val="00312AB8"/>
    <w:rsid w:val="00321617"/>
    <w:rsid w:val="00323F57"/>
    <w:rsid w:val="0033218F"/>
    <w:rsid w:val="00333249"/>
    <w:rsid w:val="00342571"/>
    <w:rsid w:val="00343775"/>
    <w:rsid w:val="003442BE"/>
    <w:rsid w:val="003478B5"/>
    <w:rsid w:val="003650D7"/>
    <w:rsid w:val="00373A5F"/>
    <w:rsid w:val="00381963"/>
    <w:rsid w:val="00387B20"/>
    <w:rsid w:val="00392B99"/>
    <w:rsid w:val="00392F42"/>
    <w:rsid w:val="003A78D2"/>
    <w:rsid w:val="003B0B81"/>
    <w:rsid w:val="003B2FBF"/>
    <w:rsid w:val="003B32A1"/>
    <w:rsid w:val="003B3567"/>
    <w:rsid w:val="003B623B"/>
    <w:rsid w:val="003C4DC0"/>
    <w:rsid w:val="003C74D5"/>
    <w:rsid w:val="003C764C"/>
    <w:rsid w:val="003D4259"/>
    <w:rsid w:val="003D5D1A"/>
    <w:rsid w:val="003E76AB"/>
    <w:rsid w:val="003F27BA"/>
    <w:rsid w:val="003F441F"/>
    <w:rsid w:val="0040798E"/>
    <w:rsid w:val="00411276"/>
    <w:rsid w:val="00415DE7"/>
    <w:rsid w:val="00415F94"/>
    <w:rsid w:val="00416A5A"/>
    <w:rsid w:val="00417C54"/>
    <w:rsid w:val="004219A7"/>
    <w:rsid w:val="004260FF"/>
    <w:rsid w:val="00435974"/>
    <w:rsid w:val="00437573"/>
    <w:rsid w:val="00442A53"/>
    <w:rsid w:val="0044556D"/>
    <w:rsid w:val="00445E21"/>
    <w:rsid w:val="00446804"/>
    <w:rsid w:val="004470AA"/>
    <w:rsid w:val="00462DF4"/>
    <w:rsid w:val="00463A10"/>
    <w:rsid w:val="00467E06"/>
    <w:rsid w:val="00482E67"/>
    <w:rsid w:val="004857CD"/>
    <w:rsid w:val="004930F9"/>
    <w:rsid w:val="004949F5"/>
    <w:rsid w:val="004A2F69"/>
    <w:rsid w:val="004B4D7E"/>
    <w:rsid w:val="004B7260"/>
    <w:rsid w:val="004C1D0D"/>
    <w:rsid w:val="004C4A7A"/>
    <w:rsid w:val="004C53C8"/>
    <w:rsid w:val="004C57E8"/>
    <w:rsid w:val="004D0A2A"/>
    <w:rsid w:val="004D2C9B"/>
    <w:rsid w:val="004E07C8"/>
    <w:rsid w:val="004E0E04"/>
    <w:rsid w:val="004E382F"/>
    <w:rsid w:val="004E57C6"/>
    <w:rsid w:val="004E77A8"/>
    <w:rsid w:val="004F0626"/>
    <w:rsid w:val="004F1BBE"/>
    <w:rsid w:val="004F1DB3"/>
    <w:rsid w:val="004F33B0"/>
    <w:rsid w:val="004F3733"/>
    <w:rsid w:val="004F7562"/>
    <w:rsid w:val="00501212"/>
    <w:rsid w:val="005058FE"/>
    <w:rsid w:val="00510171"/>
    <w:rsid w:val="00512A05"/>
    <w:rsid w:val="005156C6"/>
    <w:rsid w:val="0051638C"/>
    <w:rsid w:val="00516847"/>
    <w:rsid w:val="00523C2A"/>
    <w:rsid w:val="00530215"/>
    <w:rsid w:val="00535D59"/>
    <w:rsid w:val="00537A89"/>
    <w:rsid w:val="005442D6"/>
    <w:rsid w:val="005541C5"/>
    <w:rsid w:val="0055476F"/>
    <w:rsid w:val="00554FE4"/>
    <w:rsid w:val="005715C3"/>
    <w:rsid w:val="00581ACB"/>
    <w:rsid w:val="00585A67"/>
    <w:rsid w:val="00587560"/>
    <w:rsid w:val="00591D72"/>
    <w:rsid w:val="00597AF6"/>
    <w:rsid w:val="00597D29"/>
    <w:rsid w:val="005A2088"/>
    <w:rsid w:val="005A47D5"/>
    <w:rsid w:val="005B08A7"/>
    <w:rsid w:val="005B5B0E"/>
    <w:rsid w:val="005C285E"/>
    <w:rsid w:val="005C2A40"/>
    <w:rsid w:val="005C434E"/>
    <w:rsid w:val="005F0180"/>
    <w:rsid w:val="005F4EE0"/>
    <w:rsid w:val="005F6649"/>
    <w:rsid w:val="005F6BF9"/>
    <w:rsid w:val="0060291C"/>
    <w:rsid w:val="0061006F"/>
    <w:rsid w:val="006147DC"/>
    <w:rsid w:val="00616E0B"/>
    <w:rsid w:val="00630F3D"/>
    <w:rsid w:val="0063349F"/>
    <w:rsid w:val="006340A6"/>
    <w:rsid w:val="00643D12"/>
    <w:rsid w:val="00646B63"/>
    <w:rsid w:val="00660523"/>
    <w:rsid w:val="006639EE"/>
    <w:rsid w:val="00686F57"/>
    <w:rsid w:val="006924C7"/>
    <w:rsid w:val="00692E22"/>
    <w:rsid w:val="006A4118"/>
    <w:rsid w:val="006B17F4"/>
    <w:rsid w:val="006C517B"/>
    <w:rsid w:val="006D1180"/>
    <w:rsid w:val="006D16F7"/>
    <w:rsid w:val="006D451B"/>
    <w:rsid w:val="006D4F0A"/>
    <w:rsid w:val="006E1894"/>
    <w:rsid w:val="006E40E7"/>
    <w:rsid w:val="006E53F8"/>
    <w:rsid w:val="006F0846"/>
    <w:rsid w:val="006F4B98"/>
    <w:rsid w:val="006F7A5F"/>
    <w:rsid w:val="006F7C04"/>
    <w:rsid w:val="00713840"/>
    <w:rsid w:val="00720317"/>
    <w:rsid w:val="0072348D"/>
    <w:rsid w:val="007240C4"/>
    <w:rsid w:val="00724636"/>
    <w:rsid w:val="00724A7F"/>
    <w:rsid w:val="00737A35"/>
    <w:rsid w:val="00750A32"/>
    <w:rsid w:val="00750F7A"/>
    <w:rsid w:val="00762B78"/>
    <w:rsid w:val="00775A3A"/>
    <w:rsid w:val="007829DB"/>
    <w:rsid w:val="007914FB"/>
    <w:rsid w:val="00791578"/>
    <w:rsid w:val="00793E92"/>
    <w:rsid w:val="007941B5"/>
    <w:rsid w:val="00794911"/>
    <w:rsid w:val="007B0B72"/>
    <w:rsid w:val="007B65E6"/>
    <w:rsid w:val="007C4774"/>
    <w:rsid w:val="007D3CF0"/>
    <w:rsid w:val="007D45DA"/>
    <w:rsid w:val="007D7B29"/>
    <w:rsid w:val="007D7D82"/>
    <w:rsid w:val="007E3462"/>
    <w:rsid w:val="007E6E95"/>
    <w:rsid w:val="007F64E6"/>
    <w:rsid w:val="00803F1A"/>
    <w:rsid w:val="00805AA4"/>
    <w:rsid w:val="00815739"/>
    <w:rsid w:val="008313BB"/>
    <w:rsid w:val="00831B48"/>
    <w:rsid w:val="00831CC6"/>
    <w:rsid w:val="00836078"/>
    <w:rsid w:val="00836CE4"/>
    <w:rsid w:val="00841ABD"/>
    <w:rsid w:val="00851A5C"/>
    <w:rsid w:val="008535D9"/>
    <w:rsid w:val="008536EB"/>
    <w:rsid w:val="00856EBB"/>
    <w:rsid w:val="00860BC1"/>
    <w:rsid w:val="0086677E"/>
    <w:rsid w:val="008705AB"/>
    <w:rsid w:val="008720A2"/>
    <w:rsid w:val="00872205"/>
    <w:rsid w:val="008740B5"/>
    <w:rsid w:val="00874623"/>
    <w:rsid w:val="00875EB3"/>
    <w:rsid w:val="00877898"/>
    <w:rsid w:val="008807E2"/>
    <w:rsid w:val="008820D9"/>
    <w:rsid w:val="00884F55"/>
    <w:rsid w:val="00896110"/>
    <w:rsid w:val="008965D2"/>
    <w:rsid w:val="008A166F"/>
    <w:rsid w:val="008B183D"/>
    <w:rsid w:val="008B2F01"/>
    <w:rsid w:val="008C6217"/>
    <w:rsid w:val="008D410A"/>
    <w:rsid w:val="008D5046"/>
    <w:rsid w:val="008D6B88"/>
    <w:rsid w:val="008E03A8"/>
    <w:rsid w:val="008E22EA"/>
    <w:rsid w:val="008E31AB"/>
    <w:rsid w:val="008F54DF"/>
    <w:rsid w:val="008F69DB"/>
    <w:rsid w:val="00904C2B"/>
    <w:rsid w:val="00912C2A"/>
    <w:rsid w:val="00912DD5"/>
    <w:rsid w:val="00920E01"/>
    <w:rsid w:val="00921E9F"/>
    <w:rsid w:val="00923102"/>
    <w:rsid w:val="0094359C"/>
    <w:rsid w:val="0094506B"/>
    <w:rsid w:val="0094648B"/>
    <w:rsid w:val="00946E2C"/>
    <w:rsid w:val="00951D06"/>
    <w:rsid w:val="00952E23"/>
    <w:rsid w:val="00955FBB"/>
    <w:rsid w:val="009606A2"/>
    <w:rsid w:val="00962A67"/>
    <w:rsid w:val="009678AF"/>
    <w:rsid w:val="00981C3E"/>
    <w:rsid w:val="00990D85"/>
    <w:rsid w:val="00992C58"/>
    <w:rsid w:val="00995BCA"/>
    <w:rsid w:val="009A1DE7"/>
    <w:rsid w:val="009B1A3F"/>
    <w:rsid w:val="009B3EAC"/>
    <w:rsid w:val="009B41B1"/>
    <w:rsid w:val="009B44FA"/>
    <w:rsid w:val="009B5009"/>
    <w:rsid w:val="009B524C"/>
    <w:rsid w:val="009B73AC"/>
    <w:rsid w:val="009C4AEE"/>
    <w:rsid w:val="009C5F22"/>
    <w:rsid w:val="009C74E1"/>
    <w:rsid w:val="009D4263"/>
    <w:rsid w:val="009D4291"/>
    <w:rsid w:val="009D74D7"/>
    <w:rsid w:val="009E5DF4"/>
    <w:rsid w:val="009F0368"/>
    <w:rsid w:val="009F22DD"/>
    <w:rsid w:val="009F2706"/>
    <w:rsid w:val="009F29DC"/>
    <w:rsid w:val="00A113DF"/>
    <w:rsid w:val="00A5551B"/>
    <w:rsid w:val="00A60D81"/>
    <w:rsid w:val="00A612CC"/>
    <w:rsid w:val="00A63D77"/>
    <w:rsid w:val="00A64DF4"/>
    <w:rsid w:val="00A845A2"/>
    <w:rsid w:val="00A90FD4"/>
    <w:rsid w:val="00A91458"/>
    <w:rsid w:val="00A97E58"/>
    <w:rsid w:val="00A97F34"/>
    <w:rsid w:val="00AA0342"/>
    <w:rsid w:val="00AA61FB"/>
    <w:rsid w:val="00AB0572"/>
    <w:rsid w:val="00AB13D9"/>
    <w:rsid w:val="00AB3BC8"/>
    <w:rsid w:val="00AB421A"/>
    <w:rsid w:val="00AD0725"/>
    <w:rsid w:val="00AD78E3"/>
    <w:rsid w:val="00AE4267"/>
    <w:rsid w:val="00AF0576"/>
    <w:rsid w:val="00B03829"/>
    <w:rsid w:val="00B06841"/>
    <w:rsid w:val="00B170C2"/>
    <w:rsid w:val="00B33DEC"/>
    <w:rsid w:val="00B34E62"/>
    <w:rsid w:val="00B41957"/>
    <w:rsid w:val="00B4329E"/>
    <w:rsid w:val="00B44E01"/>
    <w:rsid w:val="00B51E27"/>
    <w:rsid w:val="00B5323A"/>
    <w:rsid w:val="00B534CD"/>
    <w:rsid w:val="00B74D26"/>
    <w:rsid w:val="00B80B01"/>
    <w:rsid w:val="00B83788"/>
    <w:rsid w:val="00B84631"/>
    <w:rsid w:val="00B8566C"/>
    <w:rsid w:val="00B8593A"/>
    <w:rsid w:val="00B933DB"/>
    <w:rsid w:val="00B94A79"/>
    <w:rsid w:val="00BA4BAC"/>
    <w:rsid w:val="00BA5C37"/>
    <w:rsid w:val="00BB09AD"/>
    <w:rsid w:val="00BB4466"/>
    <w:rsid w:val="00BB54C5"/>
    <w:rsid w:val="00BC3131"/>
    <w:rsid w:val="00BC3576"/>
    <w:rsid w:val="00BD56CA"/>
    <w:rsid w:val="00BD5A44"/>
    <w:rsid w:val="00BE5670"/>
    <w:rsid w:val="00BF2C8D"/>
    <w:rsid w:val="00BF5002"/>
    <w:rsid w:val="00C00366"/>
    <w:rsid w:val="00C006EB"/>
    <w:rsid w:val="00C031FA"/>
    <w:rsid w:val="00C1257E"/>
    <w:rsid w:val="00C1294D"/>
    <w:rsid w:val="00C13F57"/>
    <w:rsid w:val="00C23319"/>
    <w:rsid w:val="00C23D48"/>
    <w:rsid w:val="00C328E7"/>
    <w:rsid w:val="00C33913"/>
    <w:rsid w:val="00C34A93"/>
    <w:rsid w:val="00C37DC3"/>
    <w:rsid w:val="00C407C2"/>
    <w:rsid w:val="00C60EA1"/>
    <w:rsid w:val="00C62576"/>
    <w:rsid w:val="00C64C72"/>
    <w:rsid w:val="00C7005D"/>
    <w:rsid w:val="00C72FA4"/>
    <w:rsid w:val="00C8003C"/>
    <w:rsid w:val="00C85EB1"/>
    <w:rsid w:val="00C87E7C"/>
    <w:rsid w:val="00C91289"/>
    <w:rsid w:val="00C94909"/>
    <w:rsid w:val="00C97D68"/>
    <w:rsid w:val="00CA4115"/>
    <w:rsid w:val="00CA4D30"/>
    <w:rsid w:val="00CB591C"/>
    <w:rsid w:val="00CB7039"/>
    <w:rsid w:val="00CC6B86"/>
    <w:rsid w:val="00CE14C9"/>
    <w:rsid w:val="00CE3210"/>
    <w:rsid w:val="00CE6331"/>
    <w:rsid w:val="00CE6F08"/>
    <w:rsid w:val="00CE7FCF"/>
    <w:rsid w:val="00CF1F36"/>
    <w:rsid w:val="00CF2544"/>
    <w:rsid w:val="00CF3998"/>
    <w:rsid w:val="00CF4B04"/>
    <w:rsid w:val="00D027CF"/>
    <w:rsid w:val="00D03068"/>
    <w:rsid w:val="00D04279"/>
    <w:rsid w:val="00D04E99"/>
    <w:rsid w:val="00D275D7"/>
    <w:rsid w:val="00D33CB0"/>
    <w:rsid w:val="00D33D74"/>
    <w:rsid w:val="00D34F92"/>
    <w:rsid w:val="00D35165"/>
    <w:rsid w:val="00D40660"/>
    <w:rsid w:val="00D445C2"/>
    <w:rsid w:val="00D50582"/>
    <w:rsid w:val="00D518B7"/>
    <w:rsid w:val="00D53E82"/>
    <w:rsid w:val="00D62EC4"/>
    <w:rsid w:val="00D6626B"/>
    <w:rsid w:val="00D718D7"/>
    <w:rsid w:val="00D8021B"/>
    <w:rsid w:val="00D850BB"/>
    <w:rsid w:val="00D90FD8"/>
    <w:rsid w:val="00D95E3F"/>
    <w:rsid w:val="00DA4BB4"/>
    <w:rsid w:val="00DB741A"/>
    <w:rsid w:val="00DC0161"/>
    <w:rsid w:val="00DC0DA0"/>
    <w:rsid w:val="00DC5613"/>
    <w:rsid w:val="00DE4827"/>
    <w:rsid w:val="00DF739E"/>
    <w:rsid w:val="00E00272"/>
    <w:rsid w:val="00E01729"/>
    <w:rsid w:val="00E13CA6"/>
    <w:rsid w:val="00E20CBC"/>
    <w:rsid w:val="00E24F85"/>
    <w:rsid w:val="00E3280A"/>
    <w:rsid w:val="00E516DE"/>
    <w:rsid w:val="00E537F1"/>
    <w:rsid w:val="00E646D3"/>
    <w:rsid w:val="00E65CD7"/>
    <w:rsid w:val="00E86CD2"/>
    <w:rsid w:val="00E86F15"/>
    <w:rsid w:val="00E9389D"/>
    <w:rsid w:val="00EA0552"/>
    <w:rsid w:val="00EA2A35"/>
    <w:rsid w:val="00EA2CF3"/>
    <w:rsid w:val="00EB485D"/>
    <w:rsid w:val="00EB58C3"/>
    <w:rsid w:val="00EC2A0A"/>
    <w:rsid w:val="00EC764A"/>
    <w:rsid w:val="00ED079D"/>
    <w:rsid w:val="00ED705D"/>
    <w:rsid w:val="00EE0AE9"/>
    <w:rsid w:val="00EE0C32"/>
    <w:rsid w:val="00EE4789"/>
    <w:rsid w:val="00EF56B0"/>
    <w:rsid w:val="00EF7E17"/>
    <w:rsid w:val="00F02884"/>
    <w:rsid w:val="00F04F2D"/>
    <w:rsid w:val="00F116A9"/>
    <w:rsid w:val="00F23720"/>
    <w:rsid w:val="00F30904"/>
    <w:rsid w:val="00F30B06"/>
    <w:rsid w:val="00F30EBF"/>
    <w:rsid w:val="00F3442B"/>
    <w:rsid w:val="00F50083"/>
    <w:rsid w:val="00F54547"/>
    <w:rsid w:val="00F55DD2"/>
    <w:rsid w:val="00F57925"/>
    <w:rsid w:val="00F627BB"/>
    <w:rsid w:val="00F666B1"/>
    <w:rsid w:val="00F67795"/>
    <w:rsid w:val="00F716F6"/>
    <w:rsid w:val="00F750AA"/>
    <w:rsid w:val="00F775E0"/>
    <w:rsid w:val="00F80970"/>
    <w:rsid w:val="00F912E3"/>
    <w:rsid w:val="00F91780"/>
    <w:rsid w:val="00FA3C41"/>
    <w:rsid w:val="00FB3EF2"/>
    <w:rsid w:val="00FB739E"/>
    <w:rsid w:val="00FC1AD1"/>
    <w:rsid w:val="00FC4453"/>
    <w:rsid w:val="00FD2256"/>
    <w:rsid w:val="00FD3005"/>
    <w:rsid w:val="00FD6FC7"/>
    <w:rsid w:val="00FE1F1E"/>
    <w:rsid w:val="00FE4914"/>
    <w:rsid w:val="00FF0131"/>
    <w:rsid w:val="00FF1080"/>
    <w:rsid w:val="00FF1DE8"/>
    <w:rsid w:val="00FF416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BB97C70"/>
  <w15:docId w15:val="{0F25741D-87EC-4130-BD80-5D245A92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678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9678A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2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3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58756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587560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9678AF"/>
    <w:rPr>
      <w:rFonts w:ascii="Cambria" w:hAnsi="Cambria"/>
      <w:b/>
      <w:bCs/>
      <w:color w:val="365F91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rsid w:val="009678AF"/>
    <w:rPr>
      <w:rFonts w:ascii="Cambria" w:hAnsi="Cambria"/>
      <w:i/>
      <w:iCs/>
      <w:color w:val="243F60"/>
      <w:sz w:val="24"/>
      <w:szCs w:val="28"/>
    </w:rPr>
  </w:style>
  <w:style w:type="paragraph" w:styleId="3">
    <w:name w:val="Body Text 3"/>
    <w:basedOn w:val="a"/>
    <w:link w:val="30"/>
    <w:rsid w:val="009678A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9678AF"/>
    <w:rPr>
      <w:rFonts w:ascii="EucrosiaUPC" w:eastAsia="Cordia New" w:hAnsi="EucrosiaUPC" w:cs="EucrosiaUPC"/>
      <w:sz w:val="32"/>
      <w:szCs w:val="32"/>
    </w:rPr>
  </w:style>
  <w:style w:type="character" w:styleId="a8">
    <w:name w:val="annotation reference"/>
    <w:basedOn w:val="a0"/>
    <w:semiHidden/>
    <w:unhideWhenUsed/>
    <w:rsid w:val="009678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678AF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9678AF"/>
    <w:rPr>
      <w:szCs w:val="25"/>
    </w:rPr>
  </w:style>
  <w:style w:type="paragraph" w:styleId="ab">
    <w:name w:val="annotation subject"/>
    <w:basedOn w:val="a9"/>
    <w:next w:val="a9"/>
    <w:link w:val="ac"/>
    <w:semiHidden/>
    <w:unhideWhenUsed/>
    <w:rsid w:val="009678AF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semiHidden/>
    <w:rsid w:val="009678AF"/>
    <w:rPr>
      <w:b/>
      <w:bCs/>
      <w:szCs w:val="25"/>
    </w:rPr>
  </w:style>
  <w:style w:type="paragraph" w:customStyle="1" w:styleId="ad">
    <w:name w:val="à¹×éÍàÃ×èÍ§"/>
    <w:basedOn w:val="a"/>
    <w:rsid w:val="00333249"/>
    <w:pPr>
      <w:ind w:right="386"/>
    </w:pPr>
    <w:rPr>
      <w:rFonts w:ascii="Cordia New" w:hAnsi="Cordia New" w:cs="Cordia New"/>
      <w:sz w:val="28"/>
    </w:rPr>
  </w:style>
  <w:style w:type="paragraph" w:styleId="ae">
    <w:name w:val="List Paragraph"/>
    <w:basedOn w:val="a"/>
    <w:uiPriority w:val="34"/>
    <w:qFormat/>
    <w:rsid w:val="00333249"/>
    <w:pPr>
      <w:ind w:left="720"/>
      <w:contextualSpacing/>
    </w:pPr>
  </w:style>
  <w:style w:type="character" w:styleId="af">
    <w:name w:val="Hyperlink"/>
    <w:basedOn w:val="a0"/>
    <w:unhideWhenUsed/>
    <w:rsid w:val="0063349F"/>
    <w:rPr>
      <w:color w:val="0563C1" w:themeColor="hyperlink"/>
      <w:u w:val="single"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633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A3C4-378C-41C4-9752-DE451DE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2023-09-04T04:30:00Z</cp:lastPrinted>
  <dcterms:created xsi:type="dcterms:W3CDTF">2023-09-05T08:40:00Z</dcterms:created>
  <dcterms:modified xsi:type="dcterms:W3CDTF">2023-09-05T08:40:00Z</dcterms:modified>
</cp:coreProperties>
</file>