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9D10" w14:textId="77777777" w:rsidR="0032074A" w:rsidRPr="0032074A" w:rsidRDefault="0032074A" w:rsidP="0032074A">
      <w:pPr>
        <w:rPr>
          <w:rFonts w:ascii="TH SarabunPSK" w:hAnsi="TH SarabunPSK" w:cs="TH SarabunPSK"/>
          <w:cs/>
        </w:rPr>
      </w:pPr>
      <w:r w:rsidRPr="0032074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6E961A8" wp14:editId="62544179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95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4A">
        <w:rPr>
          <w:rFonts w:ascii="TH SarabunPSK" w:hAnsi="TH SarabunPSK" w:cs="TH SarabunPSK"/>
          <w:cs/>
        </w:rPr>
        <w:t>ที่</w:t>
      </w:r>
      <w:r w:rsidRPr="0032074A">
        <w:rPr>
          <w:rFonts w:ascii="TH SarabunPSK" w:hAnsi="TH SarabunPSK" w:cs="TH SarabunPSK"/>
        </w:rPr>
        <w:t xml:space="preserve"> </w:t>
      </w:r>
      <w:r w:rsidRPr="0032074A">
        <w:rPr>
          <w:rFonts w:ascii="TH SarabunPSK" w:hAnsi="TH SarabunPSK" w:cs="TH SarabunPSK"/>
          <w:cs/>
        </w:rPr>
        <w:t>มท ๐๘๐๓.๓/</w:t>
      </w:r>
      <w:r w:rsidRPr="0032074A">
        <w:rPr>
          <w:rFonts w:ascii="TH SarabunPSK" w:hAnsi="TH SarabunPSK" w:cs="TH SarabunPSK" w:hint="cs"/>
          <w:cs/>
        </w:rPr>
        <w:t>ว</w:t>
      </w:r>
    </w:p>
    <w:p w14:paraId="37A854F1" w14:textId="77777777" w:rsidR="0032074A" w:rsidRPr="0032074A" w:rsidRDefault="0032074A" w:rsidP="0032074A">
      <w:pPr>
        <w:spacing w:before="120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/>
          <w:cs/>
        </w:rPr>
        <w:t>ถึง  สำนักงานส่งเสริมการปกครองท้องถิ่นจังหวัด ทุกจังหวัด</w:t>
      </w:r>
    </w:p>
    <w:p w14:paraId="4FCF6B21" w14:textId="77777777" w:rsidR="0032074A" w:rsidRPr="0032074A" w:rsidRDefault="0032074A" w:rsidP="0032074A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 w:rsidRPr="0032074A">
        <w:rPr>
          <w:rFonts w:ascii="TH SarabunPSK" w:hAnsi="TH SarabunPSK" w:cs="TH SarabunPSK" w:hint="cs"/>
          <w:spacing w:val="-11"/>
          <w:cs/>
        </w:rPr>
        <w:tab/>
      </w:r>
      <w:r w:rsidRPr="0032074A">
        <w:rPr>
          <w:rFonts w:ascii="TH SarabunPSK" w:hAnsi="TH SarabunPSK" w:cs="TH SarabunPSK" w:hint="cs"/>
          <w:spacing w:val="5"/>
          <w:cs/>
        </w:rPr>
        <w:tab/>
      </w:r>
    </w:p>
    <w:p w14:paraId="634DB910" w14:textId="77777777" w:rsidR="0032074A" w:rsidRPr="0032074A" w:rsidRDefault="0032074A" w:rsidP="0032074A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14:paraId="37C1801E" w14:textId="77777777" w:rsidR="0032074A" w:rsidRPr="0032074A" w:rsidRDefault="0032074A" w:rsidP="0032074A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cs/>
        </w:rPr>
      </w:pPr>
      <w:r w:rsidRPr="0032074A">
        <w:rPr>
          <w:rFonts w:ascii="TH SarabunPSK" w:hAnsi="TH SarabunPSK" w:cs="TH SarabunPSK"/>
          <w:spacing w:val="5"/>
          <w:cs/>
        </w:rPr>
        <w:tab/>
      </w:r>
      <w:r w:rsidRPr="0032074A">
        <w:rPr>
          <w:spacing w:val="-2"/>
          <w:cs/>
        </w:rPr>
        <w:tab/>
      </w:r>
      <w:r w:rsidRPr="0032074A">
        <w:rPr>
          <w:rFonts w:ascii="TH SarabunPSK" w:hAnsi="TH SarabunPSK" w:cs="TH SarabunPSK" w:hint="cs"/>
          <w:spacing w:val="-2"/>
          <w:cs/>
        </w:rPr>
        <w:t>ด้วยกรมบัญชีกลางแจ้งว่า กรณีที่หน่วยงานของรัฐบันทึกรายการขอเบิกเงินที่มีจำนวนเงินต่ำ</w:t>
      </w:r>
      <w:r w:rsidRPr="0032074A">
        <w:rPr>
          <w:rFonts w:ascii="TH SarabunPSK" w:hAnsi="TH SarabunPSK" w:cs="TH SarabunPSK" w:hint="cs"/>
          <w:cs/>
        </w:rPr>
        <w:t xml:space="preserve">กว่า </w:t>
      </w:r>
      <w:r w:rsidRPr="0032074A">
        <w:rPr>
          <w:rFonts w:ascii="TH SarabunPSK" w:hAnsi="TH SarabunPSK" w:cs="TH SarabunPSK" w:hint="cs"/>
          <w:spacing w:val="-3"/>
          <w:cs/>
        </w:rPr>
        <w:t>๒,๐๐๐,๐๐๐ บาท และระบุเลขที่บัญชีเงินฝากธนาคารที่ไม่ได้เป็นสมาชิกของธนาคารแห่งประเทศไทยใน</w:t>
      </w:r>
      <w:r w:rsidRPr="0032074A">
        <w:rPr>
          <w:rFonts w:ascii="TH SarabunPSK" w:hAnsi="TH SarabunPSK" w:cs="TH SarabunPSK" w:hint="cs"/>
          <w:cs/>
        </w:rPr>
        <w:t xml:space="preserve">ระบบ </w:t>
      </w:r>
      <w:r w:rsidRPr="0032074A">
        <w:rPr>
          <w:rFonts w:ascii="TH SarabunPSK" w:hAnsi="TH SarabunPSK" w:cs="TH SarabunPSK"/>
        </w:rPr>
        <w:t xml:space="preserve">SMART (Bulk Payment) </w:t>
      </w:r>
      <w:r w:rsidRPr="0032074A">
        <w:rPr>
          <w:rFonts w:ascii="TH SarabunPSK" w:hAnsi="TH SarabunPSK" w:cs="TH SarabunPSK" w:hint="cs"/>
          <w:cs/>
        </w:rPr>
        <w:t xml:space="preserve">ทำให้ไม่สามารถโอนเงินให้แก่ผู้ขายด้วยระบบ </w:t>
      </w:r>
      <w:r w:rsidRPr="0032074A">
        <w:rPr>
          <w:rFonts w:ascii="TH SarabunPSK" w:hAnsi="TH SarabunPSK" w:cs="TH SarabunPSK"/>
        </w:rPr>
        <w:t xml:space="preserve">SMART (Bulk Payment) </w:t>
      </w:r>
      <w:r w:rsidRPr="0032074A">
        <w:rPr>
          <w:rFonts w:ascii="TH SarabunPSK" w:hAnsi="TH SarabunPSK" w:cs="TH SarabunPSK" w:hint="cs"/>
          <w:cs/>
        </w:rPr>
        <w:t xml:space="preserve">ดังนั้น </w:t>
      </w:r>
      <w:r w:rsidRPr="0032074A">
        <w:rPr>
          <w:rFonts w:ascii="TH SarabunPSK" w:hAnsi="TH SarabunPSK" w:cs="TH SarabunPSK" w:hint="cs"/>
          <w:spacing w:val="3"/>
          <w:cs/>
        </w:rPr>
        <w:t>เพื่อให้สามารถโอนเงินได้ ระบบบริหารการเงินการคลังภาครัฐแบบอิเล็กทรอนิกส์ใหม่ (</w:t>
      </w:r>
      <w:r w:rsidRPr="0032074A">
        <w:rPr>
          <w:rFonts w:ascii="TH SarabunPSK" w:hAnsi="TH SarabunPSK" w:cs="TH SarabunPSK"/>
          <w:spacing w:val="3"/>
        </w:rPr>
        <w:t>New GFMIS Thai)</w:t>
      </w:r>
      <w:r w:rsidRPr="0032074A">
        <w:rPr>
          <w:rFonts w:ascii="TH SarabunPSK" w:hAnsi="TH SarabunPSK" w:cs="TH SarabunPSK" w:hint="cs"/>
          <w:spacing w:val="3"/>
          <w:cs/>
        </w:rPr>
        <w:t xml:space="preserve"> </w:t>
      </w:r>
      <w:r w:rsidRPr="0032074A">
        <w:rPr>
          <w:rFonts w:ascii="TH SarabunPSK" w:hAnsi="TH SarabunPSK" w:cs="TH SarabunPSK" w:hint="cs"/>
          <w:spacing w:val="9"/>
          <w:cs/>
        </w:rPr>
        <w:t xml:space="preserve">จะดำเนินการเปลี่ยนวิธีการโอนเงินของรายการขอเบิกเงินดังกล่าว เป็นระบบ </w:t>
      </w:r>
      <w:r w:rsidRPr="0032074A">
        <w:rPr>
          <w:rFonts w:ascii="TH SarabunPSK" w:hAnsi="TH SarabunPSK" w:cs="TH SarabunPSK"/>
          <w:spacing w:val="9"/>
        </w:rPr>
        <w:t xml:space="preserve">BAHTNET </w:t>
      </w:r>
      <w:r w:rsidRPr="0032074A">
        <w:rPr>
          <w:rFonts w:ascii="TH SarabunPSK" w:hAnsi="TH SarabunPSK" w:cs="TH SarabunPSK" w:hint="cs"/>
          <w:spacing w:val="9"/>
          <w:cs/>
        </w:rPr>
        <w:t xml:space="preserve">ให้อัตโนมัติ </w:t>
      </w:r>
      <w:r w:rsidRPr="0032074A">
        <w:rPr>
          <w:rFonts w:ascii="TH SarabunPSK" w:hAnsi="TH SarabunPSK" w:cs="TH SarabunPSK" w:hint="cs"/>
          <w:spacing w:val="2"/>
          <w:cs/>
        </w:rPr>
        <w:t xml:space="preserve">โดยรายการขอเบิกเงินด้วยวิธีการโอนเงินในระบบ </w:t>
      </w:r>
      <w:r w:rsidRPr="0032074A">
        <w:rPr>
          <w:rFonts w:ascii="TH SarabunPSK" w:hAnsi="TH SarabunPSK" w:cs="TH SarabunPSK"/>
          <w:spacing w:val="2"/>
        </w:rPr>
        <w:t xml:space="preserve">BAHTNET </w:t>
      </w:r>
      <w:r w:rsidRPr="0032074A">
        <w:rPr>
          <w:rFonts w:ascii="TH SarabunPSK" w:hAnsi="TH SarabunPSK" w:cs="TH SarabunPSK" w:hint="cs"/>
          <w:spacing w:val="2"/>
          <w:cs/>
        </w:rPr>
        <w:t>จะมีค่าใช้จ่ายในส่วนของค่าธรรมเนียมตามอัตรา</w:t>
      </w:r>
      <w:r w:rsidRPr="0032074A">
        <w:rPr>
          <w:rFonts w:ascii="TH SarabunPSK" w:hAnsi="TH SarabunPSK" w:cs="TH SarabunPSK" w:hint="cs"/>
          <w:cs/>
        </w:rPr>
        <w:t>ที่แต่ละธนาคารกำหนด โดยขอให้แจ้งคู่สัญญาทราบ</w:t>
      </w:r>
      <w:r w:rsidRPr="0032074A">
        <w:rPr>
          <w:rFonts w:hint="cs"/>
          <w:cs/>
        </w:rPr>
        <w:t xml:space="preserve"> </w:t>
      </w:r>
      <w:hyperlink w:history="1">
        <w:r w:rsidRPr="0032074A">
          <w:rPr>
            <w:rStyle w:val="ad"/>
            <w:rFonts w:ascii="TH SarabunPSK" w:hAnsi="TH SarabunPSK" w:cs="TH SarabunPSK"/>
            <w:color w:val="auto"/>
            <w:u w:val="none"/>
            <w:cs/>
          </w:rPr>
          <w:t>รายละเอียดปรากฏ</w:t>
        </w:r>
      </w:hyperlink>
      <w:r w:rsidRPr="0032074A">
        <w:rPr>
          <w:rFonts w:ascii="TH SarabunPSK" w:hAnsi="TH SarabunPSK" w:cs="TH SarabunPSK"/>
          <w:cs/>
        </w:rPr>
        <w:t>ตามหนังสือ</w:t>
      </w:r>
      <w:r w:rsidRPr="0032074A">
        <w:rPr>
          <w:rFonts w:ascii="TH SarabunPSK" w:hAnsi="TH SarabunPSK" w:cs="TH SarabunPSK" w:hint="cs"/>
          <w:cs/>
        </w:rPr>
        <w:t>กรมบัญชีกลาง</w:t>
      </w:r>
      <w:r w:rsidRPr="0032074A">
        <w:rPr>
          <w:rFonts w:ascii="TH SarabunPSK" w:hAnsi="TH SarabunPSK" w:cs="TH SarabunPSK"/>
          <w:cs/>
        </w:rPr>
        <w:t xml:space="preserve"> ที่ กค ๐๔</w:t>
      </w:r>
      <w:r w:rsidRPr="0032074A">
        <w:rPr>
          <w:rFonts w:ascii="TH SarabunPSK" w:hAnsi="TH SarabunPSK" w:cs="TH SarabunPSK" w:hint="cs"/>
          <w:cs/>
        </w:rPr>
        <w:t>๑๔</w:t>
      </w:r>
      <w:r w:rsidRPr="0032074A">
        <w:rPr>
          <w:rFonts w:ascii="TH SarabunPSK" w:hAnsi="TH SarabunPSK" w:cs="TH SarabunPSK"/>
          <w:cs/>
        </w:rPr>
        <w:t>.</w:t>
      </w:r>
      <w:r w:rsidRPr="0032074A">
        <w:rPr>
          <w:rFonts w:ascii="TH SarabunPSK" w:hAnsi="TH SarabunPSK" w:cs="TH SarabunPSK" w:hint="cs"/>
          <w:cs/>
        </w:rPr>
        <w:t>๓</w:t>
      </w:r>
      <w:r w:rsidRPr="0032074A">
        <w:rPr>
          <w:rFonts w:ascii="TH SarabunPSK" w:hAnsi="TH SarabunPSK" w:cs="TH SarabunPSK"/>
          <w:cs/>
        </w:rPr>
        <w:t xml:space="preserve">/ว </w:t>
      </w:r>
      <w:r w:rsidRPr="0032074A">
        <w:rPr>
          <w:rFonts w:ascii="TH SarabunPSK" w:hAnsi="TH SarabunPSK" w:cs="TH SarabunPSK" w:hint="cs"/>
          <w:cs/>
        </w:rPr>
        <w:t>๓๗๕</w:t>
      </w:r>
      <w:r w:rsidRPr="0032074A">
        <w:rPr>
          <w:rFonts w:ascii="TH SarabunPSK" w:hAnsi="TH SarabunPSK" w:cs="TH SarabunPSK"/>
          <w:cs/>
        </w:rPr>
        <w:t xml:space="preserve"> ลงวันที่ </w:t>
      </w:r>
      <w:r w:rsidRPr="0032074A">
        <w:rPr>
          <w:rFonts w:ascii="TH SarabunPSK" w:hAnsi="TH SarabunPSK" w:cs="TH SarabunPSK" w:hint="cs"/>
          <w:cs/>
        </w:rPr>
        <w:t>๓๐ มิถุนายน</w:t>
      </w:r>
      <w:r w:rsidRPr="0032074A">
        <w:rPr>
          <w:rFonts w:ascii="TH SarabunPSK" w:hAnsi="TH SarabunPSK" w:cs="TH SarabunPSK"/>
          <w:cs/>
        </w:rPr>
        <w:t xml:space="preserve"> ๒๕๖๖  </w:t>
      </w:r>
    </w:p>
    <w:p w14:paraId="155CC88E" w14:textId="77777777" w:rsidR="0032074A" w:rsidRPr="0032074A" w:rsidRDefault="0032074A" w:rsidP="0032074A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32074A">
        <w:rPr>
          <w:rFonts w:ascii="TH SarabunPSK" w:hAnsi="TH SarabunPSK" w:cs="TH SarabunPSK"/>
        </w:rPr>
        <w:t xml:space="preserve"> </w:t>
      </w:r>
      <w:r w:rsidRPr="0032074A">
        <w:rPr>
          <w:rFonts w:ascii="TH SarabunPSK" w:hAnsi="TH SarabunPSK" w:cs="TH SarabunPSK"/>
          <w:cs/>
        </w:rPr>
        <w:t xml:space="preserve"> </w:t>
      </w:r>
    </w:p>
    <w:p w14:paraId="2386B845" w14:textId="77777777" w:rsidR="0032074A" w:rsidRPr="0032074A" w:rsidRDefault="0032074A" w:rsidP="0032074A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14:paraId="0257E9E4" w14:textId="77777777" w:rsidR="0032074A" w:rsidRPr="0032074A" w:rsidRDefault="0032074A" w:rsidP="0032074A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14:paraId="01B47380" w14:textId="77777777" w:rsidR="0032074A" w:rsidRPr="0032074A" w:rsidRDefault="0032074A" w:rsidP="0032074A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/>
          <w:cs/>
        </w:rPr>
        <w:tab/>
      </w:r>
      <w:r w:rsidRPr="0032074A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14:paraId="02BF944D" w14:textId="77777777" w:rsidR="0032074A" w:rsidRPr="0032074A" w:rsidRDefault="0032074A" w:rsidP="0032074A">
      <w:pPr>
        <w:ind w:firstLine="1418"/>
        <w:jc w:val="center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 w:hint="cs"/>
          <w:cs/>
        </w:rPr>
        <w:t xml:space="preserve">                 กรกฎาคม  ๒๕๖๖</w:t>
      </w:r>
    </w:p>
    <w:p w14:paraId="0AA90B30" w14:textId="77777777" w:rsidR="0032074A" w:rsidRPr="0032074A" w:rsidRDefault="0032074A" w:rsidP="0032074A">
      <w:pPr>
        <w:rPr>
          <w:rFonts w:ascii="TH SarabunPSK" w:hAnsi="TH SarabunPSK" w:cs="TH SarabunPSK"/>
        </w:rPr>
      </w:pPr>
    </w:p>
    <w:p w14:paraId="121EEBA6" w14:textId="77777777" w:rsidR="0032074A" w:rsidRPr="0032074A" w:rsidRDefault="0032074A" w:rsidP="0032074A">
      <w:pPr>
        <w:ind w:right="-665"/>
        <w:rPr>
          <w:rFonts w:ascii="TH SarabunPSK" w:hAnsi="TH SarabunPSK" w:cs="TH SarabunPSK"/>
          <w:sz w:val="16"/>
          <w:szCs w:val="16"/>
        </w:rPr>
      </w:pPr>
    </w:p>
    <w:p w14:paraId="47430D55" w14:textId="77777777" w:rsidR="0032074A" w:rsidRPr="0032074A" w:rsidRDefault="0032074A" w:rsidP="0032074A">
      <w:pPr>
        <w:ind w:right="-665"/>
        <w:rPr>
          <w:rFonts w:ascii="TH SarabunPSK" w:hAnsi="TH SarabunPSK" w:cs="TH SarabunPSK"/>
        </w:rPr>
      </w:pPr>
    </w:p>
    <w:p w14:paraId="72635A81" w14:textId="77777777" w:rsidR="0032074A" w:rsidRPr="0032074A" w:rsidRDefault="0032074A" w:rsidP="0032074A">
      <w:pPr>
        <w:ind w:right="-665"/>
        <w:rPr>
          <w:rFonts w:ascii="TH SarabunPSK" w:hAnsi="TH SarabunPSK" w:cs="TH SarabunPSK"/>
        </w:rPr>
      </w:pPr>
    </w:p>
    <w:p w14:paraId="689404E4" w14:textId="77777777" w:rsidR="0032074A" w:rsidRPr="0032074A" w:rsidRDefault="0032074A" w:rsidP="0032074A">
      <w:pPr>
        <w:ind w:right="-665"/>
        <w:rPr>
          <w:rFonts w:ascii="TH SarabunPSK" w:hAnsi="TH SarabunPSK" w:cs="TH SarabunPSK"/>
        </w:rPr>
      </w:pPr>
    </w:p>
    <w:p w14:paraId="118C8CC0" w14:textId="77777777" w:rsidR="0032074A" w:rsidRPr="0032074A" w:rsidRDefault="0032074A" w:rsidP="0032074A">
      <w:pPr>
        <w:ind w:right="-665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/>
          <w:cs/>
        </w:rPr>
        <w:t xml:space="preserve">กองคลัง </w:t>
      </w:r>
    </w:p>
    <w:p w14:paraId="58006722" w14:textId="77777777" w:rsidR="0032074A" w:rsidRPr="0032074A" w:rsidRDefault="0032074A" w:rsidP="0032074A">
      <w:pPr>
        <w:ind w:right="-665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 w:hint="cs"/>
          <w:cs/>
        </w:rPr>
        <w:t>กลุ่มงาน</w:t>
      </w:r>
      <w:r w:rsidRPr="0032074A">
        <w:rPr>
          <w:rFonts w:ascii="TH SarabunPSK" w:hAnsi="TH SarabunPSK" w:cs="TH SarabunPSK"/>
          <w:cs/>
        </w:rPr>
        <w:t>บัญชี</w:t>
      </w:r>
    </w:p>
    <w:p w14:paraId="228164D6" w14:textId="77777777" w:rsidR="0032074A" w:rsidRPr="0032074A" w:rsidRDefault="0032074A" w:rsidP="0032074A">
      <w:pPr>
        <w:ind w:right="-665"/>
        <w:jc w:val="thaiDistribute"/>
        <w:rPr>
          <w:rFonts w:ascii="TH SarabunPSK" w:hAnsi="TH SarabunPSK" w:cs="TH SarabunPSK"/>
          <w:cs/>
        </w:rPr>
      </w:pPr>
      <w:r w:rsidRPr="0032074A">
        <w:rPr>
          <w:rFonts w:ascii="TH SarabunPSK" w:hAnsi="TH SarabunPSK" w:cs="TH SarabunPSK"/>
          <w:cs/>
        </w:rPr>
        <w:t>โทร. ๐</w:t>
      </w:r>
      <w:r w:rsidRPr="0032074A">
        <w:rPr>
          <w:rFonts w:ascii="TH SarabunPSK" w:hAnsi="TH SarabunPSK" w:cs="TH SarabunPSK" w:hint="cs"/>
          <w:cs/>
        </w:rPr>
        <w:t xml:space="preserve"> </w:t>
      </w:r>
      <w:r w:rsidRPr="0032074A">
        <w:rPr>
          <w:rFonts w:ascii="TH SarabunPSK" w:hAnsi="TH SarabunPSK" w:cs="TH SarabunPSK"/>
          <w:cs/>
        </w:rPr>
        <w:t>๒๒๔๓</w:t>
      </w:r>
      <w:r w:rsidRPr="0032074A">
        <w:rPr>
          <w:rFonts w:ascii="TH SarabunPSK" w:hAnsi="TH SarabunPSK" w:cs="TH SarabunPSK" w:hint="cs"/>
          <w:cs/>
        </w:rPr>
        <w:t xml:space="preserve"> </w:t>
      </w:r>
      <w:r w:rsidRPr="0032074A">
        <w:rPr>
          <w:rFonts w:ascii="TH SarabunPSK" w:hAnsi="TH SarabunPSK" w:cs="TH SarabunPSK"/>
          <w:cs/>
        </w:rPr>
        <w:t>๒๒๒๕</w:t>
      </w:r>
      <w:r w:rsidRPr="0032074A">
        <w:rPr>
          <w:rFonts w:ascii="TH SarabunPSK" w:hAnsi="TH SarabunPSK" w:cs="TH SarabunPSK"/>
        </w:rPr>
        <w:t xml:space="preserve"> </w:t>
      </w:r>
    </w:p>
    <w:p w14:paraId="59062548" w14:textId="77777777" w:rsidR="0032074A" w:rsidRPr="0032074A" w:rsidRDefault="0032074A" w:rsidP="0032074A">
      <w:pPr>
        <w:ind w:right="-665"/>
        <w:jc w:val="thaiDistribute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/>
          <w:cs/>
        </w:rPr>
        <w:t>โทรสาร ๐</w:t>
      </w:r>
      <w:r w:rsidRPr="0032074A">
        <w:rPr>
          <w:rFonts w:ascii="TH SarabunPSK" w:hAnsi="TH SarabunPSK" w:cs="TH SarabunPSK" w:hint="cs"/>
          <w:cs/>
        </w:rPr>
        <w:t xml:space="preserve"> </w:t>
      </w:r>
      <w:r w:rsidRPr="0032074A">
        <w:rPr>
          <w:rFonts w:ascii="TH SarabunPSK" w:hAnsi="TH SarabunPSK" w:cs="TH SarabunPSK"/>
          <w:cs/>
        </w:rPr>
        <w:t>๒๒๔๑</w:t>
      </w:r>
      <w:r w:rsidRPr="0032074A">
        <w:rPr>
          <w:rFonts w:ascii="TH SarabunPSK" w:hAnsi="TH SarabunPSK" w:cs="TH SarabunPSK" w:hint="cs"/>
          <w:cs/>
        </w:rPr>
        <w:t xml:space="preserve"> </w:t>
      </w:r>
      <w:r w:rsidRPr="0032074A">
        <w:rPr>
          <w:rFonts w:ascii="TH SarabunPSK" w:hAnsi="TH SarabunPSK" w:cs="TH SarabunPSK"/>
          <w:cs/>
        </w:rPr>
        <w:t>๙๐๒๔</w:t>
      </w:r>
    </w:p>
    <w:p w14:paraId="5BD11631" w14:textId="77777777" w:rsidR="0032074A" w:rsidRPr="0032074A" w:rsidRDefault="0032074A" w:rsidP="0032074A">
      <w:pPr>
        <w:ind w:right="-665"/>
        <w:jc w:val="thaiDistribute"/>
        <w:rPr>
          <w:rFonts w:ascii="TH SarabunPSK" w:hAnsi="TH SarabunPSK" w:cs="TH SarabunPSK"/>
        </w:rPr>
      </w:pPr>
      <w:r w:rsidRPr="0032074A">
        <w:rPr>
          <w:rFonts w:ascii="TH SarabunPSK" w:hAnsi="TH SarabunPSK" w:cs="TH SarabunPSK" w:hint="cs"/>
          <w:cs/>
        </w:rPr>
        <w:t xml:space="preserve">ผู้ประสานงาน นางสาวน้ำอ้อย สัตย์ธรรม </w:t>
      </w:r>
    </w:p>
    <w:p w14:paraId="7F4D4A3C" w14:textId="77777777" w:rsidR="0032074A" w:rsidRPr="0032074A" w:rsidRDefault="0032074A" w:rsidP="0032074A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 w:rsidRPr="0032074A">
        <w:rPr>
          <w:rFonts w:ascii="TH SarabunPSK" w:hAnsi="TH SarabunPSK" w:cs="TH SarabunPSK" w:hint="cs"/>
          <w:cs/>
        </w:rPr>
        <w:t>โทร. ๐๙ ๒๙๗๑ ๐๔๔๓</w:t>
      </w:r>
    </w:p>
    <w:p w14:paraId="5325EA57" w14:textId="77777777" w:rsidR="00A3069B" w:rsidRDefault="00A3069B" w:rsidP="00A3069B">
      <w:pPr>
        <w:rPr>
          <w:rFonts w:ascii="TH SarabunPSK" w:hAnsi="TH SarabunPSK" w:cs="TH SarabunPSK"/>
          <w:b/>
          <w:bCs/>
        </w:rPr>
      </w:pPr>
    </w:p>
    <w:p w14:paraId="709BDFE6" w14:textId="77777777"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055C" w14:textId="77777777" w:rsidR="00B41C04" w:rsidRDefault="00B41C04">
      <w:r>
        <w:separator/>
      </w:r>
    </w:p>
  </w:endnote>
  <w:endnote w:type="continuationSeparator" w:id="0">
    <w:p w14:paraId="1B8F2746" w14:textId="77777777" w:rsidR="00B41C04" w:rsidRDefault="00B4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7FEB" w14:textId="77777777" w:rsidR="00B41C04" w:rsidRDefault="00B41C04">
      <w:r>
        <w:separator/>
      </w:r>
    </w:p>
  </w:footnote>
  <w:footnote w:type="continuationSeparator" w:id="0">
    <w:p w14:paraId="7C959030" w14:textId="77777777" w:rsidR="00B41C04" w:rsidRDefault="00B4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BB3E" w14:textId="77777777"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E8FE61" w14:textId="77777777"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98A7" w14:textId="77777777"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14:paraId="23104B63" w14:textId="77777777"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1877874">
    <w:abstractNumId w:val="0"/>
  </w:num>
  <w:num w:numId="2" w16cid:durableId="210116870">
    <w:abstractNumId w:val="30"/>
  </w:num>
  <w:num w:numId="3" w16cid:durableId="2041126396">
    <w:abstractNumId w:val="27"/>
  </w:num>
  <w:num w:numId="4" w16cid:durableId="340476387">
    <w:abstractNumId w:val="36"/>
  </w:num>
  <w:num w:numId="5" w16cid:durableId="1084031615">
    <w:abstractNumId w:val="32"/>
  </w:num>
  <w:num w:numId="6" w16cid:durableId="1052076258">
    <w:abstractNumId w:val="7"/>
  </w:num>
  <w:num w:numId="7" w16cid:durableId="1873615855">
    <w:abstractNumId w:val="12"/>
  </w:num>
  <w:num w:numId="8" w16cid:durableId="1886864822">
    <w:abstractNumId w:val="26"/>
  </w:num>
  <w:num w:numId="9" w16cid:durableId="1590846709">
    <w:abstractNumId w:val="15"/>
  </w:num>
  <w:num w:numId="10" w16cid:durableId="1861428630">
    <w:abstractNumId w:val="18"/>
  </w:num>
  <w:num w:numId="11" w16cid:durableId="1293907183">
    <w:abstractNumId w:val="5"/>
  </w:num>
  <w:num w:numId="12" w16cid:durableId="806122430">
    <w:abstractNumId w:val="16"/>
  </w:num>
  <w:num w:numId="13" w16cid:durableId="1724207252">
    <w:abstractNumId w:val="9"/>
  </w:num>
  <w:num w:numId="14" w16cid:durableId="2059013924">
    <w:abstractNumId w:val="1"/>
  </w:num>
  <w:num w:numId="15" w16cid:durableId="1956012698">
    <w:abstractNumId w:val="14"/>
  </w:num>
  <w:num w:numId="16" w16cid:durableId="82455011">
    <w:abstractNumId w:val="37"/>
  </w:num>
  <w:num w:numId="17" w16cid:durableId="325670815">
    <w:abstractNumId w:val="35"/>
  </w:num>
  <w:num w:numId="18" w16cid:durableId="278798108">
    <w:abstractNumId w:val="6"/>
  </w:num>
  <w:num w:numId="19" w16cid:durableId="408888510">
    <w:abstractNumId w:val="19"/>
  </w:num>
  <w:num w:numId="20" w16cid:durableId="1202937555">
    <w:abstractNumId w:val="4"/>
  </w:num>
  <w:num w:numId="21" w16cid:durableId="2001999723">
    <w:abstractNumId w:val="3"/>
  </w:num>
  <w:num w:numId="22" w16cid:durableId="212736762">
    <w:abstractNumId w:val="20"/>
  </w:num>
  <w:num w:numId="23" w16cid:durableId="364478099">
    <w:abstractNumId w:val="22"/>
  </w:num>
  <w:num w:numId="24" w16cid:durableId="608242327">
    <w:abstractNumId w:val="29"/>
  </w:num>
  <w:num w:numId="25" w16cid:durableId="31881423">
    <w:abstractNumId w:val="11"/>
  </w:num>
  <w:num w:numId="26" w16cid:durableId="1005401992">
    <w:abstractNumId w:val="34"/>
  </w:num>
  <w:num w:numId="27" w16cid:durableId="521893158">
    <w:abstractNumId w:val="24"/>
  </w:num>
  <w:num w:numId="28" w16cid:durableId="155532448">
    <w:abstractNumId w:val="25"/>
  </w:num>
  <w:num w:numId="29" w16cid:durableId="752238465">
    <w:abstractNumId w:val="13"/>
  </w:num>
  <w:num w:numId="30" w16cid:durableId="1752308681">
    <w:abstractNumId w:val="28"/>
  </w:num>
  <w:num w:numId="31" w16cid:durableId="1060128532">
    <w:abstractNumId w:val="23"/>
  </w:num>
  <w:num w:numId="32" w16cid:durableId="961887631">
    <w:abstractNumId w:val="31"/>
  </w:num>
  <w:num w:numId="33" w16cid:durableId="23795134">
    <w:abstractNumId w:val="21"/>
  </w:num>
  <w:num w:numId="34" w16cid:durableId="24794835">
    <w:abstractNumId w:val="33"/>
  </w:num>
  <w:num w:numId="35" w16cid:durableId="565723343">
    <w:abstractNumId w:val="10"/>
  </w:num>
  <w:num w:numId="36" w16cid:durableId="1466702858">
    <w:abstractNumId w:val="2"/>
  </w:num>
  <w:num w:numId="37" w16cid:durableId="594555478">
    <w:abstractNumId w:val="8"/>
  </w:num>
  <w:num w:numId="38" w16cid:durableId="975985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1A26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74A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3C33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069B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C0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3EDE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1A4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C57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87AC8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  <w:style w:type="character" w:customStyle="1" w:styleId="30">
    <w:name w:val="เนื้อความ 3 อักขระ"/>
    <w:basedOn w:val="a0"/>
    <w:link w:val="3"/>
    <w:rsid w:val="00CE1A4D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957B-3B57-4725-8548-7D421D56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2023-07-07T07:57:00Z</dcterms:created>
  <dcterms:modified xsi:type="dcterms:W3CDTF">2023-07-07T07:57:00Z</dcterms:modified>
</cp:coreProperties>
</file>