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84E3" w14:textId="77777777" w:rsidR="00A3069B" w:rsidRPr="00846DC5" w:rsidRDefault="00A3069B" w:rsidP="00A3069B">
      <w:pPr>
        <w:rPr>
          <w:rFonts w:ascii="TH SarabunPSK" w:hAnsi="TH SarabunPSK" w:cs="TH SarabunPSK"/>
          <w:cs/>
        </w:rPr>
      </w:pPr>
      <w:r w:rsidRPr="00846DC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0BFB2AB" wp14:editId="4536216A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94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DC5">
        <w:rPr>
          <w:rFonts w:ascii="TH SarabunPSK" w:hAnsi="TH SarabunPSK" w:cs="TH SarabunPSK"/>
          <w:cs/>
        </w:rPr>
        <w:t>ที่</w:t>
      </w:r>
      <w:r w:rsidRPr="00846DC5">
        <w:rPr>
          <w:rFonts w:ascii="TH SarabunPSK" w:hAnsi="TH SarabunPSK" w:cs="TH SarabunPSK"/>
        </w:rPr>
        <w:t xml:space="preserve"> </w:t>
      </w:r>
      <w:r w:rsidRPr="00846DC5">
        <w:rPr>
          <w:rFonts w:ascii="TH SarabunPSK" w:hAnsi="TH SarabunPSK" w:cs="TH SarabunPSK"/>
          <w:cs/>
        </w:rPr>
        <w:t>มท ๐๘๐๓.๓/</w:t>
      </w:r>
      <w:r>
        <w:rPr>
          <w:rFonts w:ascii="TH SarabunPSK" w:hAnsi="TH SarabunPSK" w:cs="TH SarabunPSK" w:hint="cs"/>
          <w:cs/>
        </w:rPr>
        <w:t>ว</w:t>
      </w:r>
    </w:p>
    <w:p w14:paraId="5ACDC4BE" w14:textId="77777777" w:rsidR="00A3069B" w:rsidRDefault="00A3069B" w:rsidP="00A3069B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14:paraId="2301836B" w14:textId="77777777" w:rsidR="00A3069B" w:rsidRDefault="00A3069B" w:rsidP="00A3069B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  <w:r>
        <w:rPr>
          <w:rFonts w:ascii="TH SarabunPSK" w:hAnsi="TH SarabunPSK" w:cs="TH SarabunPSK" w:hint="cs"/>
          <w:spacing w:val="-11"/>
          <w:cs/>
        </w:rPr>
        <w:tab/>
      </w:r>
      <w:r w:rsidRPr="003F7002">
        <w:rPr>
          <w:rFonts w:ascii="TH SarabunPSK" w:hAnsi="TH SarabunPSK" w:cs="TH SarabunPSK" w:hint="cs"/>
          <w:spacing w:val="5"/>
          <w:cs/>
        </w:rPr>
        <w:tab/>
      </w:r>
    </w:p>
    <w:p w14:paraId="0C1B63E9" w14:textId="77777777" w:rsidR="00A3069B" w:rsidRDefault="00A3069B" w:rsidP="00A3069B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</w:p>
    <w:p w14:paraId="11D4926D" w14:textId="77777777" w:rsidR="00A3069B" w:rsidRPr="00A3069B" w:rsidRDefault="00A3069B" w:rsidP="00A3069B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5"/>
          <w:cs/>
        </w:rPr>
        <w:tab/>
      </w:r>
      <w:r w:rsidRPr="00A3069B">
        <w:rPr>
          <w:rFonts w:ascii="TH SarabunPSK" w:hAnsi="TH SarabunPSK" w:cs="TH SarabunPSK" w:hint="cs"/>
          <w:spacing w:val="5"/>
          <w:cs/>
        </w:rPr>
        <w:t>ตามที่กรมบัญชีกลางได้กำหนดวิธีปฏิบัติในการสร้างและการเปลี่ยนแปลงข้อมูลหลักผู้ขายใน</w:t>
      </w:r>
      <w:r w:rsidRPr="00A3069B">
        <w:rPr>
          <w:rFonts w:ascii="TH SarabunPSK" w:hAnsi="TH SarabunPSK" w:cs="TH SarabunPSK" w:hint="cs"/>
          <w:cs/>
        </w:rPr>
        <w:t>ระบบบริหารการเงินการคลังภาครัฐแบบอิเล็กทรอนิกส์ (</w:t>
      </w:r>
      <w:r w:rsidRPr="00A3069B">
        <w:rPr>
          <w:rFonts w:ascii="TH SarabunPSK" w:hAnsi="TH SarabunPSK" w:cs="TH SarabunPSK"/>
        </w:rPr>
        <w:t xml:space="preserve">GFMIS) </w:t>
      </w:r>
      <w:r w:rsidRPr="00A3069B">
        <w:rPr>
          <w:rFonts w:ascii="TH SarabunPSK" w:hAnsi="TH SarabunPSK" w:cs="TH SarabunPSK" w:hint="cs"/>
          <w:cs/>
        </w:rPr>
        <w:t>โดยให้หน่วยงานของรัฐที่ต้องการ</w:t>
      </w:r>
      <w:r w:rsidRPr="00A3069B">
        <w:rPr>
          <w:rFonts w:ascii="TH SarabunPSK" w:hAnsi="TH SarabunPSK" w:cs="TH SarabunPSK" w:hint="cs"/>
          <w:spacing w:val="3"/>
          <w:cs/>
        </w:rPr>
        <w:t>เปลี่ยนแปลงข้อมูลหลักผู้ขายจัดทำแบบขอเปลี่ยนแปลงข้อมูลหลักผู้ขายและจัดส่งเอกสารหลักฐานที่เกี่ยวข้องให้</w:t>
      </w:r>
      <w:r w:rsidRPr="00A3069B">
        <w:rPr>
          <w:rFonts w:ascii="TH SarabunPSK" w:hAnsi="TH SarabunPSK" w:cs="TH SarabunPSK" w:hint="cs"/>
          <w:cs/>
        </w:rPr>
        <w:t>กรมบัญชีกลางหรือสำนักงานคลังจังหวัดดำเนินการตรวจสอบและเปลี่ยนแปลงข้อมูลหลักผู้ขาย ตามหนังสือกรมบัญชีกลาง ด่วนที่สุด ที่ กค ๐๔๒๗/ว ๓๗๔ ลงวันที่ ๑ พฤศจิกายน ๒๕๔๗ นั้น</w:t>
      </w:r>
    </w:p>
    <w:p w14:paraId="23021C97" w14:textId="77777777" w:rsidR="00A3069B" w:rsidRPr="00A3069B" w:rsidRDefault="00A3069B" w:rsidP="00A3069B">
      <w:pPr>
        <w:tabs>
          <w:tab w:val="left" w:pos="1418"/>
        </w:tabs>
        <w:spacing w:before="120"/>
        <w:ind w:right="-142"/>
        <w:jc w:val="thaiDistribute"/>
        <w:rPr>
          <w:rFonts w:ascii="TH SarabunPSK" w:hAnsi="TH SarabunPSK" w:cs="TH SarabunPSK"/>
          <w:cs/>
        </w:rPr>
      </w:pPr>
      <w:r w:rsidRPr="00A3069B">
        <w:rPr>
          <w:spacing w:val="3"/>
          <w:cs/>
        </w:rPr>
        <w:tab/>
      </w:r>
      <w:r w:rsidRPr="00A3069B">
        <w:rPr>
          <w:rFonts w:ascii="TH SarabunPSK" w:hAnsi="TH SarabunPSK" w:cs="TH SarabunPSK" w:hint="cs"/>
          <w:spacing w:val="7"/>
          <w:cs/>
        </w:rPr>
        <w:t>กรมบัญชีกลางแจ้งว่า จากการตรวจสอบข้อมูลในระบบบริหารการเงินการคลังภาครัฐแบบ</w:t>
      </w:r>
      <w:r w:rsidRPr="00A3069B">
        <w:rPr>
          <w:rFonts w:ascii="TH SarabunPSK" w:hAnsi="TH SarabunPSK" w:cs="TH SarabunPSK" w:hint="cs"/>
          <w:cs/>
        </w:rPr>
        <w:t>อิเล็กทรอนิกส์ใหม่ (</w:t>
      </w:r>
      <w:r w:rsidRPr="00A3069B">
        <w:rPr>
          <w:rFonts w:ascii="TH SarabunPSK" w:hAnsi="TH SarabunPSK" w:cs="TH SarabunPSK"/>
        </w:rPr>
        <w:t xml:space="preserve">New GFMIS Thai) </w:t>
      </w:r>
      <w:r w:rsidRPr="00A3069B">
        <w:rPr>
          <w:rFonts w:ascii="TH SarabunPSK" w:hAnsi="TH SarabunPSK" w:cs="TH SarabunPSK" w:hint="cs"/>
          <w:cs/>
        </w:rPr>
        <w:t xml:space="preserve">ซึ่งพัฒนาเพื่อทดแทนระบบ </w:t>
      </w:r>
      <w:r w:rsidRPr="00A3069B">
        <w:rPr>
          <w:rFonts w:ascii="TH SarabunPSK" w:hAnsi="TH SarabunPSK" w:cs="TH SarabunPSK"/>
        </w:rPr>
        <w:t xml:space="preserve">GFMIS </w:t>
      </w:r>
      <w:r w:rsidRPr="00A3069B">
        <w:rPr>
          <w:rFonts w:ascii="TH SarabunPSK" w:hAnsi="TH SarabunPSK" w:cs="TH SarabunPSK" w:hint="cs"/>
          <w:cs/>
        </w:rPr>
        <w:t>เดิม พบว่า หน่วยงานของรัฐ</w:t>
      </w:r>
      <w:r w:rsidRPr="00A3069B">
        <w:rPr>
          <w:rFonts w:ascii="TH SarabunPSK" w:hAnsi="TH SarabunPSK" w:cs="TH SarabunPSK" w:hint="cs"/>
          <w:spacing w:val="5"/>
          <w:cs/>
        </w:rPr>
        <w:t>ดำเนินการแก้ไขข้อมูลหลักผู้ขาย โดยมิได้แจ้งให้กรมบัญชีกลางหรือสำนักงานคลังจังหวัดเป็นผู้ดำเนินการ</w:t>
      </w:r>
      <w:r w:rsidRPr="00A3069B">
        <w:rPr>
          <w:rFonts w:ascii="TH SarabunPSK" w:hAnsi="TH SarabunPSK" w:cs="TH SarabunPSK" w:hint="cs"/>
          <w:spacing w:val="2"/>
          <w:cs/>
        </w:rPr>
        <w:t>แต่อย่างใด ทำให้ข้อมูลหลักผู้ขายที่หน่วยงานของรัฐใช้ร่วมกันเกิดความคลาดเคลื่อน จึงขอให้หน่วยงานของรัฐ</w:t>
      </w:r>
      <w:r w:rsidRPr="00A3069B">
        <w:rPr>
          <w:rFonts w:ascii="TH SarabunPSK" w:hAnsi="TH SarabunPSK" w:cs="TH SarabunPSK" w:hint="cs"/>
          <w:spacing w:val="3"/>
          <w:cs/>
        </w:rPr>
        <w:t>ที่ต้องการเปลี่ยนแปลงข้อมูลหลักผู้ขายจัดทำแบบขอเปลี่ยนแปลงข้อมูลหลักผู้ขายและจัดส่งเอกสารหลักฐาน</w:t>
      </w:r>
      <w:r w:rsidRPr="00A3069B">
        <w:rPr>
          <w:rFonts w:ascii="TH SarabunPSK" w:hAnsi="TH SarabunPSK" w:cs="TH SarabunPSK" w:hint="cs"/>
          <w:spacing w:val="9"/>
          <w:cs/>
        </w:rPr>
        <w:t xml:space="preserve">ที่เกี่ยวข้องให้กรมบัญชีกลางหรือสำนักงานคลังจังหวัด เป็นผู้ดำเนินการแก้ไขข้อมูลให้ ทั้งนี้ ตั้งแต่วันที่ </w:t>
      </w:r>
      <w:r w:rsidRPr="00A3069B">
        <w:rPr>
          <w:rFonts w:ascii="TH SarabunPSK" w:hAnsi="TH SarabunPSK" w:cs="TH SarabunPSK" w:hint="cs"/>
          <w:cs/>
        </w:rPr>
        <w:t xml:space="preserve"> </w:t>
      </w:r>
      <w:r w:rsidRPr="00A3069B">
        <w:rPr>
          <w:rFonts w:ascii="TH SarabunPSK" w:hAnsi="TH SarabunPSK" w:cs="TH SarabunPSK" w:hint="cs"/>
          <w:spacing w:val="-3"/>
          <w:cs/>
        </w:rPr>
        <w:t>๑ กรกฎาคม ๒๕๖๖ เป็นต้นไป</w:t>
      </w:r>
      <w:r w:rsidRPr="00A3069B">
        <w:rPr>
          <w:rFonts w:hint="cs"/>
          <w:spacing w:val="-3"/>
          <w:cs/>
        </w:rPr>
        <w:t xml:space="preserve"> </w:t>
      </w:r>
      <w:hyperlink w:history="1">
        <w:r w:rsidRPr="00A3069B">
          <w:rPr>
            <w:rStyle w:val="ad"/>
            <w:rFonts w:ascii="TH SarabunPSK" w:hAnsi="TH SarabunPSK" w:cs="TH SarabunPSK"/>
            <w:color w:val="auto"/>
            <w:spacing w:val="-3"/>
            <w:u w:val="none"/>
            <w:cs/>
          </w:rPr>
          <w:t>รายละเอียดปรากฏ</w:t>
        </w:r>
      </w:hyperlink>
      <w:r w:rsidRPr="00A3069B">
        <w:rPr>
          <w:rFonts w:ascii="TH SarabunPSK" w:hAnsi="TH SarabunPSK" w:cs="TH SarabunPSK"/>
          <w:spacing w:val="-3"/>
          <w:cs/>
        </w:rPr>
        <w:t>ตามหนังสือ</w:t>
      </w:r>
      <w:r w:rsidRPr="00A3069B">
        <w:rPr>
          <w:rFonts w:ascii="TH SarabunPSK" w:hAnsi="TH SarabunPSK" w:cs="TH SarabunPSK" w:hint="cs"/>
          <w:spacing w:val="-3"/>
          <w:cs/>
        </w:rPr>
        <w:t>กรมบัญชีกลาง</w:t>
      </w:r>
      <w:r w:rsidRPr="00A3069B">
        <w:rPr>
          <w:rFonts w:ascii="TH SarabunPSK" w:hAnsi="TH SarabunPSK" w:cs="TH SarabunPSK"/>
          <w:spacing w:val="-3"/>
          <w:cs/>
        </w:rPr>
        <w:t xml:space="preserve"> </w:t>
      </w:r>
      <w:r w:rsidRPr="00A3069B">
        <w:rPr>
          <w:rFonts w:ascii="TH SarabunPSK" w:hAnsi="TH SarabunPSK" w:cs="TH SarabunPSK" w:hint="cs"/>
          <w:spacing w:val="-3"/>
          <w:cs/>
        </w:rPr>
        <w:t xml:space="preserve">ด่วนที่สุด </w:t>
      </w:r>
      <w:r w:rsidRPr="00A3069B">
        <w:rPr>
          <w:rFonts w:ascii="TH SarabunPSK" w:hAnsi="TH SarabunPSK" w:cs="TH SarabunPSK"/>
          <w:spacing w:val="-3"/>
          <w:cs/>
        </w:rPr>
        <w:t>ที่ กค ๐๔</w:t>
      </w:r>
      <w:r w:rsidRPr="00A3069B">
        <w:rPr>
          <w:rFonts w:ascii="TH SarabunPSK" w:hAnsi="TH SarabunPSK" w:cs="TH SarabunPSK" w:hint="cs"/>
          <w:spacing w:val="-3"/>
          <w:cs/>
        </w:rPr>
        <w:t>๑๔</w:t>
      </w:r>
      <w:r w:rsidRPr="00A3069B">
        <w:rPr>
          <w:rFonts w:ascii="TH SarabunPSK" w:hAnsi="TH SarabunPSK" w:cs="TH SarabunPSK"/>
          <w:spacing w:val="-3"/>
          <w:cs/>
        </w:rPr>
        <w:t>.</w:t>
      </w:r>
      <w:r w:rsidRPr="00A3069B">
        <w:rPr>
          <w:rFonts w:ascii="TH SarabunPSK" w:hAnsi="TH SarabunPSK" w:cs="TH SarabunPSK" w:hint="cs"/>
          <w:spacing w:val="-3"/>
          <w:cs/>
        </w:rPr>
        <w:t>๓</w:t>
      </w:r>
      <w:r w:rsidRPr="00A3069B">
        <w:rPr>
          <w:rFonts w:ascii="TH SarabunPSK" w:hAnsi="TH SarabunPSK" w:cs="TH SarabunPSK"/>
          <w:spacing w:val="-3"/>
          <w:cs/>
        </w:rPr>
        <w:t xml:space="preserve">/ว </w:t>
      </w:r>
      <w:r w:rsidRPr="00A3069B">
        <w:rPr>
          <w:rFonts w:ascii="TH SarabunPSK" w:hAnsi="TH SarabunPSK" w:cs="TH SarabunPSK" w:hint="cs"/>
          <w:spacing w:val="-3"/>
          <w:cs/>
        </w:rPr>
        <w:t>๓๗๓</w:t>
      </w:r>
      <w:r w:rsidRPr="00A3069B">
        <w:rPr>
          <w:rFonts w:ascii="TH SarabunPSK" w:hAnsi="TH SarabunPSK" w:cs="TH SarabunPSK"/>
          <w:cs/>
        </w:rPr>
        <w:t xml:space="preserve"> ลงวันที่ </w:t>
      </w:r>
      <w:r w:rsidRPr="00A3069B">
        <w:rPr>
          <w:rFonts w:ascii="TH SarabunPSK" w:hAnsi="TH SarabunPSK" w:cs="TH SarabunPSK" w:hint="cs"/>
          <w:cs/>
        </w:rPr>
        <w:t>๓๐ มิถุนายน</w:t>
      </w:r>
      <w:r w:rsidRPr="00A3069B">
        <w:rPr>
          <w:rFonts w:ascii="TH SarabunPSK" w:hAnsi="TH SarabunPSK" w:cs="TH SarabunPSK"/>
          <w:cs/>
        </w:rPr>
        <w:t xml:space="preserve"> ๒๕๖๖  </w:t>
      </w:r>
    </w:p>
    <w:p w14:paraId="230FA127" w14:textId="77777777" w:rsidR="00A3069B" w:rsidRPr="00A3069B" w:rsidRDefault="00A3069B" w:rsidP="00A3069B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s/>
        </w:rPr>
      </w:pPr>
      <w:r w:rsidRPr="00A3069B">
        <w:rPr>
          <w:rFonts w:ascii="TH SarabunPSK" w:hAnsi="TH SarabunPSK" w:cs="TH SarabunPSK"/>
        </w:rPr>
        <w:t xml:space="preserve"> </w:t>
      </w:r>
      <w:r w:rsidRPr="00A3069B">
        <w:rPr>
          <w:rFonts w:ascii="TH SarabunPSK" w:hAnsi="TH SarabunPSK" w:cs="TH SarabunPSK"/>
          <w:cs/>
        </w:rPr>
        <w:t xml:space="preserve"> </w:t>
      </w:r>
    </w:p>
    <w:p w14:paraId="29A615E8" w14:textId="77777777" w:rsidR="00A3069B" w:rsidRPr="00F85561" w:rsidRDefault="00A3069B" w:rsidP="00A3069B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14:paraId="63A33CB9" w14:textId="77777777" w:rsidR="00A3069B" w:rsidRDefault="00A3069B" w:rsidP="00A3069B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14:paraId="085D5E13" w14:textId="77777777" w:rsidR="00A3069B" w:rsidRPr="00F85561" w:rsidRDefault="00A3069B" w:rsidP="00A3069B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14:paraId="00EEC2B7" w14:textId="77777777" w:rsidR="00A3069B" w:rsidRPr="00F85561" w:rsidRDefault="00A3069B" w:rsidP="00A3069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กรกฎาคม  ๒๕๖๖</w:t>
      </w:r>
    </w:p>
    <w:p w14:paraId="62B0A8B7" w14:textId="77777777" w:rsidR="00A3069B" w:rsidRDefault="00A3069B" w:rsidP="00A3069B">
      <w:pPr>
        <w:rPr>
          <w:rFonts w:ascii="TH SarabunPSK" w:hAnsi="TH SarabunPSK" w:cs="TH SarabunPSK"/>
        </w:rPr>
      </w:pPr>
    </w:p>
    <w:p w14:paraId="2E456433" w14:textId="77777777" w:rsidR="00A3069B" w:rsidRPr="00875449" w:rsidRDefault="00A3069B" w:rsidP="00A3069B">
      <w:pPr>
        <w:ind w:right="-665"/>
        <w:rPr>
          <w:rFonts w:ascii="TH SarabunPSK" w:hAnsi="TH SarabunPSK" w:cs="TH SarabunPSK"/>
          <w:sz w:val="16"/>
          <w:szCs w:val="16"/>
        </w:rPr>
      </w:pPr>
    </w:p>
    <w:p w14:paraId="3721D72A" w14:textId="77777777" w:rsidR="00A3069B" w:rsidRDefault="00A3069B" w:rsidP="00A3069B">
      <w:pPr>
        <w:ind w:right="-665"/>
        <w:rPr>
          <w:rFonts w:ascii="TH SarabunPSK" w:hAnsi="TH SarabunPSK" w:cs="TH SarabunPSK"/>
        </w:rPr>
      </w:pPr>
    </w:p>
    <w:p w14:paraId="2848298C" w14:textId="77777777" w:rsidR="00A3069B" w:rsidRDefault="00A3069B" w:rsidP="00A3069B">
      <w:pPr>
        <w:ind w:right="-665"/>
        <w:rPr>
          <w:rFonts w:ascii="TH SarabunPSK" w:hAnsi="TH SarabunPSK" w:cs="TH SarabunPSK"/>
        </w:rPr>
      </w:pPr>
    </w:p>
    <w:p w14:paraId="736E97AE" w14:textId="77777777" w:rsidR="00A3069B" w:rsidRDefault="00A3069B" w:rsidP="00A3069B">
      <w:pPr>
        <w:ind w:right="-665"/>
        <w:rPr>
          <w:rFonts w:ascii="TH SarabunPSK" w:hAnsi="TH SarabunPSK" w:cs="TH SarabunPSK"/>
        </w:rPr>
      </w:pPr>
    </w:p>
    <w:p w14:paraId="74BDD469" w14:textId="77777777" w:rsidR="00A3069B" w:rsidRDefault="00A3069B" w:rsidP="00A3069B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14:paraId="318AB70F" w14:textId="77777777" w:rsidR="00A3069B" w:rsidRPr="00862E47" w:rsidRDefault="00A3069B" w:rsidP="00A3069B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14:paraId="319D781E" w14:textId="77777777" w:rsidR="00A3069B" w:rsidRDefault="00A3069B" w:rsidP="00A3069B">
      <w:pPr>
        <w:ind w:right="-665"/>
        <w:jc w:val="thaiDistribute"/>
        <w:rPr>
          <w:rFonts w:ascii="TH SarabunPSK" w:hAnsi="TH SarabunPSK" w:cs="TH SarabunPSK"/>
          <w:cs/>
        </w:rPr>
      </w:pPr>
      <w:r w:rsidRPr="00862E47">
        <w:rPr>
          <w:rFonts w:ascii="TH SarabunPSK" w:hAnsi="TH SarabunPSK" w:cs="TH SarabunPSK"/>
          <w:cs/>
        </w:rPr>
        <w:t>โทร. ๐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๒๒๔๓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๒๒๒๕</w:t>
      </w:r>
      <w:r w:rsidRPr="00862E47">
        <w:rPr>
          <w:rFonts w:ascii="TH SarabunPSK" w:hAnsi="TH SarabunPSK" w:cs="TH SarabunPSK"/>
        </w:rPr>
        <w:t xml:space="preserve"> </w:t>
      </w:r>
    </w:p>
    <w:p w14:paraId="0115DD2F" w14:textId="77777777" w:rsidR="00A3069B" w:rsidRPr="00862E47" w:rsidRDefault="00A3069B" w:rsidP="00A3069B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๒๒๔๑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๙๐๒๔</w:t>
      </w:r>
    </w:p>
    <w:p w14:paraId="3ED31616" w14:textId="77777777" w:rsidR="00A3069B" w:rsidRDefault="00A3069B" w:rsidP="00A3069B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นางสาวน้ำอ้อย สัตย์ธรรม </w:t>
      </w:r>
    </w:p>
    <w:p w14:paraId="430324CE" w14:textId="77777777" w:rsidR="00A3069B" w:rsidRDefault="00A3069B" w:rsidP="00A3069B">
      <w:pPr>
        <w:ind w:right="-665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โทร. </w:t>
      </w:r>
      <w:r w:rsidRPr="00862E47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 w:hint="cs"/>
          <w:cs/>
        </w:rPr>
        <w:t>๒๙๗๑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 w:hint="cs"/>
          <w:cs/>
        </w:rPr>
        <w:t>๐๔๔๓</w:t>
      </w:r>
    </w:p>
    <w:p w14:paraId="6AA7DDD5" w14:textId="77777777" w:rsidR="00A3069B" w:rsidRDefault="00A3069B" w:rsidP="00A3069B">
      <w:pPr>
        <w:rPr>
          <w:rFonts w:ascii="TH SarabunPSK" w:hAnsi="TH SarabunPSK" w:cs="TH SarabunPSK"/>
          <w:b/>
          <w:bCs/>
        </w:rPr>
      </w:pPr>
    </w:p>
    <w:p w14:paraId="44F61CE7" w14:textId="77777777"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BA50" w14:textId="77777777" w:rsidR="0049036E" w:rsidRDefault="0049036E">
      <w:r>
        <w:separator/>
      </w:r>
    </w:p>
  </w:endnote>
  <w:endnote w:type="continuationSeparator" w:id="0">
    <w:p w14:paraId="51DE8443" w14:textId="77777777" w:rsidR="0049036E" w:rsidRDefault="0049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5659" w14:textId="77777777" w:rsidR="0049036E" w:rsidRDefault="0049036E">
      <w:r>
        <w:separator/>
      </w:r>
    </w:p>
  </w:footnote>
  <w:footnote w:type="continuationSeparator" w:id="0">
    <w:p w14:paraId="347A3944" w14:textId="77777777" w:rsidR="0049036E" w:rsidRDefault="0049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3586" w14:textId="77777777"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850ABB" w14:textId="77777777"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F4FB" w14:textId="77777777"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14:paraId="37283DA4" w14:textId="77777777"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1456025">
    <w:abstractNumId w:val="0"/>
  </w:num>
  <w:num w:numId="2" w16cid:durableId="558057241">
    <w:abstractNumId w:val="30"/>
  </w:num>
  <w:num w:numId="3" w16cid:durableId="302348290">
    <w:abstractNumId w:val="27"/>
  </w:num>
  <w:num w:numId="4" w16cid:durableId="565531082">
    <w:abstractNumId w:val="36"/>
  </w:num>
  <w:num w:numId="5" w16cid:durableId="745346085">
    <w:abstractNumId w:val="32"/>
  </w:num>
  <w:num w:numId="6" w16cid:durableId="1472358502">
    <w:abstractNumId w:val="7"/>
  </w:num>
  <w:num w:numId="7" w16cid:durableId="1828008143">
    <w:abstractNumId w:val="12"/>
  </w:num>
  <w:num w:numId="8" w16cid:durableId="1245527236">
    <w:abstractNumId w:val="26"/>
  </w:num>
  <w:num w:numId="9" w16cid:durableId="1094133222">
    <w:abstractNumId w:val="15"/>
  </w:num>
  <w:num w:numId="10" w16cid:durableId="819687785">
    <w:abstractNumId w:val="18"/>
  </w:num>
  <w:num w:numId="11" w16cid:durableId="190191814">
    <w:abstractNumId w:val="5"/>
  </w:num>
  <w:num w:numId="12" w16cid:durableId="1739325829">
    <w:abstractNumId w:val="16"/>
  </w:num>
  <w:num w:numId="13" w16cid:durableId="486947008">
    <w:abstractNumId w:val="9"/>
  </w:num>
  <w:num w:numId="14" w16cid:durableId="814445878">
    <w:abstractNumId w:val="1"/>
  </w:num>
  <w:num w:numId="15" w16cid:durableId="1400520320">
    <w:abstractNumId w:val="14"/>
  </w:num>
  <w:num w:numId="16" w16cid:durableId="490878758">
    <w:abstractNumId w:val="37"/>
  </w:num>
  <w:num w:numId="17" w16cid:durableId="545072631">
    <w:abstractNumId w:val="35"/>
  </w:num>
  <w:num w:numId="18" w16cid:durableId="1110976937">
    <w:abstractNumId w:val="6"/>
  </w:num>
  <w:num w:numId="19" w16cid:durableId="687409462">
    <w:abstractNumId w:val="19"/>
  </w:num>
  <w:num w:numId="20" w16cid:durableId="179467179">
    <w:abstractNumId w:val="4"/>
  </w:num>
  <w:num w:numId="21" w16cid:durableId="826478626">
    <w:abstractNumId w:val="3"/>
  </w:num>
  <w:num w:numId="22" w16cid:durableId="149949034">
    <w:abstractNumId w:val="20"/>
  </w:num>
  <w:num w:numId="23" w16cid:durableId="738097607">
    <w:abstractNumId w:val="22"/>
  </w:num>
  <w:num w:numId="24" w16cid:durableId="842939573">
    <w:abstractNumId w:val="29"/>
  </w:num>
  <w:num w:numId="25" w16cid:durableId="1363479479">
    <w:abstractNumId w:val="11"/>
  </w:num>
  <w:num w:numId="26" w16cid:durableId="1606040860">
    <w:abstractNumId w:val="34"/>
  </w:num>
  <w:num w:numId="27" w16cid:durableId="1173835844">
    <w:abstractNumId w:val="24"/>
  </w:num>
  <w:num w:numId="28" w16cid:durableId="1025054135">
    <w:abstractNumId w:val="25"/>
  </w:num>
  <w:num w:numId="29" w16cid:durableId="1576280300">
    <w:abstractNumId w:val="13"/>
  </w:num>
  <w:num w:numId="30" w16cid:durableId="808864405">
    <w:abstractNumId w:val="28"/>
  </w:num>
  <w:num w:numId="31" w16cid:durableId="510679342">
    <w:abstractNumId w:val="23"/>
  </w:num>
  <w:num w:numId="32" w16cid:durableId="1825046855">
    <w:abstractNumId w:val="31"/>
  </w:num>
  <w:num w:numId="33" w16cid:durableId="540216322">
    <w:abstractNumId w:val="21"/>
  </w:num>
  <w:num w:numId="34" w16cid:durableId="641426911">
    <w:abstractNumId w:val="33"/>
  </w:num>
  <w:num w:numId="35" w16cid:durableId="890534515">
    <w:abstractNumId w:val="10"/>
  </w:num>
  <w:num w:numId="36" w16cid:durableId="1993950094">
    <w:abstractNumId w:val="2"/>
  </w:num>
  <w:num w:numId="37" w16cid:durableId="1159269667">
    <w:abstractNumId w:val="8"/>
  </w:num>
  <w:num w:numId="38" w16cid:durableId="299265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29B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36E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3C33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4FF2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069B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1A4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3C80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C57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2C547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  <w:style w:type="character" w:customStyle="1" w:styleId="30">
    <w:name w:val="เนื้อความ 3 อักขระ"/>
    <w:basedOn w:val="a0"/>
    <w:link w:val="3"/>
    <w:rsid w:val="00CE1A4D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7194-D9AD-4FEA-8C8A-4015B8CF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2023-07-07T04:13:00Z</dcterms:created>
  <dcterms:modified xsi:type="dcterms:W3CDTF">2023-07-07T04:13:00Z</dcterms:modified>
</cp:coreProperties>
</file>