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B64ED"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B856E1">
        <w:rPr>
          <w:rFonts w:ascii="TH SarabunIT๙" w:hAnsi="TH SarabunIT๙" w:cs="TH SarabunIT๙"/>
          <w:b/>
          <w:bCs/>
        </w:rPr>
        <w:t xml:space="preserve"> </w: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:rsidR="00A37D1E" w:rsidRDefault="007F1BDA" w:rsidP="00A37D1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6811C0">
        <w:rPr>
          <w:rFonts w:ascii="TH SarabunIT๙" w:hAnsi="TH SarabunIT๙" w:cs="TH SarabunIT๙"/>
          <w:b/>
          <w:bCs/>
        </w:rPr>
        <w:t>4</w:t>
      </w:r>
      <w:r w:rsidR="00A37D1E">
        <w:rPr>
          <w:rFonts w:ascii="TH SarabunIT๙" w:hAnsi="TH SarabunIT๙" w:cs="TH SarabunIT๙"/>
          <w:b/>
          <w:bCs/>
          <w:cs/>
        </w:rPr>
        <w:t>/๒๕6</w:t>
      </w:r>
      <w:r w:rsidR="00CF0D97">
        <w:rPr>
          <w:rFonts w:ascii="TH SarabunIT๙" w:hAnsi="TH SarabunIT๙" w:cs="TH SarabunIT๙" w:hint="cs"/>
          <w:b/>
          <w:bCs/>
          <w:cs/>
        </w:rPr>
        <w:t>6</w:t>
      </w:r>
    </w:p>
    <w:p w:rsidR="00A34D73" w:rsidRDefault="00CE36CA" w:rsidP="00C9162F">
      <w:pPr>
        <w:tabs>
          <w:tab w:val="left" w:pos="2160"/>
          <w:tab w:val="left" w:pos="2700"/>
        </w:tabs>
        <w:ind w:left="2160" w:hanging="2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 w:rsidR="006811C0">
        <w:rPr>
          <w:rFonts w:ascii="TH SarabunIT๙" w:hAnsi="TH SarabunIT๙" w:cs="TH SarabunIT๙" w:hint="cs"/>
          <w:b/>
          <w:bCs/>
          <w:cs/>
        </w:rPr>
        <w:t xml:space="preserve"> 27 เมษายน</w:t>
      </w:r>
      <w:r w:rsidR="003F7118">
        <w:rPr>
          <w:rFonts w:ascii="TH SarabunIT๙" w:hAnsi="TH SarabunIT๙" w:cs="TH SarabunIT๙" w:hint="cs"/>
          <w:b/>
          <w:bCs/>
          <w:cs/>
        </w:rPr>
        <w:t xml:space="preserve"> 2566</w:t>
      </w:r>
      <w:r w:rsidR="00B82E3F"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3E19D4">
        <w:rPr>
          <w:rFonts w:ascii="TH SarabunIT๙" w:hAnsi="TH SarabunIT๙" w:cs="TH SarabunIT๙"/>
          <w:b/>
          <w:bCs/>
        </w:rPr>
        <w:t>13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AE1DB4">
        <w:rPr>
          <w:rFonts w:ascii="TH SarabunIT๙" w:hAnsi="TH SarabunIT๙" w:cs="TH SarabunIT๙" w:hint="cs"/>
          <w:cs/>
        </w:rPr>
        <w:t xml:space="preserve"> </w:t>
      </w:r>
      <w:r w:rsidR="00ED60FF" w:rsidRPr="00616F9E">
        <w:rPr>
          <w:rFonts w:ascii="TH SarabunIT๙" w:hAnsi="TH SarabunIT๙" w:cs="TH SarabunIT๙" w:hint="cs"/>
          <w:cs/>
        </w:rPr>
        <w:t>การเลื่อนขั้นเงินเดือนข้าราชการถ่ายโอนของโรงพยาบาลส่งเสริมสุขภาพตำบลกรณีเงินเดือน</w:t>
      </w:r>
      <w:r w:rsidR="00A8793C">
        <w:rPr>
          <w:rFonts w:ascii="TH SarabunIT๙" w:hAnsi="TH SarabunIT๙" w:cs="TH SarabunIT๙" w:hint="cs"/>
          <w:cs/>
        </w:rPr>
        <w:t xml:space="preserve">        </w:t>
      </w:r>
      <w:r w:rsidR="00ED60FF" w:rsidRPr="00616F9E">
        <w:rPr>
          <w:rFonts w:ascii="TH SarabunIT๙" w:hAnsi="TH SarabunIT๙" w:cs="TH SarabunIT๙" w:hint="cs"/>
          <w:cs/>
        </w:rPr>
        <w:t>สูงกว่าขั้นสูงที่กำหนด</w:t>
      </w:r>
    </w:p>
    <w:p w:rsidR="00A8793C" w:rsidRDefault="006E7041" w:rsidP="00EF0BFA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EF0BFA">
        <w:rPr>
          <w:rFonts w:ascii="TH SarabunIT๙" w:hAnsi="TH SarabunIT๙" w:cs="TH SarabunIT๙" w:hint="cs"/>
          <w:spacing w:val="-8"/>
          <w:cs/>
        </w:rPr>
        <w:t xml:space="preserve"> กรณี</w:t>
      </w:r>
      <w:r w:rsidR="00A8793C">
        <w:rPr>
          <w:rFonts w:ascii="TH SarabunIT๙" w:hAnsi="TH SarabunIT๙" w:cs="TH SarabunIT๙" w:hint="cs"/>
          <w:cs/>
        </w:rPr>
        <w:t>ข้าราชการพลเรือนรายใดเป็นบุคลากรถ่ายโอนมาสังกัดองค์การบริหารส่วนจังหวัด</w:t>
      </w:r>
      <w:r w:rsidR="00EF0BFA">
        <w:rPr>
          <w:rFonts w:ascii="TH SarabunIT๙" w:hAnsi="TH SarabunIT๙" w:cs="TH SarabunIT๙" w:hint="cs"/>
          <w:cs/>
        </w:rPr>
        <w:t xml:space="preserve">            </w:t>
      </w:r>
      <w:r w:rsidR="00A8793C">
        <w:rPr>
          <w:rFonts w:ascii="TH SarabunIT๙" w:hAnsi="TH SarabunIT๙" w:cs="TH SarabunIT๙" w:hint="cs"/>
          <w:cs/>
        </w:rPr>
        <w:t>ตามภารกิจการถ่ายโอนสถานีอนามัยเฉลิมพระเกียรติ 60 พรรษา นวมินทราชินี</w:t>
      </w:r>
      <w:r w:rsidR="00A8793C" w:rsidRPr="00905CEA">
        <w:rPr>
          <w:rFonts w:ascii="TH SarabunIT๙" w:hAnsi="TH SarabunIT๙" w:cs="TH SarabunIT๙" w:hint="cs"/>
          <w:spacing w:val="-16"/>
          <w:cs/>
        </w:rPr>
        <w:t>และโรงพยาบาลส่งเสริมสุขภาพตำบล ผู้ที่ได้รับเงินเดือนสูงกว่</w:t>
      </w:r>
      <w:r w:rsidR="00306C0E">
        <w:rPr>
          <w:rFonts w:ascii="TH SarabunIT๙" w:hAnsi="TH SarabunIT๙" w:cs="TH SarabunIT๙" w:hint="cs"/>
          <w:spacing w:val="-16"/>
          <w:cs/>
        </w:rPr>
        <w:t>าขั้นสูงอยู่ก่อนถ่ายโอนมาสังกัดองค์การบริหารส่วนจังหวัด</w:t>
      </w:r>
      <w:r w:rsidR="00A8793C" w:rsidRPr="00905CEA">
        <w:rPr>
          <w:rFonts w:ascii="TH SarabunIT๙" w:hAnsi="TH SarabunIT๙" w:cs="TH SarabunIT๙" w:hint="cs"/>
          <w:spacing w:val="-16"/>
          <w:cs/>
        </w:rPr>
        <w:t>ให้ดำเนินการ ดังนี้</w:t>
      </w:r>
      <w:r w:rsidR="00A8793C">
        <w:rPr>
          <w:rFonts w:ascii="TH SarabunIT๙" w:hAnsi="TH SarabunIT๙" w:cs="TH SarabunIT๙" w:hint="cs"/>
          <w:cs/>
        </w:rPr>
        <w:t xml:space="preserve"> </w:t>
      </w:r>
    </w:p>
    <w:p w:rsidR="00A8793C" w:rsidRDefault="00306C0E" w:rsidP="00A8793C">
      <w:pPr>
        <w:ind w:firstLine="1276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cs/>
        </w:rPr>
        <w:t>1)</w:t>
      </w:r>
      <w:r w:rsidR="00A8793C">
        <w:rPr>
          <w:rFonts w:ascii="TH SarabunIT๙" w:hAnsi="TH SarabunIT๙" w:cs="TH SarabunIT๙" w:hint="cs"/>
          <w:cs/>
        </w:rPr>
        <w:t xml:space="preserve"> กรณีตำแหน่งประเภททั่วไป ระดับอาวุโส</w:t>
      </w:r>
      <w:bookmarkStart w:id="0" w:name="_Hlk129779612"/>
      <w:r w:rsidR="00A8793C">
        <w:rPr>
          <w:rFonts w:ascii="TH SarabunIT๙" w:hAnsi="TH SarabunIT๙" w:cs="TH SarabunIT๙" w:hint="cs"/>
          <w:cs/>
        </w:rPr>
        <w:t xml:space="preserve">ที่เงินเดือนสูงกว่าขั้นสูงในระดับอาวุโส                </w:t>
      </w:r>
      <w:r w:rsidR="00A8793C" w:rsidRPr="00391D7F">
        <w:rPr>
          <w:rFonts w:ascii="TH SarabunIT๙" w:hAnsi="TH SarabunIT๙" w:cs="TH SarabunIT๙" w:hint="cs"/>
          <w:spacing w:val="-6"/>
          <w:cs/>
        </w:rPr>
        <w:t>และได้รับอัตราเงินเดือนในระดับทักษะพิเศษแล้ว แต่เงินเดือนยังสูงกว่าอัตราเงินเดือนขั้นสูงของประเภทวิชาการ</w:t>
      </w:r>
      <w:r w:rsidR="00A8793C">
        <w:rPr>
          <w:rFonts w:ascii="TH SarabunIT๙" w:hAnsi="TH SarabunIT๙" w:cs="TH SarabunIT๙" w:hint="cs"/>
          <w:cs/>
        </w:rPr>
        <w:t xml:space="preserve"> ระดับ</w:t>
      </w:r>
      <w:r w:rsidR="00A8793C" w:rsidRPr="008673A1">
        <w:rPr>
          <w:rFonts w:ascii="TH SarabunIT๙" w:hAnsi="TH SarabunIT๙" w:cs="TH SarabunIT๙" w:hint="cs"/>
          <w:spacing w:val="6"/>
          <w:cs/>
        </w:rPr>
        <w:t xml:space="preserve">ชำนาญการพิเศษ (66,490 บาท) </w:t>
      </w:r>
      <w:r w:rsidR="00A8793C" w:rsidRPr="008673A1">
        <w:rPr>
          <w:rFonts w:ascii="TH SarabunIT๙" w:hAnsi="TH SarabunIT๙" w:cs="TH SarabunIT๙"/>
          <w:spacing w:val="6"/>
          <w:cs/>
        </w:rPr>
        <w:t>ตามประกาศ ก.จ. เรื่อง มาตรฐานทั่วไปเกี่ยวกับอัตราเงินเดือนและ</w:t>
      </w:r>
      <w:r w:rsidR="00A8793C" w:rsidRPr="00EE045B">
        <w:rPr>
          <w:rFonts w:ascii="TH SarabunIT๙" w:hAnsi="TH SarabunIT๙" w:cs="TH SarabunIT๙"/>
          <w:cs/>
        </w:rPr>
        <w:t>วิธีการจ่ายเงินเดือนและประโยชน์ตอบแทนอื่น (ฉบับที่ 6) และประกาศ ก.จ. เรื่อง มาตรฐานทั่วไป</w:t>
      </w:r>
      <w:r w:rsidR="00A8793C" w:rsidRPr="00391D7F">
        <w:rPr>
          <w:rFonts w:ascii="TH SarabunIT๙" w:hAnsi="TH SarabunIT๙" w:cs="TH SarabunIT๙"/>
          <w:spacing w:val="-14"/>
          <w:cs/>
        </w:rPr>
        <w:t>เกี่ยวกับการกำหนดหลักเกณฑ์การเลื่อนขั้นเงินเดือนข้าราชการ (ฉบับที่ 2) พ.ศ. 2561 กำหนด เพื่อเป็นการคุ้มครองสิทธิ</w:t>
      </w:r>
      <w:r w:rsidR="00A8793C" w:rsidRPr="00E82FF7">
        <w:rPr>
          <w:rFonts w:ascii="TH SarabunIT๙" w:hAnsi="TH SarabunIT๙" w:cs="TH SarabunIT๙"/>
          <w:spacing w:val="8"/>
          <w:cs/>
        </w:rPr>
        <w:t>ของข้าราชการถ่ายโอนตามแนวทางการดำเนินการถ่ายโอนภารกิจฯ ตามประกาศคณะกรรมการ</w:t>
      </w:r>
      <w:r w:rsidR="00A8793C"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="00A8793C" w:rsidRPr="003467CD">
        <w:rPr>
          <w:rFonts w:ascii="TH SarabunIT๙" w:hAnsi="TH SarabunIT๙" w:cs="TH SarabunIT๙"/>
          <w:spacing w:val="-6"/>
          <w:cs/>
        </w:rPr>
        <w:t>การกระจายอำนาจให้แก่องค์กรปกครองส่วนท้องถิ่น เรื่อง หลักเกณฑ์และขั้นตอนการถ่ายโอนภารกิจสถานีอนามัย</w:t>
      </w:r>
      <w:r w:rsidR="00A8793C" w:rsidRPr="00EE045B">
        <w:rPr>
          <w:rFonts w:ascii="TH SarabunIT๙" w:hAnsi="TH SarabunIT๙" w:cs="TH SarabunIT๙"/>
          <w:cs/>
        </w:rPr>
        <w:t>เฉลิมพระเกียรติ 60 พรรษา นวมินทราชินี และโรงพยาบาลส่งเสริมสุขภาพตำบลให้แก่องค์การบริหาร</w:t>
      </w:r>
      <w:r w:rsidR="00A8793C">
        <w:rPr>
          <w:rFonts w:ascii="TH SarabunIT๙" w:hAnsi="TH SarabunIT๙" w:cs="TH SarabunIT๙" w:hint="cs"/>
          <w:cs/>
        </w:rPr>
        <w:t xml:space="preserve">       </w:t>
      </w:r>
      <w:r w:rsidR="00A8793C" w:rsidRPr="007D34D6">
        <w:rPr>
          <w:rFonts w:ascii="TH SarabunIT๙" w:hAnsi="TH SarabunIT๙" w:cs="TH SarabunIT๙"/>
          <w:spacing w:val="-8"/>
          <w:cs/>
        </w:rPr>
        <w:t>ส่วนจังหวัด ลงวันที่ 5 ตุลาคม 2564 และมติ ก.จ. ในการประชุมครั้งที่ 2/2565 เมื่อวันที่ 24 กุมภาพันธ์ 2565</w:t>
      </w:r>
      <w:r w:rsidR="00A8793C" w:rsidRPr="00EE045B">
        <w:rPr>
          <w:rFonts w:ascii="TH SarabunIT๙" w:hAnsi="TH SarabunIT๙" w:cs="TH SarabunIT๙"/>
          <w:cs/>
        </w:rPr>
        <w:t xml:space="preserve"> </w:t>
      </w:r>
      <w:r w:rsidR="00A8793C" w:rsidRPr="003467CD">
        <w:rPr>
          <w:rFonts w:ascii="TH SarabunIT๙" w:hAnsi="TH SarabunIT๙" w:cs="TH SarabunIT๙"/>
          <w:spacing w:val="-4"/>
          <w:cs/>
        </w:rPr>
        <w:t xml:space="preserve">ที่กำหนดว่า สิทธิประโยชน์และความก้าวหน้าของบุคลากรถ่ายโอนจะต้องไม่ต่ำกว่าเดิม ดังนั้น </w:t>
      </w:r>
      <w:r w:rsidR="00A8793C" w:rsidRPr="003467CD">
        <w:rPr>
          <w:rFonts w:ascii="TH SarabunIT๙" w:hAnsi="TH SarabunIT๙" w:cs="TH SarabunIT๙" w:hint="cs"/>
          <w:spacing w:val="-4"/>
          <w:cs/>
        </w:rPr>
        <w:t>ให้</w:t>
      </w:r>
      <w:r w:rsidR="00A8793C" w:rsidRPr="003467CD">
        <w:rPr>
          <w:rFonts w:ascii="TH SarabunIT๙" w:hAnsi="TH SarabunIT๙" w:cs="TH SarabunIT๙"/>
          <w:spacing w:val="-4"/>
          <w:cs/>
        </w:rPr>
        <w:t>องค์การบริหาร</w:t>
      </w:r>
      <w:r w:rsidR="00A8793C" w:rsidRPr="003467CD">
        <w:rPr>
          <w:rFonts w:ascii="TH SarabunIT๙" w:hAnsi="TH SarabunIT๙" w:cs="TH SarabunIT๙"/>
          <w:spacing w:val="-12"/>
          <w:cs/>
        </w:rPr>
        <w:t>ส่วนจังหวัดมีคำสั่งรับโอนข้าราชการพลเรือนมาดำรงตำแหน่งประเภท</w:t>
      </w:r>
      <w:r w:rsidR="00A8793C" w:rsidRPr="003467CD">
        <w:rPr>
          <w:rFonts w:ascii="TH SarabunIT๙" w:hAnsi="TH SarabunIT๙" w:cs="TH SarabunIT๙" w:hint="cs"/>
          <w:spacing w:val="-12"/>
          <w:cs/>
        </w:rPr>
        <w:t>ทั่วไป ระดับ</w:t>
      </w:r>
      <w:r w:rsidR="00A8793C" w:rsidRPr="003467CD">
        <w:rPr>
          <w:rFonts w:ascii="TH SarabunIT๙" w:hAnsi="TH SarabunIT๙" w:cs="TH SarabunIT๙"/>
          <w:spacing w:val="-12"/>
          <w:cs/>
        </w:rPr>
        <w:t>อาวุโส</w:t>
      </w:r>
      <w:r w:rsidR="00A8793C" w:rsidRPr="003467CD">
        <w:rPr>
          <w:rFonts w:ascii="TH SarabunIT๙" w:hAnsi="TH SarabunIT๙" w:cs="TH SarabunIT๙" w:hint="cs"/>
          <w:spacing w:val="-12"/>
          <w:cs/>
        </w:rPr>
        <w:t xml:space="preserve"> </w:t>
      </w:r>
      <w:r w:rsidR="00A8793C" w:rsidRPr="003467CD">
        <w:rPr>
          <w:rFonts w:ascii="TH SarabunIT๙" w:hAnsi="TH SarabunIT๙" w:cs="TH SarabunIT๙"/>
          <w:spacing w:val="-12"/>
          <w:cs/>
        </w:rPr>
        <w:t>ให้ได้รับเงินเดือนตาม</w:t>
      </w:r>
      <w:r w:rsidR="00A8793C" w:rsidRPr="003467CD">
        <w:rPr>
          <w:rFonts w:ascii="TH SarabunIT๙" w:hAnsi="TH SarabunIT๙" w:cs="TH SarabunIT๙" w:hint="cs"/>
          <w:spacing w:val="-12"/>
          <w:cs/>
        </w:rPr>
        <w:t>บัญชี</w:t>
      </w:r>
      <w:r w:rsidR="00A8793C" w:rsidRPr="003467CD">
        <w:rPr>
          <w:rFonts w:ascii="TH SarabunIT๙" w:hAnsi="TH SarabunIT๙" w:cs="TH SarabunIT๙" w:hint="cs"/>
          <w:cs/>
        </w:rPr>
        <w:t>เงินเดือนพนักงานส่วนท้องถิ่นในประเภทวิชาการ ระดับชำนาญการพิเศษ และหากเงินเดือนสูงกว่าระดับ</w:t>
      </w:r>
      <w:r w:rsidR="00A8793C" w:rsidRPr="003467CD">
        <w:rPr>
          <w:rFonts w:ascii="TH SarabunIT๙" w:hAnsi="TH SarabunIT๙" w:cs="TH SarabunIT๙" w:hint="cs"/>
          <w:spacing w:val="-14"/>
          <w:cs/>
        </w:rPr>
        <w:t>ชำนาญการพิเศษ ให้รับเงินเดือนของตำแหน่งประเภทวิชาการ ระดับเชี่ยวชาญ โดยสามารถเลื่อนขั้นเงินเดือนได้ไม่เกินขั้น</w:t>
      </w:r>
      <w:r w:rsidR="00A8793C" w:rsidRPr="003467CD">
        <w:rPr>
          <w:rFonts w:ascii="TH SarabunIT๙" w:hAnsi="TH SarabunIT๙" w:cs="TH SarabunIT๙" w:hint="cs"/>
          <w:spacing w:val="-10"/>
          <w:cs/>
        </w:rPr>
        <w:t xml:space="preserve"> </w:t>
      </w:r>
      <w:r w:rsidR="00A8793C" w:rsidRPr="00306C0E">
        <w:rPr>
          <w:rFonts w:ascii="TH SarabunIT๙" w:hAnsi="TH SarabunIT๙" w:cs="TH SarabunIT๙" w:hint="cs"/>
          <w:spacing w:val="-6"/>
          <w:cs/>
        </w:rPr>
        <w:t>69,240 บาท (อัตราเงินเดือนขั้นสูงของข้าราชการพลเรือนประเภททั่วไป ระดับทักษะพิเศษ (69</w:t>
      </w:r>
      <w:r w:rsidR="00A8793C" w:rsidRPr="00306C0E">
        <w:rPr>
          <w:rFonts w:ascii="TH SarabunIT๙" w:hAnsi="TH SarabunIT๙" w:cs="TH SarabunIT๙"/>
          <w:spacing w:val="-6"/>
        </w:rPr>
        <w:t>,</w:t>
      </w:r>
      <w:r w:rsidR="00A8793C" w:rsidRPr="00306C0E">
        <w:rPr>
          <w:rFonts w:ascii="TH SarabunIT๙" w:hAnsi="TH SarabunIT๙" w:cs="TH SarabunIT๙" w:hint="cs"/>
          <w:spacing w:val="-6"/>
          <w:cs/>
        </w:rPr>
        <w:t>040</w:t>
      </w:r>
      <w:r w:rsidRPr="00306C0E">
        <w:rPr>
          <w:rFonts w:ascii="TH SarabunIT๙" w:hAnsi="TH SarabunIT๙" w:cs="TH SarabunIT๙" w:hint="cs"/>
          <w:spacing w:val="-6"/>
          <w:cs/>
        </w:rPr>
        <w:t xml:space="preserve"> บาท</w:t>
      </w:r>
      <w:r w:rsidR="00A8793C" w:rsidRPr="00306C0E">
        <w:rPr>
          <w:rFonts w:ascii="TH SarabunIT๙" w:hAnsi="TH SarabunIT๙" w:cs="TH SarabunIT๙" w:hint="cs"/>
          <w:spacing w:val="-6"/>
          <w:cs/>
        </w:rPr>
        <w:t>))</w:t>
      </w:r>
      <w:r w:rsidR="00A8793C" w:rsidRPr="003467CD">
        <w:rPr>
          <w:rFonts w:ascii="TH SarabunIT๙" w:hAnsi="TH SarabunIT๙" w:cs="TH SarabunIT๙" w:hint="cs"/>
          <w:spacing w:val="-10"/>
          <w:cs/>
        </w:rPr>
        <w:t xml:space="preserve"> </w:t>
      </w:r>
      <w:bookmarkEnd w:id="0"/>
    </w:p>
    <w:p w:rsidR="00A8793C" w:rsidRDefault="00306C0E" w:rsidP="00A8793C">
      <w:pPr>
        <w:ind w:firstLine="1276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10"/>
          <w:cs/>
        </w:rPr>
        <w:t>2)</w:t>
      </w:r>
      <w:r w:rsidR="00A8793C">
        <w:rPr>
          <w:rFonts w:ascii="TH SarabunIT๙" w:hAnsi="TH SarabunIT๙" w:cs="TH SarabunIT๙" w:hint="cs"/>
          <w:spacing w:val="-10"/>
          <w:cs/>
        </w:rPr>
        <w:t xml:space="preserve"> </w:t>
      </w:r>
      <w:r w:rsidR="00A8793C">
        <w:rPr>
          <w:rFonts w:ascii="TH SarabunIT๙" w:hAnsi="TH SarabunIT๙" w:cs="TH SarabunIT๙" w:hint="cs"/>
          <w:cs/>
        </w:rPr>
        <w:t xml:space="preserve">กรณีตำแหน่งประเภททั่วไประดับชำนาญงานที่เงินเดือนสูงกว่าขั้นสูงในระดับชำนาญงาน และได้รับอัตราเงินเดือนในระดับอาวุโสแล้ว แต่เงินเดือนยังสูงกว่าอัตราเงินเดือนขั้นสูงของประเภททั่วไป ระดับอาวุโส (54,090 บาท) </w:t>
      </w:r>
      <w:r w:rsidR="00A8793C" w:rsidRPr="00EE045B">
        <w:rPr>
          <w:rFonts w:ascii="TH SarabunIT๙" w:hAnsi="TH SarabunIT๙" w:cs="TH SarabunIT๙"/>
          <w:cs/>
        </w:rPr>
        <w:t>ตามประกาศ ก.จ. เรื่อง มาตรฐานทั่วไปเกี่ยวกับอัตราเงินเดือนและวิธีการจ่ายเงินเดือนและประโยชน์ตอบแทนอื่น (ฉบับที่ 6) และประกาศ ก.จ. เรื่อง มาตรฐานทั่วไปเกี่ยวกับการกำหนด</w:t>
      </w:r>
      <w:r w:rsidR="00A8793C" w:rsidRPr="008673A1">
        <w:rPr>
          <w:rFonts w:ascii="TH SarabunIT๙" w:hAnsi="TH SarabunIT๙" w:cs="TH SarabunIT๙"/>
          <w:spacing w:val="8"/>
          <w:cs/>
        </w:rPr>
        <w:t>หลักเกณฑ์การเลื่อนขั้นเงินเดือนข้าราชการ (ฉบับที่ 2) พ.ศ. 2561 กำหนด เพื่อเป็นการคุ้มครองสิทธิ</w:t>
      </w:r>
      <w:r w:rsidR="00A8793C" w:rsidRPr="00EE045B">
        <w:rPr>
          <w:rFonts w:ascii="TH SarabunIT๙" w:hAnsi="TH SarabunIT๙" w:cs="TH SarabunIT๙"/>
          <w:cs/>
        </w:rPr>
        <w:t>ของข้าราชการถ่ายโอนตามแนวทางการดำเนินการถ่ายโอนภารกิจฯ ตามประกาศคณะกรรมการการกระจายอำนาจให้แก่องค์กรปกครองส่วนท้องถิ่น เรื่อง หลักเกณฑ์และขั้นตอนการถ่ายโอนภารกิจสถานีอนามัย</w:t>
      </w:r>
      <w:r w:rsidR="00A8793C">
        <w:rPr>
          <w:rFonts w:ascii="TH SarabunIT๙" w:hAnsi="TH SarabunIT๙" w:cs="TH SarabunIT๙" w:hint="cs"/>
          <w:cs/>
        </w:rPr>
        <w:t xml:space="preserve">      </w:t>
      </w:r>
      <w:r w:rsidR="00A8793C" w:rsidRPr="00EE045B">
        <w:rPr>
          <w:rFonts w:ascii="TH SarabunIT๙" w:hAnsi="TH SarabunIT๙" w:cs="TH SarabunIT๙"/>
          <w:cs/>
        </w:rPr>
        <w:t>เฉลิมพระเกียรติ 60 พรรษา นวมินทราชินี และโรงพยาบาลส่งเสริมสุขภาพตำบลให้แก่องค์การบริหาร</w:t>
      </w:r>
      <w:r w:rsidR="00A8793C">
        <w:rPr>
          <w:rFonts w:ascii="TH SarabunIT๙" w:hAnsi="TH SarabunIT๙" w:cs="TH SarabunIT๙" w:hint="cs"/>
          <w:cs/>
        </w:rPr>
        <w:t xml:space="preserve">      </w:t>
      </w:r>
      <w:r w:rsidR="00A8793C" w:rsidRPr="007D34D6">
        <w:rPr>
          <w:rFonts w:ascii="TH SarabunIT๙" w:hAnsi="TH SarabunIT๙" w:cs="TH SarabunIT๙"/>
          <w:spacing w:val="-8"/>
          <w:cs/>
        </w:rPr>
        <w:t>ส่วนจังหวัด ลงวันที่ 5 ตุลาคม 2564 และมติ ก.จ. ในการประชุมครั้งที่ 2/2565 เมื่อวันที่ 24 กุมภาพันธ์ 2565</w:t>
      </w:r>
      <w:r w:rsidR="00A8793C" w:rsidRPr="00EE045B">
        <w:rPr>
          <w:rFonts w:ascii="TH SarabunIT๙" w:hAnsi="TH SarabunIT๙" w:cs="TH SarabunIT๙"/>
          <w:cs/>
        </w:rPr>
        <w:t xml:space="preserve"> ที่กำหนดว่า สิทธิประโยชน์และความก้าวหน้าของบุคลากรถ่ายโอนจะต้องไม่ต่ำกว่าเดิม ดังนั้น </w:t>
      </w:r>
      <w:r w:rsidR="00A8793C">
        <w:rPr>
          <w:rFonts w:ascii="TH SarabunIT๙" w:hAnsi="TH SarabunIT๙" w:cs="TH SarabunIT๙" w:hint="cs"/>
          <w:cs/>
        </w:rPr>
        <w:t>ให้</w:t>
      </w:r>
      <w:r w:rsidR="00A8793C" w:rsidRPr="00EE045B">
        <w:rPr>
          <w:rFonts w:ascii="TH SarabunIT๙" w:hAnsi="TH SarabunIT๙" w:cs="TH SarabunIT๙"/>
          <w:cs/>
        </w:rPr>
        <w:t>องค์การ</w:t>
      </w:r>
      <w:r w:rsidR="00A8793C" w:rsidRPr="00CF26CF">
        <w:rPr>
          <w:rFonts w:ascii="TH SarabunIT๙" w:hAnsi="TH SarabunIT๙" w:cs="TH SarabunIT๙"/>
          <w:spacing w:val="-12"/>
          <w:cs/>
        </w:rPr>
        <w:t>บริหารส่วนจังหวัดมีคำสั่งรับโอนข้าราชการพลเรือนมาดำรงตำแหน่งประเภท</w:t>
      </w:r>
      <w:r w:rsidR="00A8793C" w:rsidRPr="00CF26CF">
        <w:rPr>
          <w:rFonts w:ascii="TH SarabunIT๙" w:hAnsi="TH SarabunIT๙" w:cs="TH SarabunIT๙" w:hint="cs"/>
          <w:spacing w:val="-12"/>
          <w:cs/>
        </w:rPr>
        <w:t xml:space="preserve">ทั่วไป ระดับชำนาญงาน </w:t>
      </w:r>
      <w:r w:rsidR="00A8793C" w:rsidRPr="00CF26CF">
        <w:rPr>
          <w:rFonts w:ascii="TH SarabunIT๙" w:hAnsi="TH SarabunIT๙" w:cs="TH SarabunIT๙"/>
          <w:spacing w:val="-12"/>
          <w:cs/>
        </w:rPr>
        <w:t>ให้ได้รับเงินเดือน</w:t>
      </w:r>
      <w:r w:rsidR="00A8793C" w:rsidRPr="00EE045B">
        <w:rPr>
          <w:rFonts w:ascii="TH SarabunIT๙" w:hAnsi="TH SarabunIT๙" w:cs="TH SarabunIT๙"/>
          <w:cs/>
        </w:rPr>
        <w:t>ตาม</w:t>
      </w:r>
      <w:r w:rsidR="00A8793C">
        <w:rPr>
          <w:rFonts w:ascii="TH SarabunIT๙" w:hAnsi="TH SarabunIT๙" w:cs="TH SarabunIT๙" w:hint="cs"/>
          <w:cs/>
        </w:rPr>
        <w:t>บัญชีเงินเดือนพนักงานส่วนท้องถิ่นในประเภททั่วไป ระดับอาวุโส และหากเงินเดือนสูงกว่าระดับอาวุโส     ให้รับเงินเดือนของตำแหน่งประเภทวิชาการ ระดับชำนาญการพิเศษ โดยสามารถเลื่อนขั้นเงินเดือนได้ไม่เกินขั้น 54,960 บาท (อัตราเงินเดือนขั้นสูงของข้าราชการพลเรือนประเภททั่วไป ระดับอาวุโส (54</w:t>
      </w:r>
      <w:r w:rsidR="00A8793C">
        <w:rPr>
          <w:rFonts w:ascii="TH SarabunIT๙" w:hAnsi="TH SarabunIT๙" w:cs="TH SarabunIT๙"/>
        </w:rPr>
        <w:t>,</w:t>
      </w:r>
      <w:r w:rsidR="00A8793C">
        <w:rPr>
          <w:rFonts w:ascii="TH SarabunIT๙" w:hAnsi="TH SarabunIT๙" w:cs="TH SarabunIT๙" w:hint="cs"/>
          <w:cs/>
        </w:rPr>
        <w:t>820</w:t>
      </w:r>
      <w:r>
        <w:rPr>
          <w:rFonts w:ascii="TH SarabunIT๙" w:hAnsi="TH SarabunIT๙" w:cs="TH SarabunIT๙" w:hint="cs"/>
          <w:cs/>
        </w:rPr>
        <w:t xml:space="preserve"> บาท</w:t>
      </w:r>
      <w:r w:rsidR="00A8793C">
        <w:rPr>
          <w:rFonts w:ascii="TH SarabunIT๙" w:hAnsi="TH SarabunIT๙" w:cs="TH SarabunIT๙" w:hint="cs"/>
          <w:cs/>
        </w:rPr>
        <w:t>))</w:t>
      </w:r>
    </w:p>
    <w:p w:rsidR="00EF0BFA" w:rsidRDefault="00EF0BFA" w:rsidP="00A8793C">
      <w:pPr>
        <w:ind w:firstLine="1276"/>
        <w:jc w:val="thaiDistribute"/>
        <w:rPr>
          <w:rFonts w:ascii="TH SarabunIT๙" w:hAnsi="TH SarabunIT๙" w:cs="TH SarabunIT๙"/>
          <w:spacing w:val="-10"/>
          <w:cs/>
        </w:rPr>
        <w:sectPr w:rsidR="00EF0BFA" w:rsidSect="00CE5C55">
          <w:headerReference w:type="default" r:id="rId8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:rsidR="00A8793C" w:rsidRDefault="00306C0E" w:rsidP="00A8793C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0"/>
          <w:cs/>
        </w:rPr>
        <w:lastRenderedPageBreak/>
        <w:t>3)</w:t>
      </w:r>
      <w:r w:rsidR="00A8793C">
        <w:rPr>
          <w:rFonts w:ascii="TH SarabunIT๙" w:hAnsi="TH SarabunIT๙" w:cs="TH SarabunIT๙" w:hint="cs"/>
          <w:spacing w:val="-10"/>
          <w:cs/>
        </w:rPr>
        <w:t xml:space="preserve"> </w:t>
      </w:r>
      <w:r w:rsidR="00A8793C" w:rsidRPr="00C131C0">
        <w:rPr>
          <w:rFonts w:ascii="TH SarabunIT๙" w:hAnsi="TH SarabunIT๙" w:cs="TH SarabunIT๙" w:hint="cs"/>
          <w:spacing w:val="-10"/>
          <w:cs/>
        </w:rPr>
        <w:t>การเลื่อนขั้นเงินเดือนให้เป็นไปตามประกาศ ก.จ. เรื่อง มาตรฐานทั่วไปเกี่ยวกับกำหนดหลักเกณฑ์</w:t>
      </w:r>
      <w:r w:rsidR="00A8793C" w:rsidRPr="00C131C0">
        <w:rPr>
          <w:rFonts w:ascii="TH SarabunIT๙" w:hAnsi="TH SarabunIT๙" w:cs="TH SarabunIT๙" w:hint="cs"/>
          <w:spacing w:val="4"/>
          <w:cs/>
        </w:rPr>
        <w:t>การเลื่อนขั้นเงินเดือนข้าราชการ</w:t>
      </w:r>
      <w:r w:rsidR="00A8793C" w:rsidRPr="00C131C0">
        <w:rPr>
          <w:rFonts w:ascii="TH SarabunIT๙" w:hAnsi="TH SarabunIT๙" w:cs="TH SarabunIT๙"/>
          <w:spacing w:val="4"/>
          <w:cs/>
        </w:rPr>
        <w:t>องค์การบริหารส่วนจังหวัด</w:t>
      </w:r>
      <w:r w:rsidR="00A8793C" w:rsidRPr="00C131C0">
        <w:rPr>
          <w:rFonts w:ascii="TH SarabunIT๙" w:hAnsi="TH SarabunIT๙" w:cs="TH SarabunIT๙" w:hint="cs"/>
          <w:spacing w:val="4"/>
          <w:cs/>
        </w:rPr>
        <w:t xml:space="preserve"> พ.ศ. 2558</w:t>
      </w:r>
      <w:r w:rsidR="00A8793C">
        <w:rPr>
          <w:rFonts w:ascii="TH SarabunIT๙" w:hAnsi="TH SarabunIT๙" w:cs="TH SarabunIT๙" w:hint="cs"/>
          <w:spacing w:val="4"/>
          <w:cs/>
        </w:rPr>
        <w:t xml:space="preserve"> </w:t>
      </w:r>
      <w:r w:rsidR="00A8793C" w:rsidRPr="00C131C0">
        <w:rPr>
          <w:rFonts w:ascii="TH SarabunIT๙" w:hAnsi="TH SarabunIT๙" w:cs="TH SarabunIT๙" w:hint="cs"/>
          <w:spacing w:val="4"/>
          <w:cs/>
        </w:rPr>
        <w:t>และที่แก้ไขเพิ่มเติม</w:t>
      </w:r>
      <w:r w:rsidR="00A8793C">
        <w:rPr>
          <w:rFonts w:ascii="TH SarabunIT๙" w:hAnsi="TH SarabunIT๙" w:cs="TH SarabunIT๙" w:hint="cs"/>
          <w:spacing w:val="4"/>
          <w:cs/>
        </w:rPr>
        <w:t xml:space="preserve"> </w:t>
      </w:r>
      <w:r w:rsidR="00A8793C" w:rsidRPr="00C131C0">
        <w:rPr>
          <w:rFonts w:ascii="TH SarabunIT๙" w:hAnsi="TH SarabunIT๙" w:cs="TH SarabunIT๙" w:hint="cs"/>
          <w:spacing w:val="4"/>
          <w:cs/>
        </w:rPr>
        <w:t>กำหนด สำหรับ</w:t>
      </w:r>
      <w:r w:rsidR="00A8793C">
        <w:rPr>
          <w:rFonts w:ascii="TH SarabunIT๙" w:hAnsi="TH SarabunIT๙" w:cs="TH SarabunIT๙" w:hint="cs"/>
          <w:cs/>
        </w:rPr>
        <w:t>ข้าราชการที่ถ่ายโอนอื่นที่ยังไม่ได้รับเงินเดือนสูงกว่าขั้นสูงของตำแหน่ง ประเภท สายงาน และระดับก่อนการถ่ายโอน การเลื่อนขั้นเงินเดือนและการให้ได้รับเงินเดือนให้เป็นไปตามประกาศที่ ก.จ. กำหนด</w:t>
      </w:r>
    </w:p>
    <w:p w:rsidR="00A8793C" w:rsidRDefault="00A8793C" w:rsidP="00A8793C">
      <w:pPr>
        <w:ind w:firstLine="1276"/>
        <w:jc w:val="thaiDistribute"/>
        <w:rPr>
          <w:rFonts w:ascii="TH SarabunIT๙" w:hAnsi="TH SarabunIT๙" w:cs="TH SarabunIT๙"/>
        </w:rPr>
      </w:pPr>
      <w:r w:rsidRPr="00EE045B">
        <w:rPr>
          <w:rFonts w:ascii="TH SarabunIT๙" w:hAnsi="TH SarabunIT๙" w:cs="TH SarabunIT๙"/>
          <w:cs/>
        </w:rPr>
        <w:t xml:space="preserve">ทั้งนี้ เมื่อข้าราชการองค์การบริหารส่วนจังหวัดได้รับเงินเดือนจนถึงอัตราเงินเดือนขั้นสูงของอันดับหรือระดับเงินเดือนตามบัญชีเงินเดือนท้ายประกาศ ก.จ. เรื่อง มาตรฐานทั่วไปเกี่ยวกับอัตราเงินเดือนและวิธีการจ่ายเงินเดือนและประโยชน์ตอบแทนอื่น (ฉบับที่ 6) แล้ว ให้ได้รับค่าตอบแทนพิเศษตามระเบียบกระทรวงการคลัง ว่าด้วยการเบิกจ่ายค่าตอบแทนพิเศษของข้าราชการและลูกจ้างประจำผู้ได้รับเงินเดือน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EE045B">
        <w:rPr>
          <w:rFonts w:ascii="TH SarabunIT๙" w:hAnsi="TH SarabunIT๙" w:cs="TH SarabunIT๙"/>
          <w:cs/>
        </w:rPr>
        <w:t>หรือค่าจ้างถึงขั้นสูงของอันดับหรือตำแหน่ง พ.ศ. 2550 ต่อไป</w:t>
      </w:r>
    </w:p>
    <w:p w:rsidR="008B0AC2" w:rsidRDefault="00306C0E" w:rsidP="00A8793C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4)</w:t>
      </w:r>
      <w:r w:rsidR="00A8793C">
        <w:rPr>
          <w:rFonts w:ascii="TH SarabunIT๙" w:hAnsi="TH SarabunIT๙" w:cs="TH SarabunIT๙" w:hint="cs"/>
          <w:cs/>
        </w:rPr>
        <w:t xml:space="preserve"> กรณีองค์การบริหารส่วนจังหวัดใด มีประเด็นเกี่ยวข้องกับการปรับเงินเดือนในลักษณะดังกล่าวข้างต้น เห็นชอบให้ฝ่ายเลขานุการพิจารณาเทียบเคียงตามข้อ 1,2 และข้อ 3 และแจ้งองค์การบริหารส่วนจังหวัดดำเนินการต่อไป</w:t>
      </w:r>
      <w:r w:rsidR="00ED60FF">
        <w:rPr>
          <w:rFonts w:ascii="TH SarabunIT๙" w:hAnsi="TH SarabunIT๙" w:cs="TH SarabunIT๙" w:hint="cs"/>
          <w:spacing w:val="-8"/>
          <w:cs/>
        </w:rPr>
        <w:t xml:space="preserve"> </w:t>
      </w:r>
      <w:r w:rsidR="00570476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134571" w:rsidRDefault="00134571" w:rsidP="008B0AC2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ED60FF">
        <w:rPr>
          <w:rFonts w:ascii="TH SarabunIT๙" w:hAnsi="TH SarabunIT๙" w:cs="TH SarabunIT๙" w:hint="cs"/>
          <w:cs/>
        </w:rPr>
        <w:t xml:space="preserve"> </w:t>
      </w:r>
      <w:r w:rsidR="00ED60FF" w:rsidRPr="00616F9E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="00ED60FF" w:rsidRPr="00616F9E">
        <w:rPr>
          <w:rFonts w:ascii="TH SarabunIT๙" w:hAnsi="TH SarabunIT๙" w:cs="TH SarabunIT๙"/>
          <w:spacing w:val="-4"/>
          <w:cs/>
        </w:rPr>
        <w:t>การเลื่อน</w:t>
      </w:r>
      <w:r w:rsidR="00A8793C"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="00ED60FF" w:rsidRPr="00616F9E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ED60FF" w:rsidRPr="00616F9E">
        <w:rPr>
          <w:rFonts w:ascii="TH SarabunIT๙" w:hAnsi="TH SarabunIT๙" w:cs="TH SarabunIT๙" w:hint="cs"/>
          <w:spacing w:val="-4"/>
          <w:cs/>
        </w:rPr>
        <w:t>สูงขึ้น</w:t>
      </w:r>
      <w:r w:rsidR="00AE1DB4">
        <w:rPr>
          <w:rFonts w:ascii="TH SarabunIT๙" w:hAnsi="TH SarabunIT๙" w:cs="TH SarabunIT๙" w:hint="cs"/>
          <w:cs/>
        </w:rPr>
        <w:t xml:space="preserve"> </w:t>
      </w:r>
    </w:p>
    <w:p w:rsidR="00134571" w:rsidRPr="00905CEA" w:rsidRDefault="00134571" w:rsidP="0013457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905CEA">
        <w:rPr>
          <w:rFonts w:ascii="TH SarabunIT๙" w:hAnsi="TH SarabunIT๙" w:cs="TH SarabunIT๙" w:hint="cs"/>
          <w:spacing w:val="-8"/>
          <w:cs/>
        </w:rPr>
        <w:t xml:space="preserve"> เห็นชอบให้</w:t>
      </w:r>
      <w:r w:rsidR="00905CEA" w:rsidRPr="00616F9E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="00905CEA" w:rsidRPr="00616F9E">
        <w:rPr>
          <w:rFonts w:ascii="TH SarabunIT๙" w:hAnsi="TH SarabunIT๙" w:cs="TH SarabunIT๙"/>
          <w:spacing w:val="-4"/>
          <w:cs/>
        </w:rPr>
        <w:t>การเลื่อน</w:t>
      </w:r>
      <w:r w:rsidR="00905CEA"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="00905CEA" w:rsidRPr="00616F9E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905CEA" w:rsidRPr="00616F9E">
        <w:rPr>
          <w:rFonts w:ascii="TH SarabunIT๙" w:hAnsi="TH SarabunIT๙" w:cs="TH SarabunIT๙" w:hint="cs"/>
          <w:spacing w:val="-4"/>
          <w:cs/>
        </w:rPr>
        <w:t>สูงขึ้น</w:t>
      </w:r>
      <w:r w:rsidR="00905CEA" w:rsidRPr="00905CEA">
        <w:rPr>
          <w:rFonts w:ascii="TH SarabunIT๙" w:hAnsi="TH SarabunIT๙" w:cs="TH SarabunIT๙" w:hint="cs"/>
          <w:cs/>
        </w:rPr>
        <w:t xml:space="preserve"> จำนวน 1 ราย คือ </w:t>
      </w:r>
      <w:r w:rsidR="00905CEA" w:rsidRPr="00905CEA">
        <w:rPr>
          <w:rFonts w:ascii="TH SarabunIT๙" w:eastAsia="Times New Roman" w:hAnsi="TH SarabunIT๙" w:cs="TH SarabunIT๙" w:hint="cs"/>
          <w:cs/>
        </w:rPr>
        <w:t>นางสาว</w:t>
      </w:r>
      <w:proofErr w:type="spellStart"/>
      <w:r w:rsidR="00905CEA" w:rsidRPr="00905CEA">
        <w:rPr>
          <w:rFonts w:ascii="TH SarabunIT๙" w:eastAsia="Times New Roman" w:hAnsi="TH SarabunIT๙" w:cs="TH SarabunIT๙" w:hint="cs"/>
          <w:cs/>
        </w:rPr>
        <w:t>พั</w:t>
      </w:r>
      <w:proofErr w:type="spellEnd"/>
      <w:r w:rsidR="00905CEA" w:rsidRPr="00905CEA">
        <w:rPr>
          <w:rFonts w:ascii="TH SarabunIT๙" w:eastAsia="Times New Roman" w:hAnsi="TH SarabunIT๙" w:cs="TH SarabunIT๙" w:hint="cs"/>
          <w:cs/>
        </w:rPr>
        <w:t>ณ</w:t>
      </w:r>
      <w:proofErr w:type="spellStart"/>
      <w:r w:rsidR="00905CEA" w:rsidRPr="00905CEA">
        <w:rPr>
          <w:rFonts w:ascii="TH SarabunIT๙" w:eastAsia="Times New Roman" w:hAnsi="TH SarabunIT๙" w:cs="TH SarabunIT๙" w:hint="cs"/>
          <w:cs/>
        </w:rPr>
        <w:t>ณ</w:t>
      </w:r>
      <w:proofErr w:type="spellEnd"/>
      <w:r w:rsidR="00905CEA" w:rsidRPr="00905CEA">
        <w:rPr>
          <w:rFonts w:ascii="TH SarabunIT๙" w:eastAsia="Times New Roman" w:hAnsi="TH SarabunIT๙" w:cs="TH SarabunIT๙" w:hint="cs"/>
          <w:cs/>
        </w:rPr>
        <w:t>ิต</w:t>
      </w:r>
      <w:r w:rsidR="00905CEA" w:rsidRPr="00905CEA">
        <w:rPr>
          <w:rFonts w:ascii="TH SarabunIT๙" w:hAnsi="TH SarabunIT๙" w:cs="TH SarabunIT๙" w:hint="cs"/>
          <w:cs/>
        </w:rPr>
        <w:t>า  สมหนองบัว</w:t>
      </w:r>
      <w:r w:rsidR="00570476" w:rsidRPr="00905CEA">
        <w:rPr>
          <w:rFonts w:ascii="TH SarabunIT๙" w:hAnsi="TH SarabunIT๙" w:cs="TH SarabunIT๙" w:hint="cs"/>
          <w:cs/>
        </w:rPr>
        <w:t xml:space="preserve"> </w:t>
      </w:r>
    </w:p>
    <w:p w:rsidR="00134571" w:rsidRPr="002B5650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 w:rsidR="00ED60FF">
        <w:rPr>
          <w:rFonts w:ascii="TH SarabunIT๙" w:hAnsi="TH SarabunIT๙" w:cs="TH SarabunIT๙" w:hint="cs"/>
          <w:cs/>
        </w:rPr>
        <w:t xml:space="preserve"> </w:t>
      </w:r>
      <w:r w:rsidR="00ED60FF" w:rsidRPr="007D4A6A">
        <w:rPr>
          <w:rFonts w:ascii="TH SarabunIT๙" w:hAnsi="TH SarabunIT๙" w:cs="TH SarabunIT๙"/>
          <w:spacing w:val="-12"/>
          <w:cs/>
        </w:rPr>
        <w:t>แก้ไขเพิ่มเติม</w:t>
      </w:r>
      <w:r w:rsidR="00ED60FF">
        <w:rPr>
          <w:rFonts w:ascii="TH SarabunIT๙" w:hAnsi="TH SarabunIT๙" w:cs="TH SarabunIT๙"/>
          <w:spacing w:val="-12"/>
          <w:cs/>
        </w:rPr>
        <w:t>ประกาศ ก.</w:t>
      </w:r>
      <w:r w:rsidR="00ED60FF">
        <w:rPr>
          <w:rFonts w:ascii="TH SarabunIT๙" w:hAnsi="TH SarabunIT๙" w:cs="TH SarabunIT๙" w:hint="cs"/>
          <w:spacing w:val="-12"/>
          <w:cs/>
        </w:rPr>
        <w:t>จ</w:t>
      </w:r>
      <w:r w:rsidR="00ED60FF" w:rsidRPr="007D4A6A">
        <w:rPr>
          <w:rFonts w:ascii="TH SarabunIT๙" w:hAnsi="TH SarabunIT๙" w:cs="TH SarabunIT๙"/>
          <w:spacing w:val="-12"/>
          <w:cs/>
        </w:rPr>
        <w:t>. เรื่อง มาตรฐานทั่วไปเกี่ยวกับวินัยและการรักษาวินัย และการดำเนินการ</w:t>
      </w:r>
      <w:r w:rsidR="00A8793C">
        <w:rPr>
          <w:rFonts w:ascii="TH SarabunIT๙" w:hAnsi="TH SarabunIT๙" w:cs="TH SarabunIT๙" w:hint="cs"/>
          <w:spacing w:val="-12"/>
          <w:cs/>
        </w:rPr>
        <w:t xml:space="preserve">         </w:t>
      </w:r>
      <w:r w:rsidR="00ED60FF" w:rsidRPr="007D4A6A">
        <w:rPr>
          <w:rFonts w:ascii="TH SarabunIT๙" w:hAnsi="TH SarabunIT๙" w:cs="TH SarabunIT๙"/>
          <w:spacing w:val="-12"/>
          <w:cs/>
        </w:rPr>
        <w:t>ทางวินัย</w:t>
      </w:r>
      <w:r w:rsidR="00ED60FF" w:rsidRPr="007D4A6A">
        <w:rPr>
          <w:rFonts w:ascii="TH SarabunIT๙" w:hAnsi="TH SarabunIT๙" w:cs="TH SarabunIT๙"/>
          <w:spacing w:val="4"/>
          <w:cs/>
        </w:rPr>
        <w:t xml:space="preserve"> (ฉบับที่ ๔) พ.ศ. ....</w:t>
      </w:r>
      <w:r w:rsidR="00AE1DB4" w:rsidRPr="002B5650">
        <w:rPr>
          <w:rFonts w:ascii="TH SarabunIT๙" w:hAnsi="TH SarabunIT๙" w:cs="TH SarabunIT๙" w:hint="cs"/>
          <w:cs/>
        </w:rPr>
        <w:t xml:space="preserve"> </w:t>
      </w:r>
    </w:p>
    <w:p w:rsidR="00040164" w:rsidRDefault="00134571" w:rsidP="003F711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18055A">
        <w:rPr>
          <w:rFonts w:ascii="TH SarabunIT๙" w:hAnsi="TH SarabunIT๙" w:cs="TH SarabunIT๙"/>
        </w:rPr>
        <w:t xml:space="preserve"> </w:t>
      </w:r>
      <w:r w:rsidR="0018055A">
        <w:rPr>
          <w:rFonts w:ascii="TH SarabunIT๙" w:hAnsi="TH SarabunIT๙" w:cs="TH SarabunIT๙" w:hint="cs"/>
          <w:spacing w:val="-8"/>
          <w:cs/>
        </w:rPr>
        <w:t>เห็นชอบให้</w:t>
      </w:r>
      <w:r w:rsidR="0018055A" w:rsidRPr="007D4A6A">
        <w:rPr>
          <w:rFonts w:ascii="TH SarabunIT๙" w:hAnsi="TH SarabunIT๙" w:cs="TH SarabunIT๙"/>
          <w:spacing w:val="-12"/>
          <w:cs/>
        </w:rPr>
        <w:t>แก้ไขเพิ่มเติมประกาศ ก.</w:t>
      </w:r>
      <w:r w:rsidR="0018055A">
        <w:rPr>
          <w:rFonts w:ascii="TH SarabunIT๙" w:hAnsi="TH SarabunIT๙" w:cs="TH SarabunIT๙" w:hint="cs"/>
          <w:spacing w:val="-12"/>
          <w:cs/>
        </w:rPr>
        <w:t>จ</w:t>
      </w:r>
      <w:r w:rsidR="0018055A" w:rsidRPr="007D4A6A">
        <w:rPr>
          <w:rFonts w:ascii="TH SarabunIT๙" w:hAnsi="TH SarabunIT๙" w:cs="TH SarabunIT๙"/>
          <w:spacing w:val="-12"/>
          <w:cs/>
        </w:rPr>
        <w:t xml:space="preserve">. เรื่อง มาตรฐานทั่วไปเกี่ยวกับวินัยและการรักษาวินัย </w:t>
      </w:r>
      <w:r w:rsidR="00306C0E">
        <w:rPr>
          <w:rFonts w:ascii="TH SarabunIT๙" w:hAnsi="TH SarabunIT๙" w:cs="TH SarabunIT๙" w:hint="cs"/>
          <w:spacing w:val="-12"/>
          <w:cs/>
        </w:rPr>
        <w:t xml:space="preserve">                </w:t>
      </w:r>
      <w:r w:rsidR="0018055A" w:rsidRPr="007D4A6A">
        <w:rPr>
          <w:rFonts w:ascii="TH SarabunIT๙" w:hAnsi="TH SarabunIT๙" w:cs="TH SarabunIT๙"/>
          <w:spacing w:val="-12"/>
          <w:cs/>
        </w:rPr>
        <w:t>และการดำเนินการทางวินัย</w:t>
      </w:r>
      <w:r w:rsidR="0018055A" w:rsidRPr="007D4A6A">
        <w:rPr>
          <w:rFonts w:ascii="TH SarabunIT๙" w:hAnsi="TH SarabunIT๙" w:cs="TH SarabunIT๙"/>
          <w:spacing w:val="4"/>
          <w:cs/>
        </w:rPr>
        <w:t xml:space="preserve"> (ฉบับที่ ๔) พ.ศ. ....</w:t>
      </w:r>
      <w:r w:rsidR="0018055A">
        <w:rPr>
          <w:rFonts w:ascii="TH SarabunIT๙" w:hAnsi="TH SarabunIT๙" w:cs="TH SarabunIT๙" w:hint="cs"/>
          <w:spacing w:val="4"/>
          <w:cs/>
        </w:rPr>
        <w:t xml:space="preserve"> </w:t>
      </w:r>
      <w:r w:rsidR="0018055A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040164" w:rsidRPr="002B5650" w:rsidRDefault="00ED60FF" w:rsidP="0004016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040164"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7D4A6A">
        <w:rPr>
          <w:rFonts w:ascii="TH SarabunIT๙" w:eastAsia="Calibri" w:hAnsi="TH SarabunIT๙" w:cs="TH SarabunIT๙" w:hint="cs"/>
          <w:cs/>
        </w:rPr>
        <w:t>แก้ไขมาตรฐานทั่วไปเกี่ยวกับการให้ออกจากราชการ พ.ศ. 2558</w:t>
      </w:r>
      <w:r w:rsidR="00306C0E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และ</w:t>
      </w:r>
      <w:r w:rsidRPr="007D4A6A">
        <w:rPr>
          <w:rFonts w:ascii="TH SarabunIT๙" w:eastAsia="Calibri" w:hAnsi="TH SarabunIT๙" w:cs="TH SarabunIT๙" w:hint="cs"/>
          <w:cs/>
        </w:rPr>
        <w:t>มาตรฐานทั่วไปเกี่ยวกับสิทธิการอุทธรณ์ และการพิจารณาอุทธรณ์และการร้องทุกข์ พ.ศ. 2558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7D4A6A">
        <w:rPr>
          <w:rFonts w:ascii="TH SarabunIT๙" w:eastAsia="Calibri" w:hAnsi="TH SarabunIT๙" w:cs="TH SarabunIT๙" w:hint="cs"/>
          <w:cs/>
        </w:rPr>
        <w:t>ให้สอดคล้องกับกฎหมาย</w:t>
      </w:r>
      <w:r w:rsidRPr="007D4A6A">
        <w:rPr>
          <w:rFonts w:ascii="TH SarabunIT๙" w:eastAsia="Times New Roman" w:hAnsi="TH SarabunIT๙" w:cs="TH SarabunIT๙" w:hint="cs"/>
          <w:color w:val="000000"/>
          <w:cs/>
        </w:rPr>
        <w:t>ประกอบรัฐธรรมนูญว่าด้วยการป้องกันและปราบปรามการทุจริ</w:t>
      </w:r>
      <w:r>
        <w:rPr>
          <w:rFonts w:ascii="TH SarabunIT๙" w:hAnsi="TH SarabunIT๙" w:cs="TH SarabunIT๙" w:hint="cs"/>
          <w:cs/>
        </w:rPr>
        <w:t>ต</w:t>
      </w:r>
      <w:r w:rsidR="00040164" w:rsidRPr="002B5650">
        <w:rPr>
          <w:rFonts w:ascii="TH SarabunIT๙" w:hAnsi="TH SarabunIT๙" w:cs="TH SarabunIT๙" w:hint="cs"/>
          <w:cs/>
        </w:rPr>
        <w:t xml:space="preserve"> </w:t>
      </w:r>
    </w:p>
    <w:p w:rsidR="00040164" w:rsidRDefault="00040164" w:rsidP="00040164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A8793C">
        <w:rPr>
          <w:rFonts w:ascii="TH SarabunIT๙" w:hAnsi="TH SarabunIT๙" w:cs="TH SarabunIT๙" w:hint="cs"/>
          <w:cs/>
        </w:rPr>
        <w:t xml:space="preserve"> </w:t>
      </w:r>
      <w:r w:rsidR="00A8793C" w:rsidRPr="00A8793C">
        <w:rPr>
          <w:rFonts w:ascii="TH SarabunIT๙" w:hAnsi="TH SarabunIT๙" w:cs="TH SarabunIT๙" w:hint="cs"/>
          <w:spacing w:val="-8"/>
          <w:sz w:val="24"/>
          <w:cs/>
        </w:rPr>
        <w:t xml:space="preserve">เพื่อให้การพิจารณาในเรื่องนี้เป็นด้วยความรอบคอบ และมีมาตรฐานเช่นเดียวกับข้าราชการพลเรือน </w:t>
      </w:r>
      <w:r w:rsidR="00A8793C">
        <w:rPr>
          <w:rFonts w:ascii="TH SarabunIT๙" w:hAnsi="TH SarabunIT๙" w:cs="TH SarabunIT๙"/>
          <w:sz w:val="24"/>
          <w:cs/>
        </w:rPr>
        <w:br/>
      </w:r>
      <w:r w:rsidR="00A8793C">
        <w:rPr>
          <w:rFonts w:ascii="TH SarabunIT๙" w:hAnsi="TH SarabunIT๙" w:cs="TH SarabunIT๙" w:hint="cs"/>
          <w:sz w:val="24"/>
          <w:cs/>
        </w:rPr>
        <w:t>จึงให้ฝ่ายเลขานุการสอบถามไปยังสำนักงาน ก.พ. ว่า ปัจจุบันได้มีการกำหนดหลักเกณฑ์และเงื่อนไขเกี่ยวกับ</w:t>
      </w:r>
      <w:r w:rsidR="00A8793C">
        <w:rPr>
          <w:rFonts w:ascii="TH SarabunIT๙" w:hAnsi="TH SarabunIT๙" w:cs="TH SarabunIT๙"/>
          <w:sz w:val="24"/>
          <w:cs/>
        </w:rPr>
        <w:br/>
      </w:r>
      <w:r w:rsidR="00A8793C">
        <w:rPr>
          <w:rFonts w:ascii="TH SarabunIT๙" w:hAnsi="TH SarabunIT๙" w:cs="TH SarabunIT๙" w:hint="cs"/>
          <w:sz w:val="24"/>
          <w:cs/>
        </w:rPr>
        <w:t>การสั่งให้ข้าราชการพลเรือนหยุดปฏิบัติหน้าที่และการสั่งข้าราชการพลเรือนพ้นจากตำแหน่ง เพื่อให้สอดคล้อง</w:t>
      </w:r>
      <w:r w:rsidR="00306C0E" w:rsidRPr="00306C0E">
        <w:rPr>
          <w:rFonts w:ascii="TH SarabunIT๙" w:hAnsi="TH SarabunIT๙" w:cs="TH SarabunIT๙" w:hint="cs"/>
          <w:sz w:val="24"/>
          <w:cs/>
        </w:rPr>
        <w:t>กับมาตรา 93 ประกอบมาตรา 81 แห่งพระราชบัญญัติ</w:t>
      </w:r>
      <w:r w:rsidR="00A8793C" w:rsidRPr="00306C0E">
        <w:rPr>
          <w:rFonts w:ascii="TH SarabunIT๙" w:hAnsi="TH SarabunIT๙" w:cs="TH SarabunIT๙" w:hint="cs"/>
          <w:sz w:val="24"/>
          <w:cs/>
        </w:rPr>
        <w:t>ประกอบรัฐธรรมนูญว่าด้วยการป้องกัน</w:t>
      </w:r>
      <w:r w:rsidR="00306C0E">
        <w:rPr>
          <w:rFonts w:ascii="TH SarabunIT๙" w:hAnsi="TH SarabunIT๙" w:cs="TH SarabunIT๙" w:hint="cs"/>
          <w:sz w:val="24"/>
          <w:cs/>
        </w:rPr>
        <w:t xml:space="preserve">              </w:t>
      </w:r>
      <w:r w:rsidR="00A8793C" w:rsidRPr="00306C0E">
        <w:rPr>
          <w:rFonts w:ascii="TH SarabunIT๙" w:hAnsi="TH SarabunIT๙" w:cs="TH SarabunIT๙" w:hint="cs"/>
          <w:sz w:val="24"/>
          <w:cs/>
        </w:rPr>
        <w:t>และปราบปราม</w:t>
      </w:r>
      <w:r w:rsidR="00306C0E">
        <w:rPr>
          <w:rFonts w:ascii="TH SarabunIT๙" w:hAnsi="TH SarabunIT๙" w:cs="TH SarabunIT๙" w:hint="cs"/>
          <w:spacing w:val="-6"/>
          <w:sz w:val="24"/>
          <w:cs/>
        </w:rPr>
        <w:t>ก</w:t>
      </w:r>
      <w:r w:rsidR="00A8793C" w:rsidRPr="00A8793C">
        <w:rPr>
          <w:rFonts w:ascii="TH SarabunIT๙" w:hAnsi="TH SarabunIT๙" w:cs="TH SarabunIT๙" w:hint="cs"/>
          <w:spacing w:val="-6"/>
          <w:sz w:val="24"/>
          <w:cs/>
        </w:rPr>
        <w:t>ารทุจริต</w:t>
      </w:r>
      <w:r w:rsidR="00306C0E">
        <w:rPr>
          <w:rFonts w:ascii="TH SarabunIT๙" w:hAnsi="TH SarabunIT๙" w:cs="TH SarabunIT๙" w:hint="cs"/>
          <w:spacing w:val="-6"/>
          <w:sz w:val="24"/>
          <w:cs/>
        </w:rPr>
        <w:t xml:space="preserve"> พ.ศ. 2561</w:t>
      </w:r>
      <w:r w:rsidR="00A8793C" w:rsidRPr="00A8793C">
        <w:rPr>
          <w:rFonts w:ascii="TH SarabunIT๙" w:hAnsi="TH SarabunIT๙" w:cs="TH SarabunIT๙" w:hint="cs"/>
          <w:spacing w:val="-6"/>
          <w:sz w:val="24"/>
          <w:cs/>
        </w:rPr>
        <w:t xml:space="preserve"> หรือไม่ รวมทั้งมีแนวทางปฏิบัติในกรณีดังกล่าวอย่างไร แล้วนำมาประกอบการพิจารณาอีกครั้งหนึ่ง</w:t>
      </w:r>
    </w:p>
    <w:p w:rsidR="00134571" w:rsidRDefault="00905DA4" w:rsidP="003F7118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E06FA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cs/>
        </w:rPr>
        <w:t xml:space="preserve"> </w:t>
      </w:r>
    </w:p>
    <w:p w:rsidR="008B0AC2" w:rsidRDefault="008B0AC2" w:rsidP="008B0AC2">
      <w:pPr>
        <w:pStyle w:val="ad"/>
        <w:ind w:firstLine="1134"/>
        <w:jc w:val="thaiDistribute"/>
        <w:rPr>
          <w:rFonts w:ascii="TH SarabunIT๙" w:hAnsi="TH SarabunIT๙" w:cs="TH SarabunIT๙"/>
        </w:rPr>
      </w:pPr>
      <w:bookmarkStart w:id="1" w:name="_Hlk99964599"/>
    </w:p>
    <w:p w:rsidR="007C4DA7" w:rsidRDefault="007C4DA7" w:rsidP="00FB1D1B">
      <w:pPr>
        <w:pStyle w:val="ad"/>
        <w:ind w:firstLine="1276"/>
        <w:jc w:val="thaiDistribute"/>
        <w:rPr>
          <w:rFonts w:ascii="TH SarabunIT๙" w:hAnsi="TH SarabunIT๙" w:cs="TH SarabunIT๙"/>
        </w:rPr>
      </w:pPr>
    </w:p>
    <w:bookmarkEnd w:id="1"/>
    <w:p w:rsidR="002F45E3" w:rsidRPr="00EC1E14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EC1E14">
        <w:rPr>
          <w:rFonts w:ascii="TH SarabunIT๙" w:hAnsi="TH SarabunIT๙" w:cs="TH SarabunIT๙"/>
          <w:cs/>
        </w:rPr>
        <w:t>.........................................................................</w:t>
      </w:r>
    </w:p>
    <w:sectPr w:rsidR="002F45E3" w:rsidRPr="00EC1E14" w:rsidSect="00CE5C55">
      <w:pgSz w:w="11906" w:h="16838"/>
      <w:pgMar w:top="1134" w:right="1134" w:bottom="851" w:left="1701" w:header="850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6645" w:rsidRDefault="00736645" w:rsidP="009C486C">
      <w:r>
        <w:separator/>
      </w:r>
    </w:p>
  </w:endnote>
  <w:endnote w:type="continuationSeparator" w:id="0">
    <w:p w:rsidR="00736645" w:rsidRDefault="00736645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6645" w:rsidRDefault="00736645" w:rsidP="009C486C">
      <w:r>
        <w:separator/>
      </w:r>
    </w:p>
  </w:footnote>
  <w:footnote w:type="continuationSeparator" w:id="0">
    <w:p w:rsidR="00736645" w:rsidRDefault="00736645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0264"/>
      <w:docPartObj>
        <w:docPartGallery w:val="Page Numbers (Top of Page)"/>
        <w:docPartUnique/>
      </w:docPartObj>
    </w:sdtPr>
    <w:sdtContent>
      <w:p w:rsid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  <w:sdt>
          <w:sdtPr>
            <w:rPr>
              <w:rFonts w:asciiTheme="majorHAnsi" w:eastAsiaTheme="majorEastAsia" w:hAnsiTheme="majorHAnsi" w:cstheme="majorBidi"/>
              <w:sz w:val="35"/>
              <w:szCs w:val="35"/>
              <w:lang w:val="th-TH"/>
            </w:rPr>
            <w:id w:val="58759701"/>
            <w:docPartObj>
              <w:docPartGallery w:val="Page Numbers (Top of Page)"/>
              <w:docPartUnique/>
            </w:docPartObj>
          </w:sdtPr>
          <w:sdtEndPr>
            <w:rPr>
              <w:rFonts w:ascii="TH SarabunIT๙" w:hAnsi="TH SarabunIT๙" w:cs="TH SarabunIT๙"/>
              <w:sz w:val="32"/>
              <w:szCs w:val="32"/>
            </w:rPr>
          </w:sdtEndPr>
          <w:sdtContent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begin"/>
            </w:r>
            <w:r w:rsidR="004F00D7" w:rsidRPr="00EF021E">
              <w:rPr>
                <w:rFonts w:ascii="TH SarabunIT๙" w:hAnsi="TH SarabunIT๙" w:cs="TH SarabunIT๙"/>
                <w:szCs w:val="32"/>
              </w:rPr>
              <w:instrText>PAGE    \* MERGEFORMAT</w:instrText>
            </w:r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separate"/>
            </w:r>
            <w:r w:rsidR="00306C0E" w:rsidRPr="00306C0E">
              <w:rPr>
                <w:rFonts w:ascii="TH SarabunIT๙" w:eastAsiaTheme="majorEastAsia" w:hAnsi="TH SarabunIT๙" w:cs="TH SarabunIT๙"/>
                <w:noProof/>
                <w:szCs w:val="32"/>
                <w:lang w:val="th-TH"/>
              </w:rPr>
              <w:t>-</w:t>
            </w:r>
            <w:r w:rsidR="00306C0E">
              <w:rPr>
                <w:rFonts w:ascii="TH SarabunIT๙" w:eastAsiaTheme="minorEastAsia" w:hAnsi="TH SarabunIT๙" w:cs="TH SarabunIT๙"/>
                <w:noProof/>
                <w:szCs w:val="32"/>
              </w:rPr>
              <w:t xml:space="preserve"> 2 -</w:t>
            </w:r>
            <w:r w:rsidR="004F00D7" w:rsidRPr="00EF021E">
              <w:rPr>
                <w:rFonts w:ascii="TH SarabunIT๙" w:eastAsiaTheme="majorEastAsia" w:hAnsi="TH SarabunIT๙" w:cs="TH SarabunIT๙"/>
                <w:szCs w:val="32"/>
              </w:rPr>
              <w:fldChar w:fldCharType="end"/>
            </w:r>
          </w:sdtContent>
        </w:sdt>
      </w:p>
      <w:p w:rsidR="00A31F66" w:rsidRP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61801007">
    <w:abstractNumId w:val="1"/>
  </w:num>
  <w:num w:numId="2" w16cid:durableId="828668316">
    <w:abstractNumId w:val="0"/>
  </w:num>
  <w:num w:numId="3" w16cid:durableId="67272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603"/>
    <w:rsid w:val="00002D59"/>
    <w:rsid w:val="0000567A"/>
    <w:rsid w:val="00005CCC"/>
    <w:rsid w:val="00013782"/>
    <w:rsid w:val="00015B6A"/>
    <w:rsid w:val="00021637"/>
    <w:rsid w:val="0002291A"/>
    <w:rsid w:val="00032455"/>
    <w:rsid w:val="00040164"/>
    <w:rsid w:val="00057E25"/>
    <w:rsid w:val="00064149"/>
    <w:rsid w:val="00064C1C"/>
    <w:rsid w:val="00065A02"/>
    <w:rsid w:val="00067034"/>
    <w:rsid w:val="000672F0"/>
    <w:rsid w:val="00067465"/>
    <w:rsid w:val="00074870"/>
    <w:rsid w:val="00082122"/>
    <w:rsid w:val="000829B6"/>
    <w:rsid w:val="00093AC5"/>
    <w:rsid w:val="000A5E00"/>
    <w:rsid w:val="000B35AD"/>
    <w:rsid w:val="000B6474"/>
    <w:rsid w:val="000C3A1A"/>
    <w:rsid w:val="000C59A0"/>
    <w:rsid w:val="000D3110"/>
    <w:rsid w:val="000D3A62"/>
    <w:rsid w:val="000D7C3A"/>
    <w:rsid w:val="000E2313"/>
    <w:rsid w:val="000E2A14"/>
    <w:rsid w:val="000E5E5F"/>
    <w:rsid w:val="000E638D"/>
    <w:rsid w:val="000E7FCC"/>
    <w:rsid w:val="000F30FC"/>
    <w:rsid w:val="00103F23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2617"/>
    <w:rsid w:val="00133549"/>
    <w:rsid w:val="00133B4C"/>
    <w:rsid w:val="00134542"/>
    <w:rsid w:val="00134571"/>
    <w:rsid w:val="00134D38"/>
    <w:rsid w:val="0013690F"/>
    <w:rsid w:val="00152904"/>
    <w:rsid w:val="00152BBF"/>
    <w:rsid w:val="00154737"/>
    <w:rsid w:val="001610C4"/>
    <w:rsid w:val="00161D36"/>
    <w:rsid w:val="0016353F"/>
    <w:rsid w:val="00171707"/>
    <w:rsid w:val="00171A59"/>
    <w:rsid w:val="0017702D"/>
    <w:rsid w:val="0018055A"/>
    <w:rsid w:val="00182077"/>
    <w:rsid w:val="00183C06"/>
    <w:rsid w:val="001875C8"/>
    <w:rsid w:val="00191867"/>
    <w:rsid w:val="00191954"/>
    <w:rsid w:val="001A31FD"/>
    <w:rsid w:val="001B399D"/>
    <w:rsid w:val="001C09EC"/>
    <w:rsid w:val="001C4513"/>
    <w:rsid w:val="001C7023"/>
    <w:rsid w:val="001D15C6"/>
    <w:rsid w:val="001D3CBE"/>
    <w:rsid w:val="001D3D55"/>
    <w:rsid w:val="001D61DF"/>
    <w:rsid w:val="001D725A"/>
    <w:rsid w:val="001E5340"/>
    <w:rsid w:val="001E7F98"/>
    <w:rsid w:val="001F0D00"/>
    <w:rsid w:val="00201F66"/>
    <w:rsid w:val="00210321"/>
    <w:rsid w:val="00210E2E"/>
    <w:rsid w:val="00214848"/>
    <w:rsid w:val="0022696F"/>
    <w:rsid w:val="00237750"/>
    <w:rsid w:val="00245701"/>
    <w:rsid w:val="00260C8C"/>
    <w:rsid w:val="002617AE"/>
    <w:rsid w:val="002676AB"/>
    <w:rsid w:val="0027004A"/>
    <w:rsid w:val="00270268"/>
    <w:rsid w:val="00277169"/>
    <w:rsid w:val="00284971"/>
    <w:rsid w:val="00286CD8"/>
    <w:rsid w:val="002965C3"/>
    <w:rsid w:val="00297752"/>
    <w:rsid w:val="002A0092"/>
    <w:rsid w:val="002A55B6"/>
    <w:rsid w:val="002A65D4"/>
    <w:rsid w:val="002A67E3"/>
    <w:rsid w:val="002B4122"/>
    <w:rsid w:val="002B41D1"/>
    <w:rsid w:val="002B5650"/>
    <w:rsid w:val="002B7ABC"/>
    <w:rsid w:val="002C0935"/>
    <w:rsid w:val="002C1B8B"/>
    <w:rsid w:val="002D57F6"/>
    <w:rsid w:val="002D6687"/>
    <w:rsid w:val="002D69FF"/>
    <w:rsid w:val="002E3754"/>
    <w:rsid w:val="002F3DF2"/>
    <w:rsid w:val="002F45E3"/>
    <w:rsid w:val="002F4CD5"/>
    <w:rsid w:val="002F6835"/>
    <w:rsid w:val="00300339"/>
    <w:rsid w:val="00300578"/>
    <w:rsid w:val="0030488B"/>
    <w:rsid w:val="00306C0E"/>
    <w:rsid w:val="00314583"/>
    <w:rsid w:val="00317B42"/>
    <w:rsid w:val="00324065"/>
    <w:rsid w:val="00337B11"/>
    <w:rsid w:val="00341138"/>
    <w:rsid w:val="003413DD"/>
    <w:rsid w:val="00342769"/>
    <w:rsid w:val="00353F77"/>
    <w:rsid w:val="003608BB"/>
    <w:rsid w:val="003618C5"/>
    <w:rsid w:val="00365996"/>
    <w:rsid w:val="003779F6"/>
    <w:rsid w:val="00380395"/>
    <w:rsid w:val="00380EF4"/>
    <w:rsid w:val="00383498"/>
    <w:rsid w:val="00386F5C"/>
    <w:rsid w:val="00394AD7"/>
    <w:rsid w:val="00395535"/>
    <w:rsid w:val="003A3741"/>
    <w:rsid w:val="003A4E9F"/>
    <w:rsid w:val="003A581C"/>
    <w:rsid w:val="003B5412"/>
    <w:rsid w:val="003B6C2E"/>
    <w:rsid w:val="003C10F6"/>
    <w:rsid w:val="003C727B"/>
    <w:rsid w:val="003C7D76"/>
    <w:rsid w:val="003D1E9F"/>
    <w:rsid w:val="003D215D"/>
    <w:rsid w:val="003D59DC"/>
    <w:rsid w:val="003D60B0"/>
    <w:rsid w:val="003E19D4"/>
    <w:rsid w:val="003E42D0"/>
    <w:rsid w:val="003E45CD"/>
    <w:rsid w:val="003E5182"/>
    <w:rsid w:val="003E6D20"/>
    <w:rsid w:val="003E7663"/>
    <w:rsid w:val="003F0244"/>
    <w:rsid w:val="003F2708"/>
    <w:rsid w:val="003F33A3"/>
    <w:rsid w:val="003F479B"/>
    <w:rsid w:val="003F7118"/>
    <w:rsid w:val="00401AFB"/>
    <w:rsid w:val="00402212"/>
    <w:rsid w:val="004062F4"/>
    <w:rsid w:val="00420D2C"/>
    <w:rsid w:val="00424B98"/>
    <w:rsid w:val="00424D02"/>
    <w:rsid w:val="00426581"/>
    <w:rsid w:val="00427636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7073"/>
    <w:rsid w:val="004879BB"/>
    <w:rsid w:val="00493D80"/>
    <w:rsid w:val="004B19C6"/>
    <w:rsid w:val="004B28F4"/>
    <w:rsid w:val="004B529C"/>
    <w:rsid w:val="004C4E12"/>
    <w:rsid w:val="004C5B62"/>
    <w:rsid w:val="004C5E61"/>
    <w:rsid w:val="004C694A"/>
    <w:rsid w:val="004C7F2C"/>
    <w:rsid w:val="004D0A9C"/>
    <w:rsid w:val="004D1E9B"/>
    <w:rsid w:val="004D2FC8"/>
    <w:rsid w:val="004D38FA"/>
    <w:rsid w:val="004E0697"/>
    <w:rsid w:val="004E3AF9"/>
    <w:rsid w:val="004E4D81"/>
    <w:rsid w:val="004F00D7"/>
    <w:rsid w:val="004F19B8"/>
    <w:rsid w:val="004F1A3B"/>
    <w:rsid w:val="00504152"/>
    <w:rsid w:val="00504EFE"/>
    <w:rsid w:val="00507767"/>
    <w:rsid w:val="00514B33"/>
    <w:rsid w:val="005159CD"/>
    <w:rsid w:val="005243C1"/>
    <w:rsid w:val="00527CA8"/>
    <w:rsid w:val="00530672"/>
    <w:rsid w:val="00531178"/>
    <w:rsid w:val="005326FA"/>
    <w:rsid w:val="0053525A"/>
    <w:rsid w:val="005352FD"/>
    <w:rsid w:val="00536CC4"/>
    <w:rsid w:val="00536F3D"/>
    <w:rsid w:val="00537F03"/>
    <w:rsid w:val="00541595"/>
    <w:rsid w:val="00541FA0"/>
    <w:rsid w:val="00542EAE"/>
    <w:rsid w:val="005439A8"/>
    <w:rsid w:val="00545D7A"/>
    <w:rsid w:val="005467D1"/>
    <w:rsid w:val="00555FDB"/>
    <w:rsid w:val="00557ABE"/>
    <w:rsid w:val="00557B3A"/>
    <w:rsid w:val="005620B8"/>
    <w:rsid w:val="00565CAF"/>
    <w:rsid w:val="00570476"/>
    <w:rsid w:val="00577A62"/>
    <w:rsid w:val="0058081D"/>
    <w:rsid w:val="0059199A"/>
    <w:rsid w:val="00591F20"/>
    <w:rsid w:val="005952CC"/>
    <w:rsid w:val="005961A9"/>
    <w:rsid w:val="0059650D"/>
    <w:rsid w:val="005B29DF"/>
    <w:rsid w:val="005B4B2C"/>
    <w:rsid w:val="005C175E"/>
    <w:rsid w:val="005C17BF"/>
    <w:rsid w:val="005C3530"/>
    <w:rsid w:val="005C423D"/>
    <w:rsid w:val="005C4257"/>
    <w:rsid w:val="005C43AB"/>
    <w:rsid w:val="005D1657"/>
    <w:rsid w:val="005D26D2"/>
    <w:rsid w:val="005D57DB"/>
    <w:rsid w:val="005E1B01"/>
    <w:rsid w:val="005E23FE"/>
    <w:rsid w:val="005E2A9B"/>
    <w:rsid w:val="005E2CC7"/>
    <w:rsid w:val="005F7C23"/>
    <w:rsid w:val="00612570"/>
    <w:rsid w:val="00612938"/>
    <w:rsid w:val="006134AC"/>
    <w:rsid w:val="00624D94"/>
    <w:rsid w:val="0062633E"/>
    <w:rsid w:val="00626983"/>
    <w:rsid w:val="00634A0C"/>
    <w:rsid w:val="00634E13"/>
    <w:rsid w:val="00635B58"/>
    <w:rsid w:val="00637EB0"/>
    <w:rsid w:val="0064069F"/>
    <w:rsid w:val="0064305B"/>
    <w:rsid w:val="00653B89"/>
    <w:rsid w:val="00655107"/>
    <w:rsid w:val="00657402"/>
    <w:rsid w:val="00660D70"/>
    <w:rsid w:val="00662E15"/>
    <w:rsid w:val="00665360"/>
    <w:rsid w:val="00666908"/>
    <w:rsid w:val="0066752E"/>
    <w:rsid w:val="006704AD"/>
    <w:rsid w:val="006721CA"/>
    <w:rsid w:val="0067374E"/>
    <w:rsid w:val="00680D60"/>
    <w:rsid w:val="006811C0"/>
    <w:rsid w:val="00682135"/>
    <w:rsid w:val="00687ED5"/>
    <w:rsid w:val="00691BB4"/>
    <w:rsid w:val="00692286"/>
    <w:rsid w:val="00694C85"/>
    <w:rsid w:val="00697877"/>
    <w:rsid w:val="006A2E81"/>
    <w:rsid w:val="006A3FF0"/>
    <w:rsid w:val="006B65C2"/>
    <w:rsid w:val="006B6DD1"/>
    <w:rsid w:val="006B6E34"/>
    <w:rsid w:val="006C1149"/>
    <w:rsid w:val="006D0A78"/>
    <w:rsid w:val="006D12F1"/>
    <w:rsid w:val="006D1972"/>
    <w:rsid w:val="006D381C"/>
    <w:rsid w:val="006D53D3"/>
    <w:rsid w:val="006E7041"/>
    <w:rsid w:val="0070011D"/>
    <w:rsid w:val="0070357C"/>
    <w:rsid w:val="007038B5"/>
    <w:rsid w:val="00712ECA"/>
    <w:rsid w:val="007164B5"/>
    <w:rsid w:val="00721B47"/>
    <w:rsid w:val="0072227D"/>
    <w:rsid w:val="007248C0"/>
    <w:rsid w:val="00726103"/>
    <w:rsid w:val="00732B14"/>
    <w:rsid w:val="00736645"/>
    <w:rsid w:val="0074256B"/>
    <w:rsid w:val="007457D2"/>
    <w:rsid w:val="007669D1"/>
    <w:rsid w:val="00766E43"/>
    <w:rsid w:val="00774058"/>
    <w:rsid w:val="0077738E"/>
    <w:rsid w:val="007859A3"/>
    <w:rsid w:val="007864D2"/>
    <w:rsid w:val="007942F9"/>
    <w:rsid w:val="00796E3C"/>
    <w:rsid w:val="00796F58"/>
    <w:rsid w:val="007A26BB"/>
    <w:rsid w:val="007A2B8B"/>
    <w:rsid w:val="007A7B1E"/>
    <w:rsid w:val="007B3018"/>
    <w:rsid w:val="007C2BBB"/>
    <w:rsid w:val="007C43D7"/>
    <w:rsid w:val="007C4DA7"/>
    <w:rsid w:val="007C5D29"/>
    <w:rsid w:val="007C7408"/>
    <w:rsid w:val="007E04BC"/>
    <w:rsid w:val="007E06FA"/>
    <w:rsid w:val="007E24B9"/>
    <w:rsid w:val="007E3E7C"/>
    <w:rsid w:val="007E47AC"/>
    <w:rsid w:val="007F1BDA"/>
    <w:rsid w:val="0080094C"/>
    <w:rsid w:val="0080211A"/>
    <w:rsid w:val="0080546F"/>
    <w:rsid w:val="008066AD"/>
    <w:rsid w:val="008129ED"/>
    <w:rsid w:val="008135F5"/>
    <w:rsid w:val="008141AD"/>
    <w:rsid w:val="00814838"/>
    <w:rsid w:val="00814BA2"/>
    <w:rsid w:val="00814CCE"/>
    <w:rsid w:val="0082088E"/>
    <w:rsid w:val="00821938"/>
    <w:rsid w:val="00825896"/>
    <w:rsid w:val="00836CE4"/>
    <w:rsid w:val="00841E5F"/>
    <w:rsid w:val="00842E59"/>
    <w:rsid w:val="00844490"/>
    <w:rsid w:val="00847C58"/>
    <w:rsid w:val="0085441E"/>
    <w:rsid w:val="00865F61"/>
    <w:rsid w:val="008717BA"/>
    <w:rsid w:val="00874BAE"/>
    <w:rsid w:val="00876E77"/>
    <w:rsid w:val="0088151C"/>
    <w:rsid w:val="00881582"/>
    <w:rsid w:val="00891F1E"/>
    <w:rsid w:val="00894BF4"/>
    <w:rsid w:val="008A18DB"/>
    <w:rsid w:val="008A1C16"/>
    <w:rsid w:val="008A217E"/>
    <w:rsid w:val="008A5849"/>
    <w:rsid w:val="008B0AC2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F39"/>
    <w:rsid w:val="008D42D7"/>
    <w:rsid w:val="008D4867"/>
    <w:rsid w:val="008D5951"/>
    <w:rsid w:val="008E2058"/>
    <w:rsid w:val="008E3A56"/>
    <w:rsid w:val="008E550F"/>
    <w:rsid w:val="008E5B94"/>
    <w:rsid w:val="008F1749"/>
    <w:rsid w:val="008F3875"/>
    <w:rsid w:val="008F3D42"/>
    <w:rsid w:val="008F52DD"/>
    <w:rsid w:val="009004A2"/>
    <w:rsid w:val="00905CEA"/>
    <w:rsid w:val="00905DA4"/>
    <w:rsid w:val="00912F38"/>
    <w:rsid w:val="00932CFD"/>
    <w:rsid w:val="00934D49"/>
    <w:rsid w:val="00935889"/>
    <w:rsid w:val="0094263E"/>
    <w:rsid w:val="00950FFD"/>
    <w:rsid w:val="009570B9"/>
    <w:rsid w:val="009617B7"/>
    <w:rsid w:val="009629C8"/>
    <w:rsid w:val="0096397A"/>
    <w:rsid w:val="00972197"/>
    <w:rsid w:val="00972A72"/>
    <w:rsid w:val="009736C7"/>
    <w:rsid w:val="009743BD"/>
    <w:rsid w:val="00985772"/>
    <w:rsid w:val="00995897"/>
    <w:rsid w:val="0099655C"/>
    <w:rsid w:val="009A62FA"/>
    <w:rsid w:val="009B39F9"/>
    <w:rsid w:val="009B5C8F"/>
    <w:rsid w:val="009B6510"/>
    <w:rsid w:val="009B7B5E"/>
    <w:rsid w:val="009B7EBE"/>
    <w:rsid w:val="009C3390"/>
    <w:rsid w:val="009C486C"/>
    <w:rsid w:val="009E0BCC"/>
    <w:rsid w:val="009E354F"/>
    <w:rsid w:val="009E4136"/>
    <w:rsid w:val="009E4B48"/>
    <w:rsid w:val="009E6DE6"/>
    <w:rsid w:val="009E6F43"/>
    <w:rsid w:val="009F3154"/>
    <w:rsid w:val="009F4BF5"/>
    <w:rsid w:val="00A0181C"/>
    <w:rsid w:val="00A13276"/>
    <w:rsid w:val="00A145DD"/>
    <w:rsid w:val="00A169B1"/>
    <w:rsid w:val="00A20000"/>
    <w:rsid w:val="00A31F66"/>
    <w:rsid w:val="00A32BAF"/>
    <w:rsid w:val="00A34D73"/>
    <w:rsid w:val="00A354AD"/>
    <w:rsid w:val="00A3566E"/>
    <w:rsid w:val="00A37D1E"/>
    <w:rsid w:val="00A5090E"/>
    <w:rsid w:val="00A5284B"/>
    <w:rsid w:val="00A74361"/>
    <w:rsid w:val="00A75318"/>
    <w:rsid w:val="00A7750E"/>
    <w:rsid w:val="00A8793C"/>
    <w:rsid w:val="00AA203E"/>
    <w:rsid w:val="00AA2214"/>
    <w:rsid w:val="00AA435E"/>
    <w:rsid w:val="00AA5043"/>
    <w:rsid w:val="00AB0343"/>
    <w:rsid w:val="00AB27B3"/>
    <w:rsid w:val="00AB2DFB"/>
    <w:rsid w:val="00AB458A"/>
    <w:rsid w:val="00AB4BEE"/>
    <w:rsid w:val="00AC2039"/>
    <w:rsid w:val="00AC3A53"/>
    <w:rsid w:val="00AC4F52"/>
    <w:rsid w:val="00AD097B"/>
    <w:rsid w:val="00AD0E77"/>
    <w:rsid w:val="00AD37D6"/>
    <w:rsid w:val="00AD66C9"/>
    <w:rsid w:val="00AE1DB4"/>
    <w:rsid w:val="00AE29B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2F57"/>
    <w:rsid w:val="00B23A33"/>
    <w:rsid w:val="00B246F5"/>
    <w:rsid w:val="00B3212B"/>
    <w:rsid w:val="00B33090"/>
    <w:rsid w:val="00B36CBF"/>
    <w:rsid w:val="00B40CA2"/>
    <w:rsid w:val="00B5514A"/>
    <w:rsid w:val="00B62E6B"/>
    <w:rsid w:val="00B654E1"/>
    <w:rsid w:val="00B72916"/>
    <w:rsid w:val="00B735A0"/>
    <w:rsid w:val="00B765B4"/>
    <w:rsid w:val="00B82E3F"/>
    <w:rsid w:val="00B856E1"/>
    <w:rsid w:val="00B85B86"/>
    <w:rsid w:val="00B878FF"/>
    <w:rsid w:val="00B9218C"/>
    <w:rsid w:val="00BB26D8"/>
    <w:rsid w:val="00BB3F6D"/>
    <w:rsid w:val="00BB505E"/>
    <w:rsid w:val="00BC6294"/>
    <w:rsid w:val="00BC6E81"/>
    <w:rsid w:val="00BD0CCD"/>
    <w:rsid w:val="00BD26A8"/>
    <w:rsid w:val="00BD3E96"/>
    <w:rsid w:val="00BD61F4"/>
    <w:rsid w:val="00BE14F6"/>
    <w:rsid w:val="00BE3123"/>
    <w:rsid w:val="00BE312E"/>
    <w:rsid w:val="00BF1449"/>
    <w:rsid w:val="00BF1584"/>
    <w:rsid w:val="00BF59C2"/>
    <w:rsid w:val="00BF7106"/>
    <w:rsid w:val="00C06076"/>
    <w:rsid w:val="00C13372"/>
    <w:rsid w:val="00C1353F"/>
    <w:rsid w:val="00C13636"/>
    <w:rsid w:val="00C25582"/>
    <w:rsid w:val="00C30F0E"/>
    <w:rsid w:val="00C3146A"/>
    <w:rsid w:val="00C423D5"/>
    <w:rsid w:val="00C4308A"/>
    <w:rsid w:val="00C43A8F"/>
    <w:rsid w:val="00C43BC7"/>
    <w:rsid w:val="00C45D59"/>
    <w:rsid w:val="00C511ED"/>
    <w:rsid w:val="00C60C3D"/>
    <w:rsid w:val="00C61E9C"/>
    <w:rsid w:val="00C64AC6"/>
    <w:rsid w:val="00C6796C"/>
    <w:rsid w:val="00C72E26"/>
    <w:rsid w:val="00C81788"/>
    <w:rsid w:val="00C85CE6"/>
    <w:rsid w:val="00C9162F"/>
    <w:rsid w:val="00C92A38"/>
    <w:rsid w:val="00C92E1E"/>
    <w:rsid w:val="00C93E1D"/>
    <w:rsid w:val="00CA3332"/>
    <w:rsid w:val="00CA6C76"/>
    <w:rsid w:val="00CA7528"/>
    <w:rsid w:val="00CB1F25"/>
    <w:rsid w:val="00CB1FEF"/>
    <w:rsid w:val="00CB2028"/>
    <w:rsid w:val="00CC305C"/>
    <w:rsid w:val="00CC45EA"/>
    <w:rsid w:val="00CC7A92"/>
    <w:rsid w:val="00CD2805"/>
    <w:rsid w:val="00CD32DC"/>
    <w:rsid w:val="00CE04DE"/>
    <w:rsid w:val="00CE3526"/>
    <w:rsid w:val="00CE36CA"/>
    <w:rsid w:val="00CE5C55"/>
    <w:rsid w:val="00CE728C"/>
    <w:rsid w:val="00CF0D97"/>
    <w:rsid w:val="00CF204A"/>
    <w:rsid w:val="00CF497F"/>
    <w:rsid w:val="00CF50EE"/>
    <w:rsid w:val="00CF5117"/>
    <w:rsid w:val="00CF5E10"/>
    <w:rsid w:val="00D03BA8"/>
    <w:rsid w:val="00D05375"/>
    <w:rsid w:val="00D06B05"/>
    <w:rsid w:val="00D105F5"/>
    <w:rsid w:val="00D1321E"/>
    <w:rsid w:val="00D13DDC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6005B"/>
    <w:rsid w:val="00D652EB"/>
    <w:rsid w:val="00D72358"/>
    <w:rsid w:val="00D77666"/>
    <w:rsid w:val="00D83931"/>
    <w:rsid w:val="00D9097F"/>
    <w:rsid w:val="00D928CD"/>
    <w:rsid w:val="00D93A34"/>
    <w:rsid w:val="00D94743"/>
    <w:rsid w:val="00D94FB6"/>
    <w:rsid w:val="00D94FCB"/>
    <w:rsid w:val="00D97D36"/>
    <w:rsid w:val="00DA2778"/>
    <w:rsid w:val="00DB411D"/>
    <w:rsid w:val="00DC35B1"/>
    <w:rsid w:val="00DC4AC7"/>
    <w:rsid w:val="00DD2BA8"/>
    <w:rsid w:val="00DD3B6E"/>
    <w:rsid w:val="00DD3BE4"/>
    <w:rsid w:val="00DD46EB"/>
    <w:rsid w:val="00DD4F6E"/>
    <w:rsid w:val="00DE7E62"/>
    <w:rsid w:val="00DF7CB7"/>
    <w:rsid w:val="00E06DB5"/>
    <w:rsid w:val="00E128DC"/>
    <w:rsid w:val="00E1651C"/>
    <w:rsid w:val="00E21B54"/>
    <w:rsid w:val="00E260E6"/>
    <w:rsid w:val="00E34C9F"/>
    <w:rsid w:val="00E356B7"/>
    <w:rsid w:val="00E42E54"/>
    <w:rsid w:val="00E50E0D"/>
    <w:rsid w:val="00E51FC7"/>
    <w:rsid w:val="00E53304"/>
    <w:rsid w:val="00E53415"/>
    <w:rsid w:val="00E662EF"/>
    <w:rsid w:val="00E67A5B"/>
    <w:rsid w:val="00E7390C"/>
    <w:rsid w:val="00E82272"/>
    <w:rsid w:val="00EA7102"/>
    <w:rsid w:val="00EA7C5E"/>
    <w:rsid w:val="00EB5138"/>
    <w:rsid w:val="00EB6B49"/>
    <w:rsid w:val="00EC04B9"/>
    <w:rsid w:val="00EC06C8"/>
    <w:rsid w:val="00EC1AE7"/>
    <w:rsid w:val="00EC1E14"/>
    <w:rsid w:val="00EC32CF"/>
    <w:rsid w:val="00ED3CDB"/>
    <w:rsid w:val="00ED60FF"/>
    <w:rsid w:val="00ED6BCC"/>
    <w:rsid w:val="00ED711E"/>
    <w:rsid w:val="00ED74C8"/>
    <w:rsid w:val="00EE0874"/>
    <w:rsid w:val="00EE1848"/>
    <w:rsid w:val="00EE3236"/>
    <w:rsid w:val="00EE62BF"/>
    <w:rsid w:val="00EE6532"/>
    <w:rsid w:val="00EE7C1A"/>
    <w:rsid w:val="00EF0BFA"/>
    <w:rsid w:val="00EF3081"/>
    <w:rsid w:val="00F033AE"/>
    <w:rsid w:val="00F058A3"/>
    <w:rsid w:val="00F134C1"/>
    <w:rsid w:val="00F21AA8"/>
    <w:rsid w:val="00F242C9"/>
    <w:rsid w:val="00F30BF8"/>
    <w:rsid w:val="00F31CF1"/>
    <w:rsid w:val="00F32A53"/>
    <w:rsid w:val="00F37F65"/>
    <w:rsid w:val="00F56011"/>
    <w:rsid w:val="00F56D8D"/>
    <w:rsid w:val="00F62C7A"/>
    <w:rsid w:val="00F63935"/>
    <w:rsid w:val="00F705A6"/>
    <w:rsid w:val="00F70D55"/>
    <w:rsid w:val="00F74DE4"/>
    <w:rsid w:val="00F75BBC"/>
    <w:rsid w:val="00F82315"/>
    <w:rsid w:val="00F8411C"/>
    <w:rsid w:val="00F8601F"/>
    <w:rsid w:val="00F86CA6"/>
    <w:rsid w:val="00F90207"/>
    <w:rsid w:val="00F90E9B"/>
    <w:rsid w:val="00F92279"/>
    <w:rsid w:val="00FA2512"/>
    <w:rsid w:val="00FA257F"/>
    <w:rsid w:val="00FB1D1B"/>
    <w:rsid w:val="00FB31CD"/>
    <w:rsid w:val="00FB6D38"/>
    <w:rsid w:val="00FB6F9E"/>
    <w:rsid w:val="00FB7164"/>
    <w:rsid w:val="00FC0632"/>
    <w:rsid w:val="00FC23A7"/>
    <w:rsid w:val="00FC4014"/>
    <w:rsid w:val="00FC6172"/>
    <w:rsid w:val="00FC7179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AE9"/>
    <w:rsid w:val="00FF2BAA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1670F61-523E-4CDC-86EB-B11D8128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5712-FECB-402E-9DFB-48F33130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2023-05-24T03:57:00Z</cp:lastPrinted>
  <dcterms:created xsi:type="dcterms:W3CDTF">2023-05-25T09:05:00Z</dcterms:created>
  <dcterms:modified xsi:type="dcterms:W3CDTF">2023-05-25T09:05:00Z</dcterms:modified>
</cp:coreProperties>
</file>