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ED5D7BB" w:rsidR="00F87123" w:rsidRPr="00883C11" w:rsidRDefault="0034307F" w:rsidP="001530BB">
      <w:pPr>
        <w:spacing w:line="264" w:lineRule="auto"/>
        <w:jc w:val="center"/>
        <w:rPr>
          <w:rFonts w:ascii="TH SarabunIT๙" w:eastAsia="Calibri" w:hAnsi="TH SarabunIT๙" w:cs="TH SarabunIT๙"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1FEF8" wp14:editId="2A1BB828">
                <wp:simplePos x="0" y="0"/>
                <wp:positionH relativeFrom="column">
                  <wp:posOffset>1981200</wp:posOffset>
                </wp:positionH>
                <wp:positionV relativeFrom="paragraph">
                  <wp:posOffset>-635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284C" w14:textId="77777777" w:rsidR="0034307F" w:rsidRPr="000811FD" w:rsidRDefault="0034307F" w:rsidP="003430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1FEF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6pt;margin-top:-.05pt;width:118.2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" filled="f" stroked="f">
                <v:textbox style="mso-fit-shape-to-text:t">
                  <w:txbxContent>
                    <w:p w14:paraId="7ACB284C" w14:textId="77777777" w:rsidR="0034307F" w:rsidRPr="000811FD" w:rsidRDefault="0034307F" w:rsidP="003430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3A1FBF" w:rsidRPr="00883C11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5167D566" wp14:editId="06D760D4">
            <wp:simplePos x="0" y="0"/>
            <wp:positionH relativeFrom="column">
              <wp:posOffset>2234565</wp:posOffset>
            </wp:positionH>
            <wp:positionV relativeFrom="paragraph">
              <wp:posOffset>-114935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 w:rsidRPr="00883C11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3A1FBF" w:rsidRDefault="00F87123" w:rsidP="001530BB">
      <w:pPr>
        <w:spacing w:line="264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883C11" w:rsidRDefault="00F87123" w:rsidP="001530BB">
      <w:pPr>
        <w:spacing w:line="264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83C11" w:rsidRDefault="00F87123" w:rsidP="001530BB">
      <w:pPr>
        <w:tabs>
          <w:tab w:val="left" w:pos="6237"/>
        </w:tabs>
        <w:spacing w:line="264" w:lineRule="auto"/>
        <w:rPr>
          <w:rFonts w:ascii="TH SarabunIT๙" w:eastAsia="Calibri" w:hAnsi="TH SarabunIT๙" w:cs="TH SarabunIT๙"/>
        </w:rPr>
      </w:pPr>
      <w:r w:rsidRPr="00883C11">
        <w:rPr>
          <w:rFonts w:ascii="TH SarabunIT๙" w:eastAsia="Calibri" w:hAnsi="TH SarabunIT๙" w:cs="TH SarabunIT๙"/>
          <w:cs/>
        </w:rPr>
        <w:t>ที่</w:t>
      </w:r>
      <w:r w:rsidRPr="00883C11">
        <w:rPr>
          <w:rFonts w:ascii="TH SarabunIT๙" w:eastAsia="Calibri" w:hAnsi="TH SarabunIT๙" w:cs="TH SarabunIT๙"/>
        </w:rPr>
        <w:t xml:space="preserve"> </w:t>
      </w:r>
      <w:r w:rsidRPr="00883C11">
        <w:rPr>
          <w:rFonts w:ascii="TH SarabunIT๙" w:eastAsia="Calibri" w:hAnsi="TH SarabunIT๙" w:cs="TH SarabunIT๙"/>
          <w:cs/>
        </w:rPr>
        <w:t>มท</w:t>
      </w:r>
      <w:r w:rsidRPr="00883C11">
        <w:rPr>
          <w:rFonts w:ascii="TH SarabunIT๙" w:eastAsia="Calibri" w:hAnsi="TH SarabunIT๙" w:cs="TH SarabunIT๙"/>
        </w:rPr>
        <w:t xml:space="preserve"> </w:t>
      </w:r>
      <w:r w:rsidR="00332585" w:rsidRPr="00883C11">
        <w:rPr>
          <w:rFonts w:ascii="TH SarabunIT๙" w:eastAsia="Calibri" w:hAnsi="TH SarabunIT๙" w:cs="TH SarabunIT๙"/>
          <w:cs/>
        </w:rPr>
        <w:t>๐๘๑๖.๒</w:t>
      </w:r>
      <w:r w:rsidRPr="00883C11">
        <w:rPr>
          <w:rFonts w:ascii="TH SarabunIT๙" w:eastAsia="Calibri" w:hAnsi="TH SarabunIT๙" w:cs="TH SarabunIT๙"/>
        </w:rPr>
        <w:t>/</w:t>
      </w:r>
      <w:r w:rsidR="00F755C1" w:rsidRPr="00883C11">
        <w:rPr>
          <w:rFonts w:ascii="TH SarabunIT๙" w:eastAsia="Calibri" w:hAnsi="TH SarabunIT๙" w:cs="TH SarabunIT๙"/>
          <w:cs/>
        </w:rPr>
        <w:t>ว</w:t>
      </w:r>
      <w:r w:rsidR="006C1051" w:rsidRPr="00883C11">
        <w:rPr>
          <w:rFonts w:ascii="TH SarabunIT๙" w:eastAsia="Calibri" w:hAnsi="TH SarabunIT๙" w:cs="TH SarabunIT๙"/>
        </w:rPr>
        <w:t xml:space="preserve"> </w:t>
      </w:r>
      <w:r w:rsidR="006C1051" w:rsidRPr="00883C11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83C11">
        <w:rPr>
          <w:rFonts w:ascii="TH SarabunIT๙" w:eastAsia="Calibri" w:hAnsi="TH SarabunIT๙" w:cs="TH SarabunIT๙"/>
        </w:rPr>
        <w:t xml:space="preserve">                    </w:t>
      </w:r>
      <w:r w:rsidRPr="00883C11">
        <w:rPr>
          <w:rFonts w:ascii="TH SarabunIT๙" w:eastAsia="Calibri" w:hAnsi="TH SarabunIT๙" w:cs="TH SarabunIT๙"/>
        </w:rPr>
        <w:tab/>
      </w:r>
      <w:r w:rsidRPr="00883C11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Pr="00883C11" w:rsidRDefault="00EC701F" w:rsidP="001530BB">
      <w:pPr>
        <w:tabs>
          <w:tab w:val="left" w:pos="6237"/>
        </w:tabs>
        <w:spacing w:line="264" w:lineRule="auto"/>
        <w:rPr>
          <w:rFonts w:ascii="TH SarabunIT๙" w:eastAsia="Calibri" w:hAnsi="TH SarabunIT๙" w:cs="TH SarabunIT๙"/>
        </w:rPr>
      </w:pPr>
      <w:r w:rsidRPr="00883C11">
        <w:rPr>
          <w:rFonts w:ascii="TH SarabunIT๙" w:eastAsia="Calibri" w:hAnsi="TH SarabunIT๙" w:cs="TH SarabunIT๙"/>
          <w:cs/>
        </w:rPr>
        <w:tab/>
      </w:r>
      <w:r w:rsidR="00F87123" w:rsidRPr="00883C11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83C11">
        <w:rPr>
          <w:rFonts w:ascii="TH SarabunIT๙" w:eastAsia="Calibri" w:hAnsi="TH SarabunIT๙" w:cs="TH SarabunIT๙"/>
        </w:rPr>
        <w:t xml:space="preserve"> </w:t>
      </w:r>
      <w:r w:rsidRPr="00883C11">
        <w:rPr>
          <w:rFonts w:ascii="TH SarabunIT๙" w:eastAsia="Calibri" w:hAnsi="TH SarabunIT๙" w:cs="TH SarabunIT๙"/>
          <w:cs/>
        </w:rPr>
        <w:t xml:space="preserve">เขตดุสิต </w:t>
      </w:r>
    </w:p>
    <w:p w14:paraId="0178C8E1" w14:textId="24ED4368" w:rsidR="00F87123" w:rsidRPr="00883C11" w:rsidRDefault="00EC701F" w:rsidP="001530BB">
      <w:pPr>
        <w:tabs>
          <w:tab w:val="left" w:pos="6237"/>
        </w:tabs>
        <w:spacing w:line="264" w:lineRule="auto"/>
        <w:rPr>
          <w:rFonts w:ascii="TH SarabunIT๙" w:eastAsia="Calibri" w:hAnsi="TH SarabunIT๙" w:cs="TH SarabunIT๙"/>
        </w:rPr>
      </w:pPr>
      <w:r w:rsidRPr="00883C11">
        <w:rPr>
          <w:rFonts w:ascii="TH SarabunIT๙" w:eastAsia="Calibri" w:hAnsi="TH SarabunIT๙" w:cs="TH SarabunIT๙"/>
          <w:cs/>
        </w:rPr>
        <w:tab/>
      </w:r>
      <w:r w:rsidR="00F87123" w:rsidRPr="00883C11">
        <w:rPr>
          <w:rFonts w:ascii="TH SarabunIT๙" w:eastAsia="Calibri" w:hAnsi="TH SarabunIT๙" w:cs="TH SarabunIT๙"/>
          <w:cs/>
        </w:rPr>
        <w:t>กทม</w:t>
      </w:r>
      <w:r w:rsidR="00F87123" w:rsidRPr="00883C11">
        <w:rPr>
          <w:rFonts w:ascii="TH SarabunIT๙" w:eastAsia="Calibri" w:hAnsi="TH SarabunIT๙" w:cs="TH SarabunIT๙"/>
        </w:rPr>
        <w:t xml:space="preserve">. </w:t>
      </w:r>
      <w:r w:rsidR="00F87123" w:rsidRPr="00883C11">
        <w:rPr>
          <w:rFonts w:ascii="TH SarabunIT๙" w:eastAsia="Calibri" w:hAnsi="TH SarabunIT๙" w:cs="TH SarabunIT๙"/>
          <w:cs/>
        </w:rPr>
        <w:t>๑๐๓๐๐</w:t>
      </w:r>
    </w:p>
    <w:p w14:paraId="28AED473" w14:textId="77777777" w:rsidR="00B26292" w:rsidRPr="00883C11" w:rsidRDefault="00F87123" w:rsidP="001530BB">
      <w:pPr>
        <w:spacing w:before="80" w:line="264" w:lineRule="auto"/>
        <w:rPr>
          <w:rFonts w:ascii="TH SarabunIT๙" w:eastAsia="Calibri" w:hAnsi="TH SarabunIT๙" w:cs="TH SarabunIT๙"/>
        </w:rPr>
      </w:pPr>
      <w:r w:rsidRPr="00883C11">
        <w:rPr>
          <w:rFonts w:ascii="TH SarabunIT๙" w:eastAsia="Calibri" w:hAnsi="TH SarabunIT๙" w:cs="TH SarabunIT๙"/>
        </w:rPr>
        <w:tab/>
      </w:r>
      <w:r w:rsidRPr="00883C11">
        <w:rPr>
          <w:rFonts w:ascii="TH SarabunIT๙" w:eastAsia="Calibri" w:hAnsi="TH SarabunIT๙" w:cs="TH SarabunIT๙"/>
        </w:rPr>
        <w:tab/>
      </w:r>
      <w:r w:rsidRPr="00883C11">
        <w:rPr>
          <w:rFonts w:ascii="TH SarabunIT๙" w:eastAsia="Calibri" w:hAnsi="TH SarabunIT๙" w:cs="TH SarabunIT๙"/>
        </w:rPr>
        <w:tab/>
      </w:r>
      <w:r w:rsidRPr="00883C11">
        <w:rPr>
          <w:rFonts w:ascii="TH SarabunIT๙" w:eastAsia="Calibri" w:hAnsi="TH SarabunIT๙" w:cs="TH SarabunIT๙"/>
        </w:rPr>
        <w:tab/>
      </w:r>
      <w:r w:rsidRPr="00883C11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83C11">
        <w:rPr>
          <w:rFonts w:ascii="TH SarabunIT๙" w:eastAsia="Calibri" w:hAnsi="TH SarabunIT๙" w:cs="TH SarabunIT๙"/>
          <w:cs/>
        </w:rPr>
        <w:t xml:space="preserve">                        </w:t>
      </w:r>
      <w:r w:rsidR="00F755C1" w:rsidRPr="00883C11">
        <w:rPr>
          <w:rFonts w:ascii="TH SarabunIT๙" w:eastAsia="Calibri" w:hAnsi="TH SarabunIT๙" w:cs="TH SarabunIT๙"/>
          <w:cs/>
        </w:rPr>
        <w:t xml:space="preserve">  </w:t>
      </w:r>
      <w:r w:rsidR="00326F5F" w:rsidRPr="00883C11">
        <w:rPr>
          <w:rFonts w:ascii="TH SarabunIT๙" w:eastAsia="Calibri" w:hAnsi="TH SarabunIT๙" w:cs="TH SarabunIT๙"/>
          <w:cs/>
        </w:rPr>
        <w:t xml:space="preserve"> </w:t>
      </w:r>
      <w:r w:rsidR="00021760" w:rsidRPr="00883C11">
        <w:rPr>
          <w:rFonts w:ascii="TH SarabunIT๙" w:eastAsia="Calibri" w:hAnsi="TH SarabunIT๙" w:cs="TH SarabunIT๙"/>
          <w:cs/>
        </w:rPr>
        <w:t>เมษายน</w:t>
      </w:r>
      <w:r w:rsidR="00EC701F" w:rsidRPr="00883C11">
        <w:rPr>
          <w:rFonts w:ascii="TH SarabunIT๙" w:eastAsia="Calibri" w:hAnsi="TH SarabunIT๙" w:cs="TH SarabunIT๙"/>
          <w:cs/>
        </w:rPr>
        <w:t xml:space="preserve">  </w:t>
      </w:r>
      <w:r w:rsidR="00087BB4" w:rsidRPr="00883C11">
        <w:rPr>
          <w:rFonts w:ascii="TH SarabunIT๙" w:eastAsia="Calibri" w:hAnsi="TH SarabunIT๙" w:cs="TH SarabunIT๙"/>
          <w:cs/>
        </w:rPr>
        <w:t>๒๕๖</w:t>
      </w:r>
      <w:r w:rsidR="008F0DDD" w:rsidRPr="00883C11">
        <w:rPr>
          <w:rFonts w:ascii="TH SarabunIT๙" w:eastAsia="Calibri" w:hAnsi="TH SarabunIT๙" w:cs="TH SarabunIT๙"/>
          <w:cs/>
        </w:rPr>
        <w:t>6</w:t>
      </w:r>
    </w:p>
    <w:p w14:paraId="7A2B9EF6" w14:textId="7AE310A7" w:rsidR="00B74591" w:rsidRPr="00883C11" w:rsidRDefault="00F87123" w:rsidP="001530BB">
      <w:pPr>
        <w:spacing w:before="80" w:line="264" w:lineRule="auto"/>
        <w:ind w:left="567" w:hanging="567"/>
        <w:jc w:val="thaiDistribute"/>
        <w:rPr>
          <w:rFonts w:ascii="TH SarabunIT๙" w:eastAsia="Calibri" w:hAnsi="TH SarabunIT๙" w:cs="TH SarabunIT๙"/>
          <w:cs/>
        </w:rPr>
      </w:pPr>
      <w:r w:rsidRPr="00883C11">
        <w:rPr>
          <w:rFonts w:ascii="TH SarabunIT๙" w:eastAsia="Calibri" w:hAnsi="TH SarabunIT๙" w:cs="TH SarabunIT๙"/>
          <w:color w:val="000000" w:themeColor="text1"/>
          <w:spacing w:val="-12"/>
          <w:cs/>
        </w:rPr>
        <w:t>เรื่อ</w:t>
      </w:r>
      <w:r w:rsidR="00A04F51" w:rsidRPr="00883C11">
        <w:rPr>
          <w:rFonts w:ascii="TH SarabunIT๙" w:eastAsia="Calibri" w:hAnsi="TH SarabunIT๙" w:cs="TH SarabunIT๙"/>
          <w:color w:val="000000" w:themeColor="text1"/>
          <w:spacing w:val="-12"/>
          <w:cs/>
        </w:rPr>
        <w:t>ง</w:t>
      </w:r>
      <w:r w:rsidR="00475B0A" w:rsidRPr="00883C11">
        <w:rPr>
          <w:rFonts w:ascii="TH SarabunIT๙" w:eastAsia="Calibri" w:hAnsi="TH SarabunIT๙" w:cs="TH SarabunIT๙"/>
          <w:color w:val="000000" w:themeColor="text1"/>
          <w:spacing w:val="-12"/>
          <w:cs/>
        </w:rPr>
        <w:tab/>
      </w:r>
      <w:r w:rsidR="00844E5A" w:rsidRPr="00B35FA8">
        <w:rPr>
          <w:rFonts w:ascii="TH SarabunPSK" w:hAnsi="TH SarabunPSK" w:cs="TH SarabunPSK" w:hint="cs"/>
          <w:color w:val="000000"/>
          <w:spacing w:val="-4"/>
          <w:cs/>
        </w:rPr>
        <w:t>ขอความอนุเคราะห์ประชาสัมพันธ์</w:t>
      </w:r>
      <w:r w:rsidR="00844E5A">
        <w:rPr>
          <w:rFonts w:ascii="TH SarabunPSK" w:hAnsi="TH SarabunPSK" w:cs="TH SarabunPSK" w:hint="cs"/>
          <w:color w:val="000000"/>
          <w:spacing w:val="-4"/>
          <w:cs/>
        </w:rPr>
        <w:t>โครงการ</w:t>
      </w:r>
    </w:p>
    <w:p w14:paraId="442B9A08" w14:textId="404D601E" w:rsidR="00EC701F" w:rsidRPr="00883C11" w:rsidRDefault="00F87123" w:rsidP="001530BB">
      <w:pPr>
        <w:tabs>
          <w:tab w:val="left" w:pos="567"/>
        </w:tabs>
        <w:spacing w:before="120" w:line="264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83C11">
        <w:rPr>
          <w:rFonts w:ascii="TH SarabunIT๙" w:eastAsia="Calibri" w:hAnsi="TH SarabunIT๙" w:cs="TH SarabunIT๙"/>
          <w:spacing w:val="-4"/>
          <w:cs/>
        </w:rPr>
        <w:t>เรียน</w:t>
      </w:r>
      <w:r w:rsidR="00B74591" w:rsidRPr="00883C11">
        <w:rPr>
          <w:rFonts w:ascii="TH SarabunIT๙" w:eastAsia="Calibri" w:hAnsi="TH SarabunIT๙" w:cs="TH SarabunIT๙"/>
          <w:spacing w:val="-4"/>
          <w:cs/>
        </w:rPr>
        <w:tab/>
      </w:r>
      <w:r w:rsidR="00332585" w:rsidRPr="00883C11">
        <w:rPr>
          <w:rFonts w:ascii="TH SarabunIT๙" w:eastAsia="Calibri" w:hAnsi="TH SarabunIT๙" w:cs="TH SarabunIT๙"/>
          <w:cs/>
        </w:rPr>
        <w:t>ผู้</w:t>
      </w:r>
      <w:r w:rsidR="00B65FA1" w:rsidRPr="00883C11">
        <w:rPr>
          <w:rFonts w:ascii="TH SarabunIT๙" w:eastAsia="Calibri" w:hAnsi="TH SarabunIT๙" w:cs="TH SarabunIT๙"/>
          <w:cs/>
        </w:rPr>
        <w:t>ว่าราชการจังหวัด</w:t>
      </w:r>
      <w:r w:rsidR="00430CFF" w:rsidRPr="00883C11">
        <w:rPr>
          <w:rFonts w:ascii="TH SarabunIT๙" w:eastAsia="Calibri" w:hAnsi="TH SarabunIT๙" w:cs="TH SarabunIT๙"/>
          <w:cs/>
        </w:rPr>
        <w:t xml:space="preserve"> </w:t>
      </w:r>
      <w:r w:rsidR="00021760" w:rsidRPr="00883C11">
        <w:rPr>
          <w:rFonts w:ascii="TH SarabunIT๙" w:eastAsia="Calibri" w:hAnsi="TH SarabunIT๙" w:cs="TH SarabunIT๙"/>
          <w:cs/>
        </w:rPr>
        <w:t>ทุกจังหวัด</w:t>
      </w:r>
    </w:p>
    <w:p w14:paraId="534A83E7" w14:textId="5761CA08" w:rsidR="007D1EA5" w:rsidRPr="00883C11" w:rsidRDefault="00F87123" w:rsidP="001530BB">
      <w:pPr>
        <w:tabs>
          <w:tab w:val="left" w:pos="567"/>
          <w:tab w:val="left" w:pos="709"/>
        </w:tabs>
        <w:spacing w:before="120" w:line="264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83C11">
        <w:rPr>
          <w:rFonts w:ascii="TH SarabunIT๙" w:eastAsia="Calibri" w:hAnsi="TH SarabunIT๙" w:cs="TH SarabunIT๙"/>
          <w:cs/>
        </w:rPr>
        <w:t>สิ่งที่ส่งมา</w:t>
      </w:r>
      <w:r w:rsidR="002F2983" w:rsidRPr="00883C11">
        <w:rPr>
          <w:rFonts w:ascii="TH SarabunIT๙" w:eastAsia="Calibri" w:hAnsi="TH SarabunIT๙" w:cs="TH SarabunIT๙"/>
          <w:cs/>
        </w:rPr>
        <w:t>ด้วย</w:t>
      </w:r>
      <w:r w:rsidR="00EA0156" w:rsidRPr="00883C11">
        <w:rPr>
          <w:rFonts w:ascii="TH SarabunIT๙" w:eastAsia="Calibri" w:hAnsi="TH SarabunIT๙" w:cs="TH SarabunIT๙"/>
          <w:cs/>
        </w:rPr>
        <w:t xml:space="preserve">  </w:t>
      </w:r>
      <w:r w:rsidR="007D1EA5" w:rsidRPr="00883C11">
        <w:rPr>
          <w:rFonts w:ascii="TH SarabunIT๙" w:eastAsia="Calibri" w:hAnsi="TH SarabunIT๙" w:cs="TH SarabunIT๙"/>
          <w:cs/>
        </w:rPr>
        <w:t>สำเนาหนังสือกองทุนเพื่อความเสมอภาคทางการศึกษา ที่ กสศ</w:t>
      </w:r>
      <w:r w:rsidR="00037D85" w:rsidRPr="00883C11">
        <w:rPr>
          <w:rFonts w:ascii="TH SarabunIT๙" w:eastAsia="Calibri" w:hAnsi="TH SarabunIT๙" w:cs="TH SarabunIT๙"/>
          <w:cs/>
        </w:rPr>
        <w:t>.</w:t>
      </w:r>
      <w:r w:rsidR="007D1EA5" w:rsidRPr="00883C11">
        <w:rPr>
          <w:rFonts w:ascii="TH SarabunIT๙" w:eastAsia="Calibri" w:hAnsi="TH SarabunIT๙" w:cs="TH SarabunIT๙"/>
          <w:cs/>
        </w:rPr>
        <w:t xml:space="preserve"> </w:t>
      </w:r>
      <w:r w:rsidR="00037D85" w:rsidRPr="00883C11">
        <w:rPr>
          <w:rFonts w:ascii="TH SarabunIT๙" w:eastAsia="Calibri" w:hAnsi="TH SarabunIT๙" w:cs="TH SarabunIT๙"/>
          <w:color w:val="000000" w:themeColor="text1"/>
          <w:cs/>
        </w:rPr>
        <w:t>๐</w:t>
      </w:r>
      <w:r w:rsidR="00883C11">
        <w:rPr>
          <w:rFonts w:ascii="TH SarabunIT๙" w:eastAsia="Calibri" w:hAnsi="TH SarabunIT๙" w:cs="TH SarabunIT๙" w:hint="cs"/>
          <w:color w:val="000000" w:themeColor="text1"/>
          <w:cs/>
        </w:rPr>
        <w:t>8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>/</w:t>
      </w:r>
      <w:r w:rsidR="00883C11">
        <w:rPr>
          <w:rFonts w:ascii="TH SarabunIT๙" w:eastAsia="Calibri" w:hAnsi="TH SarabunIT๙" w:cs="TH SarabunIT๙" w:hint="cs"/>
          <w:color w:val="000000" w:themeColor="text1"/>
          <w:cs/>
        </w:rPr>
        <w:t>2053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492441" w:rsidRPr="00883C11">
        <w:rPr>
          <w:rFonts w:ascii="TH SarabunIT๙" w:eastAsia="Calibri" w:hAnsi="TH SarabunIT๙" w:cs="TH SarabunIT๙"/>
          <w:color w:val="000000" w:themeColor="text1"/>
          <w:cs/>
        </w:rPr>
        <w:t>๖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BDFAE6D" w:rsidR="0029114F" w:rsidRPr="00883C11" w:rsidRDefault="002F7F3F" w:rsidP="002F7F3F">
      <w:pPr>
        <w:spacing w:line="264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pacing w:val="-24"/>
          <w:cs/>
        </w:rPr>
        <w:t xml:space="preserve">                          </w:t>
      </w:r>
      <w:r w:rsidRPr="002F7F3F">
        <w:rPr>
          <w:rFonts w:ascii="TH SarabunIT๙" w:eastAsia="Calibri" w:hAnsi="TH SarabunIT๙" w:cs="TH SarabunIT๙" w:hint="cs"/>
          <w:color w:val="000000" w:themeColor="text1"/>
          <w:spacing w:val="-26"/>
          <w:cs/>
        </w:rPr>
        <w:t xml:space="preserve"> </w:t>
      </w:r>
      <w:r w:rsidRPr="002F7F3F">
        <w:rPr>
          <w:rFonts w:ascii="TH SarabunIT๙" w:eastAsia="Calibri" w:hAnsi="TH SarabunIT๙" w:cs="TH SarabunIT๙" w:hint="cs"/>
          <w:color w:val="FFFFFF" w:themeColor="background1"/>
          <w:spacing w:val="-26"/>
          <w:cs/>
        </w:rPr>
        <w:t>...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883C11">
        <w:rPr>
          <w:rFonts w:ascii="TH SarabunIT๙" w:eastAsia="Calibri" w:hAnsi="TH SarabunIT๙" w:cs="TH SarabunIT๙" w:hint="cs"/>
          <w:color w:val="000000" w:themeColor="text1"/>
          <w:cs/>
        </w:rPr>
        <w:t>7</w:t>
      </w:r>
      <w:r w:rsidR="00037D85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เมษายน</w:t>
      </w:r>
      <w:r w:rsidR="00986FAF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492441" w:rsidRPr="00883C11">
        <w:rPr>
          <w:rFonts w:ascii="TH SarabunIT๙" w:eastAsia="Calibri" w:hAnsi="TH SarabunIT๙" w:cs="TH SarabunIT๙"/>
          <w:color w:val="000000" w:themeColor="text1"/>
          <w:cs/>
        </w:rPr>
        <w:t>๖</w:t>
      </w:r>
      <w:r w:rsidR="007D1EA5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A51468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636F77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8F0DDD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282DEB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D039A6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จำนวน </w:t>
      </w:r>
      <w:r w:rsidR="00492441" w:rsidRPr="00883C11">
        <w:rPr>
          <w:rFonts w:ascii="TH SarabunIT๙" w:eastAsia="Calibri" w:hAnsi="TH SarabunIT๙" w:cs="TH SarabunIT๙"/>
          <w:cs/>
        </w:rPr>
        <w:t>๑</w:t>
      </w:r>
      <w:r w:rsidR="00D039A6" w:rsidRPr="00883C11">
        <w:rPr>
          <w:rFonts w:ascii="TH SarabunIT๙" w:eastAsia="Calibri" w:hAnsi="TH SarabunIT๙" w:cs="TH SarabunIT๙"/>
          <w:cs/>
        </w:rPr>
        <w:t xml:space="preserve"> </w:t>
      </w:r>
      <w:r w:rsidR="0011771A" w:rsidRPr="00883C11">
        <w:rPr>
          <w:rFonts w:ascii="TH SarabunIT๙" w:eastAsia="Calibri" w:hAnsi="TH SarabunIT๙" w:cs="TH SarabunIT๙"/>
          <w:cs/>
        </w:rPr>
        <w:t>ชุด</w:t>
      </w:r>
      <w:r w:rsidR="00A51468" w:rsidRPr="00883C11">
        <w:rPr>
          <w:rFonts w:ascii="TH SarabunIT๙" w:eastAsia="Calibri" w:hAnsi="TH SarabunIT๙" w:cs="TH SarabunIT๙"/>
          <w:cs/>
        </w:rPr>
        <w:t xml:space="preserve"> </w:t>
      </w:r>
    </w:p>
    <w:p w14:paraId="0DAEB4C9" w14:textId="3F927B88" w:rsidR="00BD28D7" w:rsidRPr="00883C11" w:rsidRDefault="00037D85" w:rsidP="00336960">
      <w:pPr>
        <w:tabs>
          <w:tab w:val="left" w:pos="1418"/>
        </w:tabs>
        <w:spacing w:before="120" w:line="264" w:lineRule="auto"/>
        <w:jc w:val="thaiDistribute"/>
        <w:rPr>
          <w:rFonts w:ascii="TH SarabunIT๙" w:hAnsi="TH SarabunIT๙" w:cs="TH SarabunIT๙"/>
          <w:color w:val="FF0000"/>
        </w:rPr>
      </w:pPr>
      <w:r w:rsidRPr="00883C11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F12D49" w:rsidRPr="00883C11">
        <w:rPr>
          <w:rFonts w:ascii="TH SarabunIT๙" w:eastAsia="Calibri" w:hAnsi="TH SarabunIT๙" w:cs="TH SarabunIT๙"/>
          <w:color w:val="000000" w:themeColor="text1"/>
          <w:spacing w:val="-2"/>
          <w:cs/>
        </w:rPr>
        <w:t>ด้วย</w:t>
      </w:r>
      <w:r w:rsidR="00D039A6" w:rsidRPr="00883C11">
        <w:rPr>
          <w:rFonts w:ascii="TH SarabunIT๙" w:eastAsia="Calibri" w:hAnsi="TH SarabunIT๙" w:cs="TH SarabunIT๙"/>
          <w:color w:val="000000" w:themeColor="text1"/>
          <w:spacing w:val="-2"/>
          <w:cs/>
        </w:rPr>
        <w:t>กรมส่งเสริมการปกครองท้องถิ่น</w:t>
      </w:r>
      <w:r w:rsidR="00EC701F" w:rsidRPr="00883C11">
        <w:rPr>
          <w:rFonts w:ascii="TH SarabunIT๙" w:eastAsia="Calibri" w:hAnsi="TH SarabunIT๙" w:cs="TH SarabunIT๙"/>
          <w:color w:val="000000" w:themeColor="text1"/>
          <w:spacing w:val="-2"/>
          <w:cs/>
        </w:rPr>
        <w:t>ได้</w:t>
      </w:r>
      <w:r w:rsidRPr="00883C11">
        <w:rPr>
          <w:rFonts w:ascii="TH SarabunIT๙" w:hAnsi="TH SarabunIT๙" w:cs="TH SarabunIT๙"/>
          <w:color w:val="000000" w:themeColor="text1"/>
          <w:spacing w:val="-2"/>
          <w:cs/>
        </w:rPr>
        <w:t>รับ</w:t>
      </w:r>
      <w:r w:rsidRPr="00883C11">
        <w:rPr>
          <w:rFonts w:ascii="TH SarabunIT๙" w:hAnsi="TH SarabunIT๙" w:cs="TH SarabunIT๙"/>
          <w:spacing w:val="-2"/>
          <w:cs/>
        </w:rPr>
        <w:t>แจ้งจากกองทุนเพื่อความเสมอภาคทางการศึกษาว่า</w:t>
      </w:r>
      <w:r w:rsidRPr="00883C11">
        <w:rPr>
          <w:rFonts w:ascii="TH SarabunIT๙" w:hAnsi="TH SarabunIT๙" w:cs="TH SarabunIT๙"/>
          <w:cs/>
        </w:rPr>
        <w:t xml:space="preserve"> </w:t>
      </w:r>
      <w:r w:rsidR="001530BB" w:rsidRPr="00883C11">
        <w:rPr>
          <w:rFonts w:ascii="TH SarabunIT๙" w:hAnsi="TH SarabunIT๙" w:cs="TH SarabunIT๙"/>
          <w:cs/>
        </w:rPr>
        <w:t>ได้</w:t>
      </w:r>
      <w:r w:rsidR="001530BB" w:rsidRPr="00883C11">
        <w:rPr>
          <w:rFonts w:ascii="TH SarabunIT๙" w:hAnsi="TH SarabunIT๙" w:cs="TH SarabunIT๙"/>
          <w:color w:val="000000"/>
          <w:cs/>
        </w:rPr>
        <w:t>ดำเนิน</w:t>
      </w:r>
      <w:r w:rsidR="001530BB" w:rsidRPr="00883C11">
        <w:rPr>
          <w:rFonts w:ascii="TH SarabunIT๙" w:hAnsi="TH SarabunIT๙" w:cs="TH SarabunIT๙"/>
          <w:color w:val="000000"/>
        </w:rPr>
        <w:t xml:space="preserve"> “</w:t>
      </w:r>
      <w:r w:rsidR="001530BB" w:rsidRPr="00883C11">
        <w:rPr>
          <w:rFonts w:ascii="TH SarabunIT๙" w:hAnsi="TH SarabunIT๙" w:cs="TH SarabunIT๙"/>
          <w:color w:val="000000"/>
          <w:cs/>
        </w:rPr>
        <w:t>โครงการส่งเสริมโอกาสทางการเรียนรู้และพัฒนาทักษะเยาวชนและแรงงานนอกระบบ ปี 2566</w:t>
      </w:r>
      <w:r w:rsidR="001530BB" w:rsidRPr="00883C11">
        <w:rPr>
          <w:rFonts w:ascii="TH SarabunIT๙" w:hAnsi="TH SarabunIT๙" w:cs="TH SarabunIT๙"/>
          <w:color w:val="000000"/>
        </w:rPr>
        <w:t>”</w:t>
      </w:r>
      <w:r w:rsidR="001530BB" w:rsidRPr="00883C11">
        <w:rPr>
          <w:rFonts w:ascii="TH SarabunIT๙" w:hAnsi="TH SarabunIT๙" w:cs="TH SarabunIT๙"/>
          <w:color w:val="000000"/>
          <w:cs/>
        </w:rPr>
        <w:t xml:space="preserve"> </w:t>
      </w:r>
      <w:r w:rsidR="001530BB" w:rsidRPr="00336960">
        <w:rPr>
          <w:rFonts w:ascii="TH SarabunIT๙" w:hAnsi="TH SarabunIT๙" w:cs="TH SarabunIT๙"/>
          <w:color w:val="000000"/>
          <w:spacing w:val="8"/>
          <w:cs/>
        </w:rPr>
        <w:t>เพื่อส่งเสริม สนับสนุน และช่วยเหลือเยาวชนนอกระบบการศึกษาและประชากรวัยแรงงานนอกระบบ</w:t>
      </w:r>
      <w:r w:rsidR="001530BB" w:rsidRPr="00883C11">
        <w:rPr>
          <w:rFonts w:ascii="TH SarabunIT๙" w:hAnsi="TH SarabunIT๙" w:cs="TH SarabunIT๙"/>
          <w:color w:val="000000"/>
          <w:cs/>
        </w:rPr>
        <w:t>ให้ได้รับการศึกษาตามความต้องการในรูปแบบต่าง ๆ และได้รับโอกาสพัฒนาตามศักยภาพ มีทักษะการเรียนรู้</w:t>
      </w:r>
      <w:r w:rsidR="001530BB" w:rsidRPr="00336960">
        <w:rPr>
          <w:rFonts w:ascii="TH SarabunIT๙" w:hAnsi="TH SarabunIT๙" w:cs="TH SarabunIT๙"/>
          <w:color w:val="000000"/>
          <w:spacing w:val="8"/>
          <w:cs/>
        </w:rPr>
        <w:t>และประกอบอาชีพที่มีคุณภาพ นำไปสู่การมีอาชีพ รายได้ดี และคุณภาพชีวิตที่ดี</w:t>
      </w:r>
      <w:r w:rsidR="001530BB" w:rsidRPr="00336960">
        <w:rPr>
          <w:rFonts w:ascii="TH SarabunIT๙" w:hAnsi="TH SarabunIT๙" w:cs="TH SarabunIT๙"/>
          <w:spacing w:val="8"/>
          <w:cs/>
        </w:rPr>
        <w:t xml:space="preserve"> </w:t>
      </w:r>
      <w:r w:rsidR="00492441" w:rsidRPr="00336960">
        <w:rPr>
          <w:rFonts w:ascii="TH SarabunIT๙" w:hAnsi="TH SarabunIT๙" w:cs="TH SarabunIT๙"/>
          <w:color w:val="000000"/>
          <w:spacing w:val="8"/>
          <w:cs/>
        </w:rPr>
        <w:t>รายละเอียดปรากฏ</w:t>
      </w:r>
      <w:r w:rsidR="00B74591" w:rsidRPr="00883C11">
        <w:rPr>
          <w:rFonts w:ascii="TH SarabunIT๙" w:hAnsi="TH SarabunIT๙" w:cs="TH SarabunIT๙"/>
          <w:color w:val="000000"/>
          <w:cs/>
        </w:rPr>
        <w:t>ตามสิ่งที่ส่งมาด้วย</w:t>
      </w:r>
      <w:r w:rsidRPr="00883C11">
        <w:rPr>
          <w:rFonts w:ascii="TH SarabunIT๙" w:hAnsi="TH SarabunIT๙" w:cs="TH SarabunIT๙"/>
          <w:color w:val="000000"/>
          <w:cs/>
        </w:rPr>
        <w:t xml:space="preserve">                                                                              </w:t>
      </w:r>
    </w:p>
    <w:p w14:paraId="162E191B" w14:textId="36917D85" w:rsidR="007967C5" w:rsidRPr="00883C11" w:rsidRDefault="003E05D8" w:rsidP="00336960">
      <w:pPr>
        <w:tabs>
          <w:tab w:val="left" w:pos="1418"/>
        </w:tabs>
        <w:spacing w:before="120" w:line="264" w:lineRule="auto"/>
        <w:jc w:val="thaiDistribute"/>
        <w:rPr>
          <w:rFonts w:ascii="TH SarabunIT๙" w:hAnsi="TH SarabunIT๙" w:cs="TH SarabunIT๙"/>
          <w:color w:val="FF0000"/>
        </w:rPr>
      </w:pPr>
      <w:r w:rsidRPr="00883C11">
        <w:rPr>
          <w:rFonts w:ascii="TH SarabunIT๙" w:eastAsia="Calibri" w:hAnsi="TH SarabunIT๙" w:cs="TH SarabunIT๙"/>
          <w:color w:val="FF0000"/>
          <w:cs/>
        </w:rPr>
        <w:tab/>
      </w:r>
      <w:r w:rsidR="0030272C" w:rsidRPr="00883C11">
        <w:rPr>
          <w:rFonts w:ascii="TH SarabunIT๙" w:eastAsia="Calibri" w:hAnsi="TH SarabunIT๙" w:cs="TH SarabunIT๙"/>
          <w:color w:val="000000" w:themeColor="text1"/>
          <w:cs/>
        </w:rPr>
        <w:t xml:space="preserve">ในการนี้ </w:t>
      </w:r>
      <w:r w:rsidR="00F91EF5" w:rsidRPr="00883C11">
        <w:rPr>
          <w:rFonts w:ascii="TH SarabunIT๙" w:eastAsia="Calibri" w:hAnsi="TH SarabunIT๙" w:cs="TH SarabunIT๙"/>
          <w:color w:val="000000" w:themeColor="text1"/>
          <w:cs/>
        </w:rPr>
        <w:t>ก</w:t>
      </w:r>
      <w:r w:rsidR="00872E38" w:rsidRPr="00883C11">
        <w:rPr>
          <w:rFonts w:ascii="TH SarabunIT๙" w:eastAsia="Calibri" w:hAnsi="TH SarabunIT๙" w:cs="TH SarabunIT๙"/>
          <w:color w:val="000000" w:themeColor="text1"/>
          <w:cs/>
        </w:rPr>
        <w:t>รมส่งเสริมการปกครองท้องถิ่น</w:t>
      </w:r>
      <w:r w:rsidR="00BD28D7" w:rsidRPr="00883C11">
        <w:rPr>
          <w:rFonts w:ascii="TH SarabunIT๙" w:hAnsi="TH SarabunIT๙" w:cs="TH SarabunIT๙"/>
          <w:color w:val="000000" w:themeColor="text1"/>
          <w:cs/>
        </w:rPr>
        <w:t>ขอความร่วมมือจังหวัดแจ้งประชาสัมพันธ</w:t>
      </w:r>
      <w:r w:rsidR="00475B0A" w:rsidRPr="00883C11">
        <w:rPr>
          <w:rFonts w:ascii="TH SarabunIT๙" w:hAnsi="TH SarabunIT๙" w:cs="TH SarabunIT๙"/>
          <w:color w:val="000000" w:themeColor="text1"/>
          <w:cs/>
        </w:rPr>
        <w:t>์เชิญชวนองค์กรปกครองส่วนท้องถิ่น</w:t>
      </w:r>
      <w:r w:rsidR="00BD28D7" w:rsidRPr="00883C11">
        <w:rPr>
          <w:rFonts w:ascii="TH SarabunIT๙" w:hAnsi="TH SarabunIT๙" w:cs="TH SarabunIT๙"/>
          <w:color w:val="000000" w:themeColor="text1"/>
          <w:cs/>
        </w:rPr>
        <w:t xml:space="preserve"> สมัครเข้าร่วมโครงการ</w:t>
      </w:r>
      <w:r w:rsidR="001530BB" w:rsidRPr="00883C11">
        <w:rPr>
          <w:rFonts w:ascii="TH SarabunIT๙" w:hAnsi="TH SarabunIT๙" w:cs="TH SarabunIT๙"/>
          <w:color w:val="000000" w:themeColor="text1"/>
          <w:cs/>
        </w:rPr>
        <w:t xml:space="preserve">ฯ </w:t>
      </w:r>
      <w:r w:rsidR="001530BB" w:rsidRPr="00883C11">
        <w:rPr>
          <w:rFonts w:ascii="TH SarabunIT๙" w:hAnsi="TH SarabunIT๙" w:cs="TH SarabunIT๙"/>
          <w:color w:val="000000"/>
          <w:spacing w:val="-4"/>
          <w:cs/>
        </w:rPr>
        <w:t xml:space="preserve">ผ่านระบบการรับสมัครออนไลน์ </w:t>
      </w:r>
      <w:r w:rsidR="001530BB" w:rsidRPr="003A1FBF">
        <w:rPr>
          <w:rFonts w:ascii="TH SarabunIT๙" w:hAnsi="TH SarabunIT๙" w:cs="TH SarabunIT๙"/>
          <w:color w:val="000000"/>
          <w:cs/>
        </w:rPr>
        <w:t>ทุนพัฒนาอาชีพ.</w:t>
      </w:r>
      <w:r w:rsidR="001530BB" w:rsidRPr="003A1FBF">
        <w:rPr>
          <w:rFonts w:ascii="TH SarabunIT๙" w:hAnsi="TH SarabunIT๙" w:cs="TH SarabunIT๙"/>
          <w:color w:val="000000"/>
        </w:rPr>
        <w:t xml:space="preserve">com </w:t>
      </w:r>
      <w:r w:rsidR="001530BB" w:rsidRPr="003A1FBF">
        <w:rPr>
          <w:rFonts w:ascii="TH SarabunIT๙" w:hAnsi="TH SarabunIT๙" w:cs="TH SarabunIT๙"/>
          <w:color w:val="000000"/>
          <w:cs/>
        </w:rPr>
        <w:t>และเว็บไซต์</w:t>
      </w:r>
      <w:r w:rsidR="00B92164" w:rsidRPr="003A1FBF">
        <w:rPr>
          <w:rFonts w:ascii="TH SarabunIT๙" w:hAnsi="TH SarabunIT๙" w:cs="TH SarabunIT๙" w:hint="cs"/>
          <w:color w:val="000000"/>
          <w:cs/>
        </w:rPr>
        <w:t>ของ</w:t>
      </w:r>
      <w:r w:rsidR="003A1FBF" w:rsidRPr="003A1FBF">
        <w:rPr>
          <w:rFonts w:ascii="TH SarabunIT๙" w:hAnsi="TH SarabunIT๙" w:cs="TH SarabunIT๙" w:hint="cs"/>
          <w:color w:val="000000"/>
          <w:cs/>
        </w:rPr>
        <w:t xml:space="preserve">กองทุนเพื่อความเสมอภาคทางการศึกษา </w:t>
      </w:r>
      <w:r w:rsidR="001530BB" w:rsidRPr="003A1FBF">
        <w:rPr>
          <w:rFonts w:ascii="TH SarabunIT๙" w:hAnsi="TH SarabunIT๙" w:cs="TH SarabunIT๙"/>
          <w:color w:val="000000"/>
          <w:cs/>
        </w:rPr>
        <w:t>(</w:t>
      </w:r>
      <w:hyperlink r:id="rId9" w:history="1">
        <w:r w:rsidR="001530BB" w:rsidRPr="003A1FBF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www.EEF.or.th</w:t>
        </w:r>
      </w:hyperlink>
      <w:r w:rsidR="001530BB" w:rsidRPr="003A1FBF">
        <w:rPr>
          <w:rFonts w:ascii="TH SarabunIT๙" w:hAnsi="TH SarabunIT๙" w:cs="TH SarabunIT๙"/>
          <w:color w:val="000000"/>
          <w:cs/>
        </w:rPr>
        <w:t>)</w:t>
      </w:r>
      <w:r w:rsidR="00FA186D" w:rsidRPr="00883C1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0185D723" w14:textId="77777777" w:rsidR="00F87123" w:rsidRPr="00883C11" w:rsidRDefault="00F87123" w:rsidP="001530BB">
      <w:pPr>
        <w:spacing w:before="100" w:line="264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83C11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83C11" w:rsidRDefault="00F87123" w:rsidP="001530BB">
      <w:pPr>
        <w:tabs>
          <w:tab w:val="left" w:pos="4395"/>
          <w:tab w:val="left" w:pos="6096"/>
        </w:tabs>
        <w:spacing w:before="120" w:after="80" w:line="264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83C11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83C11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83C11" w:rsidRDefault="00F87123" w:rsidP="001530BB">
      <w:pPr>
        <w:spacing w:line="264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83C11" w:rsidRDefault="00F87123" w:rsidP="001530BB">
      <w:pPr>
        <w:spacing w:line="264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83C11" w:rsidRDefault="003E05D8" w:rsidP="001530BB">
      <w:pPr>
        <w:spacing w:line="264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83C11" w:rsidRDefault="00F87123" w:rsidP="001530BB">
      <w:pPr>
        <w:spacing w:line="264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734F9FE" w14:textId="4FBA2FC2" w:rsidR="00D039A6" w:rsidRPr="00883C11" w:rsidRDefault="00F87123" w:rsidP="001530BB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883C11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83C11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 w:rsidRPr="00883C11">
        <w:rPr>
          <w:rFonts w:ascii="TH SarabunIT๙" w:eastAsia="Calibri" w:hAnsi="TH SarabunIT๙" w:cs="TH SarabunIT๙"/>
          <w:spacing w:val="-4"/>
          <w:cs/>
        </w:rPr>
        <w:t xml:space="preserve"> </w:t>
      </w:r>
      <w:r w:rsidRPr="00883C11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 w:rsidRPr="00883C11">
        <w:rPr>
          <w:rFonts w:ascii="TH SarabunIT๙" w:eastAsia="Calibri" w:hAnsi="TH SarabunIT๙" w:cs="TH SarabunIT๙"/>
          <w:spacing w:val="-4"/>
          <w:cs/>
        </w:rPr>
        <w:br/>
      </w:r>
    </w:p>
    <w:p w14:paraId="3BF0C7A6" w14:textId="4DAFF197" w:rsidR="00812EED" w:rsidRPr="00883C11" w:rsidRDefault="0034307F" w:rsidP="001530BB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B45D" wp14:editId="65328301">
                <wp:simplePos x="0" y="0"/>
                <wp:positionH relativeFrom="column">
                  <wp:posOffset>4848225</wp:posOffset>
                </wp:positionH>
                <wp:positionV relativeFrom="paragraph">
                  <wp:posOffset>367030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8FFFE" w14:textId="77777777" w:rsidR="0034307F" w:rsidRPr="008A3085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42A17476" w14:textId="77777777" w:rsidR="0034307F" w:rsidRPr="008A3085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46FDADC2" w14:textId="77777777" w:rsidR="0034307F" w:rsidRPr="008A3085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0CFFC29F" w14:textId="77777777" w:rsidR="0034307F" w:rsidRPr="008A3085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4ADA0AC1" w14:textId="77777777" w:rsidR="0034307F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29DB6269" w14:textId="77777777" w:rsidR="0034307F" w:rsidRDefault="0034307F" w:rsidP="0034307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พิมพ์/ทาน...............................</w:t>
                            </w:r>
                          </w:p>
                          <w:p w14:paraId="605B16E2" w14:textId="77777777" w:rsidR="0034307F" w:rsidRPr="007D6B96" w:rsidRDefault="0034307F" w:rsidP="003430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B45D" id="Text Box 1" o:spid="_x0000_s1027" type="#_x0000_t202" style="position:absolute;margin-left:381.75pt;margin-top:28.9pt;width:123.5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" filled="f" stroked="f" strokeweight=".5pt">
                <v:textbox>
                  <w:txbxContent>
                    <w:p w14:paraId="0298FFFE" w14:textId="77777777" w:rsidR="0034307F" w:rsidRPr="008A3085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</w:p>
                    <w:p w14:paraId="42A17476" w14:textId="77777777" w:rsidR="0034307F" w:rsidRPr="008A3085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46FDADC2" w14:textId="77777777" w:rsidR="0034307F" w:rsidRPr="008A3085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0CFFC29F" w14:textId="77777777" w:rsidR="0034307F" w:rsidRPr="008A3085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4ADA0AC1" w14:textId="77777777" w:rsidR="0034307F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29DB6269" w14:textId="77777777" w:rsidR="0034307F" w:rsidRDefault="0034307F" w:rsidP="0034307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พิมพ์/ทาน...............................</w:t>
                      </w:r>
                    </w:p>
                    <w:p w14:paraId="605B16E2" w14:textId="77777777" w:rsidR="0034307F" w:rsidRPr="007D6B96" w:rsidRDefault="0034307F" w:rsidP="003430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 w:rsidRPr="00883C11">
        <w:rPr>
          <w:rFonts w:ascii="TH SarabunIT๙" w:eastAsia="Calibri" w:hAnsi="TH SarabunIT๙" w:cs="TH SarabunIT๙"/>
          <w:spacing w:val="-4"/>
          <w:cs/>
        </w:rPr>
        <w:br/>
      </w:r>
      <w:r w:rsidR="00F87123" w:rsidRPr="00883C11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 w:rsidRPr="00883C11">
        <w:rPr>
          <w:rFonts w:ascii="TH SarabunIT๙" w:eastAsia="Calibri" w:hAnsi="TH SarabunIT๙" w:cs="TH SarabunIT๙"/>
          <w:spacing w:val="-4"/>
          <w:cs/>
        </w:rPr>
        <w:br/>
      </w:r>
      <w:r w:rsidR="00F94795" w:rsidRPr="00883C11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3FDE0147" w14:textId="490486B0" w:rsidR="00FA186D" w:rsidRPr="00883C11" w:rsidRDefault="00740B4B" w:rsidP="001530BB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883C11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A186D" w:rsidRPr="00883C11">
        <w:rPr>
          <w:rFonts w:ascii="TH SarabunIT๙" w:eastAsia="Calibri" w:hAnsi="TH SarabunIT๙" w:cs="TH SarabunIT๙"/>
          <w:spacing w:val="-4"/>
          <w:cs/>
        </w:rPr>
        <w:t xml:space="preserve"> ๐ ๒๒๔๑ ๙๐๐๐ ต่อ ๕๓๒</w:t>
      </w:r>
      <w:r w:rsidR="00021760" w:rsidRPr="00883C11">
        <w:rPr>
          <w:rFonts w:ascii="TH SarabunIT๙" w:eastAsia="Calibri" w:hAnsi="TH SarabunIT๙" w:cs="TH SarabunIT๙"/>
          <w:spacing w:val="-4"/>
          <w:cs/>
        </w:rPr>
        <w:t>๖</w:t>
      </w:r>
    </w:p>
    <w:p w14:paraId="7850AB2A" w14:textId="25CA0B4A" w:rsidR="00F94795" w:rsidRPr="00883C11" w:rsidRDefault="00F755C1" w:rsidP="001530BB">
      <w:pPr>
        <w:spacing w:line="264" w:lineRule="auto"/>
        <w:rPr>
          <w:rFonts w:ascii="TH SarabunIT๙" w:eastAsia="Calibri" w:hAnsi="TH SarabunIT๙" w:cs="TH SarabunIT๙"/>
          <w:spacing w:val="-4"/>
          <w:cs/>
        </w:rPr>
      </w:pPr>
      <w:r w:rsidRPr="00883C11">
        <w:rPr>
          <w:rFonts w:ascii="TH SarabunIT๙" w:eastAsia="Calibri" w:hAnsi="TH SarabunIT๙" w:cs="TH SarabunIT๙"/>
          <w:spacing w:val="-4"/>
          <w:cs/>
        </w:rPr>
        <w:t>โทรสาร</w:t>
      </w:r>
      <w:r w:rsidR="00F94795" w:rsidRPr="00883C11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FA186D" w:rsidRPr="00883C11">
        <w:rPr>
          <w:rFonts w:ascii="TH SarabunIT๙" w:eastAsia="Calibri" w:hAnsi="TH SarabunIT๙" w:cs="TH SarabunIT๙"/>
          <w:spacing w:val="-4"/>
          <w:cs/>
        </w:rPr>
        <w:t>๐ ๒๒๔๑ ๙</w:t>
      </w:r>
      <w:r w:rsidR="00C320F8" w:rsidRPr="00883C11">
        <w:rPr>
          <w:rFonts w:ascii="TH SarabunIT๙" w:eastAsia="Calibri" w:hAnsi="TH SarabunIT๙" w:cs="TH SarabunIT๙"/>
          <w:spacing w:val="-4"/>
          <w:cs/>
        </w:rPr>
        <w:t>๐๒๑</w:t>
      </w:r>
      <w:r w:rsidR="00FA186D" w:rsidRPr="00883C11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320F8" w:rsidRPr="00883C11">
        <w:rPr>
          <w:rFonts w:ascii="TH SarabunIT๙" w:eastAsia="Calibri" w:hAnsi="TH SarabunIT๙" w:cs="TH SarabunIT๙"/>
          <w:spacing w:val="-4"/>
          <w:cs/>
        </w:rPr>
        <w:t>๓๑๘</w:t>
      </w:r>
    </w:p>
    <w:p w14:paraId="32D5061D" w14:textId="74680258" w:rsidR="00812EED" w:rsidRPr="00883C11" w:rsidRDefault="00812EED" w:rsidP="001530BB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883C11">
        <w:rPr>
          <w:rFonts w:ascii="TH SarabunIT๙" w:hAnsi="TH SarabunIT๙" w:cs="TH SarabunIT๙"/>
          <w:cs/>
        </w:rPr>
        <w:t>ไปรษณีย์อิเล็กทรอนิกส์</w:t>
      </w:r>
      <w:r w:rsidR="00980EEB" w:rsidRPr="00883C11">
        <w:rPr>
          <w:rFonts w:ascii="TH SarabunIT๙" w:hAnsi="TH SarabunIT๙" w:cs="TH SarabunIT๙"/>
          <w:cs/>
        </w:rPr>
        <w:t xml:space="preserve"> </w:t>
      </w:r>
      <w:hyperlink r:id="rId10" w:history="1">
        <w:r w:rsidRPr="00883C11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56EBBF3B" w:rsidR="00F94795" w:rsidRPr="00883C11" w:rsidRDefault="000811FD" w:rsidP="001530BB">
      <w:pPr>
        <w:spacing w:line="264" w:lineRule="auto"/>
        <w:rPr>
          <w:rFonts w:ascii="TH SarabunIT๙" w:eastAsia="Calibri" w:hAnsi="TH SarabunIT๙" w:cs="TH SarabunIT๙"/>
          <w:spacing w:val="-4"/>
        </w:rPr>
      </w:pPr>
      <w:r w:rsidRPr="00883C11">
        <w:rPr>
          <w:rFonts w:ascii="TH SarabunIT๙" w:hAnsi="TH SarabunIT๙" w:cs="TH SarabunIT๙"/>
          <w:cs/>
        </w:rPr>
        <w:t xml:space="preserve">ผู้ประสานงาน </w:t>
      </w:r>
      <w:r w:rsidR="00BE3A03" w:rsidRPr="00883C11">
        <w:rPr>
          <w:rFonts w:ascii="TH SarabunIT๙" w:hAnsi="TH SarabunIT๙" w:cs="TH SarabunIT๙"/>
          <w:cs/>
        </w:rPr>
        <w:t>นายศิริพงษ์ พัฒนศิริ</w:t>
      </w:r>
      <w:r w:rsidR="00F91EF5" w:rsidRPr="00883C11">
        <w:rPr>
          <w:rFonts w:ascii="TH SarabunIT๙" w:hAnsi="TH SarabunIT๙" w:cs="TH SarabunIT๙"/>
          <w:cs/>
        </w:rPr>
        <w:t xml:space="preserve"> โทร. ๐๖ ๒๖๐๓ ๖๑๖๔</w:t>
      </w:r>
    </w:p>
    <w:sectPr w:rsidR="00F94795" w:rsidRPr="00883C11" w:rsidSect="002F7F3F">
      <w:headerReference w:type="even" r:id="rId11"/>
      <w:headerReference w:type="default" r:id="rId12"/>
      <w:pgSz w:w="11907" w:h="16840" w:code="9"/>
      <w:pgMar w:top="965" w:right="1191" w:bottom="238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F7F7" w14:textId="77777777" w:rsidR="006936BB" w:rsidRDefault="006936BB">
      <w:r>
        <w:separator/>
      </w:r>
    </w:p>
  </w:endnote>
  <w:endnote w:type="continuationSeparator" w:id="0">
    <w:p w14:paraId="602A1936" w14:textId="77777777" w:rsidR="006936BB" w:rsidRDefault="0069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4C3A" w14:textId="77777777" w:rsidR="006936BB" w:rsidRDefault="006936BB">
      <w:r>
        <w:separator/>
      </w:r>
    </w:p>
  </w:footnote>
  <w:footnote w:type="continuationSeparator" w:id="0">
    <w:p w14:paraId="1E180D1D" w14:textId="77777777" w:rsidR="006936BB" w:rsidRDefault="0069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88420735">
    <w:abstractNumId w:val="0"/>
  </w:num>
  <w:num w:numId="2" w16cid:durableId="164831204">
    <w:abstractNumId w:val="12"/>
  </w:num>
  <w:num w:numId="3" w16cid:durableId="1378702887">
    <w:abstractNumId w:val="11"/>
  </w:num>
  <w:num w:numId="4" w16cid:durableId="1399749651">
    <w:abstractNumId w:val="15"/>
  </w:num>
  <w:num w:numId="5" w16cid:durableId="940408639">
    <w:abstractNumId w:val="14"/>
  </w:num>
  <w:num w:numId="6" w16cid:durableId="398097621">
    <w:abstractNumId w:val="3"/>
  </w:num>
  <w:num w:numId="7" w16cid:durableId="447086871">
    <w:abstractNumId w:val="5"/>
  </w:num>
  <w:num w:numId="8" w16cid:durableId="954291063">
    <w:abstractNumId w:val="10"/>
  </w:num>
  <w:num w:numId="9" w16cid:durableId="2085642514">
    <w:abstractNumId w:val="7"/>
  </w:num>
  <w:num w:numId="10" w16cid:durableId="1472334103">
    <w:abstractNumId w:val="9"/>
  </w:num>
  <w:num w:numId="11" w16cid:durableId="47608696">
    <w:abstractNumId w:val="2"/>
  </w:num>
  <w:num w:numId="12" w16cid:durableId="436994938">
    <w:abstractNumId w:val="8"/>
  </w:num>
  <w:num w:numId="13" w16cid:durableId="1369836468">
    <w:abstractNumId w:val="4"/>
  </w:num>
  <w:num w:numId="14" w16cid:durableId="1705330815">
    <w:abstractNumId w:val="1"/>
  </w:num>
  <w:num w:numId="15" w16cid:durableId="907039370">
    <w:abstractNumId w:val="6"/>
  </w:num>
  <w:num w:numId="16" w16cid:durableId="12737044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1760"/>
    <w:rsid w:val="00023857"/>
    <w:rsid w:val="00023FC2"/>
    <w:rsid w:val="000260F2"/>
    <w:rsid w:val="000263EF"/>
    <w:rsid w:val="00031CD6"/>
    <w:rsid w:val="000358E6"/>
    <w:rsid w:val="00035DE2"/>
    <w:rsid w:val="00036807"/>
    <w:rsid w:val="00037D85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0BB"/>
    <w:rsid w:val="0015386E"/>
    <w:rsid w:val="00157D92"/>
    <w:rsid w:val="001616CE"/>
    <w:rsid w:val="00164EC2"/>
    <w:rsid w:val="00166D9F"/>
    <w:rsid w:val="001714A5"/>
    <w:rsid w:val="00174BE6"/>
    <w:rsid w:val="0017599B"/>
    <w:rsid w:val="00175EED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66710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C284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2F7F3F"/>
    <w:rsid w:val="0030272C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36960"/>
    <w:rsid w:val="0034307F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3BA"/>
    <w:rsid w:val="0039641B"/>
    <w:rsid w:val="003A08D6"/>
    <w:rsid w:val="003A1FBF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75B0A"/>
    <w:rsid w:val="004814A5"/>
    <w:rsid w:val="00484B9C"/>
    <w:rsid w:val="0048675E"/>
    <w:rsid w:val="004901F7"/>
    <w:rsid w:val="0049054F"/>
    <w:rsid w:val="00492059"/>
    <w:rsid w:val="00492441"/>
    <w:rsid w:val="00492C85"/>
    <w:rsid w:val="004963FD"/>
    <w:rsid w:val="00496640"/>
    <w:rsid w:val="004A0C11"/>
    <w:rsid w:val="004A38C3"/>
    <w:rsid w:val="004A3BFA"/>
    <w:rsid w:val="004A5423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635"/>
    <w:rsid w:val="00536E33"/>
    <w:rsid w:val="005410AC"/>
    <w:rsid w:val="00543529"/>
    <w:rsid w:val="00546B8E"/>
    <w:rsid w:val="00553478"/>
    <w:rsid w:val="0055532D"/>
    <w:rsid w:val="00556955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B49AF"/>
    <w:rsid w:val="005C47A0"/>
    <w:rsid w:val="005C5208"/>
    <w:rsid w:val="005C56ED"/>
    <w:rsid w:val="005C6967"/>
    <w:rsid w:val="005D0092"/>
    <w:rsid w:val="005D4847"/>
    <w:rsid w:val="005D5100"/>
    <w:rsid w:val="005D5DD5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6BB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91A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F15C1"/>
    <w:rsid w:val="007F1F2A"/>
    <w:rsid w:val="007F35D5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5A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67B8A"/>
    <w:rsid w:val="00871E45"/>
    <w:rsid w:val="00872E38"/>
    <w:rsid w:val="008753D0"/>
    <w:rsid w:val="00882DB1"/>
    <w:rsid w:val="00883C1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00A7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55B"/>
    <w:rsid w:val="00916EDF"/>
    <w:rsid w:val="00921280"/>
    <w:rsid w:val="00940756"/>
    <w:rsid w:val="00941790"/>
    <w:rsid w:val="00943141"/>
    <w:rsid w:val="009442EA"/>
    <w:rsid w:val="00946AC6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036"/>
    <w:rsid w:val="00A22650"/>
    <w:rsid w:val="00A22FBE"/>
    <w:rsid w:val="00A26914"/>
    <w:rsid w:val="00A32F82"/>
    <w:rsid w:val="00A365EA"/>
    <w:rsid w:val="00A36EC4"/>
    <w:rsid w:val="00A40FFC"/>
    <w:rsid w:val="00A437D5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D58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273"/>
    <w:rsid w:val="00B26292"/>
    <w:rsid w:val="00B27C80"/>
    <w:rsid w:val="00B30A11"/>
    <w:rsid w:val="00B30C8A"/>
    <w:rsid w:val="00B32044"/>
    <w:rsid w:val="00B411B2"/>
    <w:rsid w:val="00B44821"/>
    <w:rsid w:val="00B5639A"/>
    <w:rsid w:val="00B5707E"/>
    <w:rsid w:val="00B65FA1"/>
    <w:rsid w:val="00B74591"/>
    <w:rsid w:val="00B774F0"/>
    <w:rsid w:val="00B8167D"/>
    <w:rsid w:val="00B825A5"/>
    <w:rsid w:val="00B825E9"/>
    <w:rsid w:val="00B83898"/>
    <w:rsid w:val="00B83A8A"/>
    <w:rsid w:val="00B86139"/>
    <w:rsid w:val="00B91B08"/>
    <w:rsid w:val="00B92164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28D7"/>
    <w:rsid w:val="00BD50FC"/>
    <w:rsid w:val="00BD71BE"/>
    <w:rsid w:val="00BE0D9F"/>
    <w:rsid w:val="00BE3A03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083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0B0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5062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DF7D75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D6121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2D49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720"/>
    <w:rsid w:val="00FA186D"/>
    <w:rsid w:val="00FA251C"/>
    <w:rsid w:val="00FA30BB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2E535FEE-6224-4A32-9004-019A6EED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9098-5D79-4536-8C7C-A648ECD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2023-04-11T07:56:00Z</cp:lastPrinted>
  <dcterms:created xsi:type="dcterms:W3CDTF">2023-04-11T09:30:00Z</dcterms:created>
  <dcterms:modified xsi:type="dcterms:W3CDTF">2023-04-11T09:30:00Z</dcterms:modified>
</cp:coreProperties>
</file>