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9623" w14:textId="77777777" w:rsidR="003F7AD1" w:rsidRDefault="003F7AD1" w:rsidP="003F7AD1">
      <w:pPr>
        <w:tabs>
          <w:tab w:val="left" w:pos="6379"/>
        </w:tabs>
        <w:spacing w:line="216" w:lineRule="auto"/>
      </w:pPr>
      <w:r w:rsidRPr="0075045B">
        <w:rPr>
          <w:cs/>
        </w:rPr>
        <w:t>ที่ มท ๐๘๑๖.๒</w:t>
      </w:r>
      <w:r w:rsidRPr="001D62A2">
        <w:rPr>
          <w:color w:val="000000"/>
          <w:cs/>
        </w:rPr>
        <w:t>/</w:t>
      </w:r>
      <w:r w:rsidRPr="00A11077">
        <w:rPr>
          <w:cs/>
        </w:rPr>
        <w:t>ว</w:t>
      </w:r>
      <w:r>
        <w:rPr>
          <w:rFonts w:hint="cs"/>
          <w:cs/>
        </w:rPr>
        <w:t xml:space="preserve"> </w:t>
      </w:r>
      <w:r w:rsidRPr="00A11077">
        <w:rPr>
          <w:rFonts w:hint="cs"/>
          <w:b/>
          <w:bCs/>
          <w:cs/>
        </w:rPr>
        <w:t>1219</w:t>
      </w:r>
      <w:r w:rsidRPr="0075045B">
        <w:rPr>
          <w:cs/>
        </w:rPr>
        <w:tab/>
        <w:t>กรมส่งเสริมการปกครองท้องถิ่</w:t>
      </w:r>
      <w:r>
        <w:rPr>
          <w:rFonts w:hint="cs"/>
          <w:cs/>
        </w:rPr>
        <w:t>น</w:t>
      </w:r>
    </w:p>
    <w:p w14:paraId="3DE17A15" w14:textId="77777777" w:rsidR="003F7AD1" w:rsidRDefault="003F7AD1" w:rsidP="003F7AD1">
      <w:pPr>
        <w:tabs>
          <w:tab w:val="left" w:pos="6379"/>
        </w:tabs>
        <w:spacing w:line="264" w:lineRule="auto"/>
      </w:pPr>
      <w:r>
        <w:rPr>
          <w:cs/>
        </w:rPr>
        <w:tab/>
      </w:r>
      <w:r w:rsidRPr="00A40CD3">
        <w:rPr>
          <w:cs/>
        </w:rPr>
        <w:t xml:space="preserve">ถนนนครราชสีมา </w:t>
      </w:r>
      <w:r w:rsidRPr="00A40CD3">
        <w:rPr>
          <w:rFonts w:hint="cs"/>
          <w:cs/>
        </w:rPr>
        <w:t>เขตดุสิต</w:t>
      </w:r>
    </w:p>
    <w:p w14:paraId="0E154868" w14:textId="77777777" w:rsidR="003F7AD1" w:rsidRPr="00A40CD3" w:rsidRDefault="003F7AD1" w:rsidP="003F7AD1">
      <w:pPr>
        <w:tabs>
          <w:tab w:val="left" w:pos="6379"/>
        </w:tabs>
        <w:spacing w:line="264" w:lineRule="auto"/>
        <w:rPr>
          <w:cs/>
        </w:rPr>
      </w:pPr>
      <w:r>
        <w:rPr>
          <w:cs/>
        </w:rPr>
        <w:tab/>
      </w:r>
      <w:r w:rsidRPr="00A40CD3">
        <w:rPr>
          <w:cs/>
        </w:rPr>
        <w:t>กทม. ๑๐๓๐๐</w:t>
      </w:r>
    </w:p>
    <w:p w14:paraId="618769EA" w14:textId="77777777" w:rsidR="003F7AD1" w:rsidRPr="00C66230" w:rsidRDefault="003F7AD1" w:rsidP="003F7AD1">
      <w:pPr>
        <w:tabs>
          <w:tab w:val="left" w:pos="4536"/>
          <w:tab w:val="left" w:pos="6237"/>
        </w:tabs>
        <w:spacing w:before="120"/>
        <w:rPr>
          <w:cs/>
        </w:rPr>
      </w:pPr>
      <w:r w:rsidRPr="00A11077">
        <w:rPr>
          <w:cs/>
        </w:rPr>
        <w:t xml:space="preserve">                                                                </w:t>
      </w:r>
      <w:bookmarkStart w:id="0" w:name="_Hlk116918140"/>
      <w:r>
        <w:rPr>
          <w:rFonts w:ascii="ARMPloy" w:hAnsi="ARMPloy" w:cs="ARMPloy" w:hint="cs"/>
          <w:b/>
          <w:bCs/>
          <w:sz w:val="34"/>
          <w:szCs w:val="34"/>
          <w:cs/>
        </w:rPr>
        <w:t>๒</w:t>
      </w:r>
      <w:r w:rsidRPr="00A11077">
        <w:rPr>
          <w:rFonts w:ascii="ARMPloy" w:hAnsi="ARMPloy" w:cs="ARMPloy" w:hint="cs"/>
          <w:b/>
          <w:bCs/>
          <w:sz w:val="34"/>
          <w:szCs w:val="34"/>
          <w:cs/>
        </w:rPr>
        <w:t>๑</w:t>
      </w:r>
      <w:bookmarkEnd w:id="0"/>
      <w:r>
        <w:rPr>
          <w:rFonts w:ascii="ARMPloy" w:hAnsi="ARMPloy" w:cs="ARMPloy" w:hint="cs"/>
          <w:b/>
          <w:bCs/>
          <w:sz w:val="36"/>
          <w:szCs w:val="36"/>
          <w:cs/>
        </w:rPr>
        <w:t xml:space="preserve">   </w:t>
      </w:r>
      <w:r>
        <w:rPr>
          <w:rFonts w:hint="cs"/>
          <w:cs/>
        </w:rPr>
        <w:t>มีนาคม</w:t>
      </w:r>
      <w:r w:rsidRPr="0075045B">
        <w:rPr>
          <w:cs/>
        </w:rPr>
        <w:t xml:space="preserve">  ๒๕๖</w:t>
      </w:r>
      <w:r>
        <w:rPr>
          <w:rFonts w:hint="cs"/>
          <w:cs/>
        </w:rPr>
        <w:t>6</w:t>
      </w:r>
    </w:p>
    <w:p w14:paraId="22F70F53" w14:textId="77777777" w:rsidR="003F7AD1" w:rsidRPr="005E5F8D" w:rsidRDefault="003F7AD1" w:rsidP="003F7AD1">
      <w:pPr>
        <w:tabs>
          <w:tab w:val="left" w:pos="567"/>
        </w:tabs>
        <w:spacing w:before="120"/>
        <w:ind w:left="567" w:hanging="567"/>
        <w:jc w:val="thaiDistribute"/>
      </w:pPr>
      <w:r w:rsidRPr="0075045B">
        <w:rPr>
          <w:cs/>
        </w:rPr>
        <w:t xml:space="preserve">เรื่อง </w:t>
      </w:r>
      <w:r w:rsidRPr="0075045B">
        <w:rPr>
          <w:spacing w:val="-4"/>
          <w:cs/>
        </w:rPr>
        <w:tab/>
      </w:r>
      <w:r w:rsidRPr="006D6673">
        <w:rPr>
          <w:cs/>
        </w:rPr>
        <w:t>การจัดสรรงบประมาณรายจ่ายประจำปีงบประมาณ พ.ศ. ๒๕๖</w:t>
      </w:r>
      <w:r>
        <w:t>6</w:t>
      </w:r>
      <w:r w:rsidRPr="006D6673">
        <w:rPr>
          <w:cs/>
        </w:rPr>
        <w:t xml:space="preserve"> งบเงินอุดหนุน เงินอุดหนุนทั่วไป ประจำไตรมาสที่ </w:t>
      </w:r>
      <w:r>
        <w:rPr>
          <w:rFonts w:hint="cs"/>
          <w:cs/>
        </w:rPr>
        <w:t>3</w:t>
      </w:r>
      <w:r w:rsidRPr="006D6673">
        <w:rPr>
          <w:cs/>
        </w:rPr>
        <w:t xml:space="preserve"> (เดือน</w:t>
      </w:r>
      <w:r>
        <w:rPr>
          <w:rFonts w:hint="cs"/>
          <w:cs/>
        </w:rPr>
        <w:t>เมษายน</w:t>
      </w:r>
      <w:r w:rsidRPr="006D6673">
        <w:rPr>
          <w:cs/>
        </w:rPr>
        <w:t xml:space="preserve"> - </w:t>
      </w:r>
      <w:r>
        <w:rPr>
          <w:rFonts w:hint="cs"/>
          <w:cs/>
        </w:rPr>
        <w:t>มิถุนายน</w:t>
      </w:r>
      <w:r w:rsidRPr="006D6673">
        <w:rPr>
          <w:cs/>
        </w:rPr>
        <w:t xml:space="preserve"> ๒๕๖</w:t>
      </w:r>
      <w:r>
        <w:rPr>
          <w:rFonts w:hint="cs"/>
          <w:cs/>
        </w:rPr>
        <w:t>6</w:t>
      </w:r>
      <w:r w:rsidRPr="006D6673">
        <w:rPr>
          <w:cs/>
        </w:rPr>
        <w:t>) กรณี เงินอุดหนุนด้านการจัดการศึกษาท้องถิ่น</w:t>
      </w:r>
    </w:p>
    <w:p w14:paraId="7B13AA68" w14:textId="77777777" w:rsidR="003F7AD1" w:rsidRPr="0075045B" w:rsidRDefault="003F7AD1" w:rsidP="003F7AD1">
      <w:pPr>
        <w:spacing w:before="120"/>
        <w:rPr>
          <w:cs/>
        </w:rPr>
      </w:pPr>
      <w:r w:rsidRPr="0075045B">
        <w:rPr>
          <w:cs/>
        </w:rPr>
        <w:t>เรียน  ผู้ว่าราชการจังหวัด</w:t>
      </w:r>
      <w:r w:rsidRPr="0075045B">
        <w:t xml:space="preserve"> </w:t>
      </w:r>
      <w:r w:rsidRPr="0075045B">
        <w:rPr>
          <w:cs/>
        </w:rPr>
        <w:t>ทุกจังหวัด</w:t>
      </w:r>
    </w:p>
    <w:p w14:paraId="3C7D4E05" w14:textId="77777777" w:rsidR="003F7AD1" w:rsidRPr="0075045B" w:rsidRDefault="003F7AD1" w:rsidP="003F7AD1">
      <w:pPr>
        <w:rPr>
          <w:sz w:val="12"/>
          <w:szCs w:val="12"/>
        </w:rPr>
      </w:pPr>
    </w:p>
    <w:p w14:paraId="2E26E192" w14:textId="77777777" w:rsidR="003F7AD1" w:rsidRPr="00404189" w:rsidRDefault="003F7AD1" w:rsidP="003F7AD1">
      <w:pPr>
        <w:tabs>
          <w:tab w:val="left" w:pos="709"/>
          <w:tab w:val="left" w:pos="993"/>
        </w:tabs>
        <w:rPr>
          <w:color w:val="000000"/>
        </w:rPr>
      </w:pPr>
      <w:r w:rsidRPr="00404189">
        <w:rPr>
          <w:rFonts w:hint="cs"/>
          <w:color w:val="000000"/>
          <w:cs/>
        </w:rPr>
        <w:t>อ้างถึง</w:t>
      </w:r>
      <w:r>
        <w:rPr>
          <w:color w:val="000000"/>
          <w:cs/>
        </w:rPr>
        <w:tab/>
      </w:r>
      <w:r w:rsidRPr="00404189">
        <w:rPr>
          <w:rFonts w:hint="cs"/>
          <w:color w:val="000000"/>
          <w:cs/>
        </w:rPr>
        <w:t>1.</w:t>
      </w:r>
      <w:r>
        <w:rPr>
          <w:color w:val="000000"/>
          <w:cs/>
        </w:rPr>
        <w:tab/>
      </w:r>
      <w:r w:rsidRPr="00404189">
        <w:rPr>
          <w:rFonts w:hint="cs"/>
          <w:color w:val="000000"/>
          <w:cs/>
        </w:rPr>
        <w:t xml:space="preserve">หนังสือกรมส่งเสริมการปกครองท้องถิ่น ด่วนที่สุด ที่ มท 0816.2/ว 3279 </w:t>
      </w:r>
      <w:r w:rsidRPr="00404189">
        <w:rPr>
          <w:color w:val="000000"/>
          <w:cs/>
        </w:rPr>
        <w:br/>
      </w:r>
      <w:r>
        <w:rPr>
          <w:rFonts w:hint="cs"/>
          <w:color w:val="000000"/>
          <w:cs/>
        </w:rPr>
        <w:t xml:space="preserve">  </w:t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 w:rsidRPr="00404189">
        <w:rPr>
          <w:rFonts w:hint="cs"/>
          <w:color w:val="000000"/>
          <w:cs/>
        </w:rPr>
        <w:t xml:space="preserve">ลงวันที่ </w:t>
      </w:r>
      <w:r w:rsidRPr="00404189">
        <w:rPr>
          <w:color w:val="000000"/>
        </w:rPr>
        <w:t>1</w:t>
      </w:r>
      <w:r w:rsidRPr="00404189">
        <w:rPr>
          <w:rFonts w:hint="cs"/>
          <w:color w:val="000000"/>
          <w:cs/>
        </w:rPr>
        <w:t>7 ตุลาคม 256</w:t>
      </w:r>
      <w:r w:rsidRPr="00404189">
        <w:rPr>
          <w:color w:val="000000"/>
        </w:rPr>
        <w:t>5</w:t>
      </w:r>
    </w:p>
    <w:p w14:paraId="24A86A05" w14:textId="77777777" w:rsidR="003F7AD1" w:rsidRPr="00404189" w:rsidRDefault="003F7AD1" w:rsidP="003F7AD1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7938"/>
        </w:tabs>
        <w:rPr>
          <w:color w:val="000000"/>
        </w:rPr>
      </w:pPr>
      <w:r>
        <w:rPr>
          <w:color w:val="000000"/>
        </w:rPr>
        <w:tab/>
      </w:r>
      <w:r w:rsidRPr="00404189">
        <w:rPr>
          <w:color w:val="000000"/>
        </w:rPr>
        <w:t>2.</w:t>
      </w:r>
      <w:r>
        <w:rPr>
          <w:color w:val="000000"/>
        </w:rPr>
        <w:tab/>
      </w:r>
      <w:r w:rsidRPr="00404189">
        <w:rPr>
          <w:rFonts w:hint="cs"/>
          <w:color w:val="000000"/>
          <w:cs/>
        </w:rPr>
        <w:t xml:space="preserve">หนังสือกรมส่งเสริมการปกครองท้องถิ่น ด่วนที่สุด ที่ มท 0816.2/ว 4380 </w:t>
      </w:r>
      <w:r>
        <w:rPr>
          <w:color w:val="000000"/>
          <w:cs/>
        </w:rPr>
        <w:br/>
      </w:r>
      <w:r>
        <w:rPr>
          <w:rFonts w:hint="cs"/>
          <w:color w:val="000000"/>
          <w:cs/>
        </w:rPr>
        <w:t xml:space="preserve">   </w:t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 w:rsidRPr="00404189">
        <w:rPr>
          <w:rFonts w:hint="cs"/>
          <w:color w:val="000000"/>
          <w:cs/>
        </w:rPr>
        <w:t>ลงวันที่ 29 ธันวาคม 256</w:t>
      </w:r>
      <w:r w:rsidRPr="00404189">
        <w:rPr>
          <w:color w:val="000000"/>
        </w:rPr>
        <w:t>5</w:t>
      </w:r>
    </w:p>
    <w:p w14:paraId="6BF7FC55" w14:textId="77777777" w:rsidR="003F7AD1" w:rsidRDefault="003F7AD1" w:rsidP="003F7AD1">
      <w:pPr>
        <w:tabs>
          <w:tab w:val="left" w:pos="1276"/>
          <w:tab w:val="left" w:pos="1560"/>
          <w:tab w:val="left" w:pos="7938"/>
        </w:tabs>
        <w:spacing w:before="120"/>
      </w:pPr>
      <w:r w:rsidRPr="0075045B">
        <w:rPr>
          <w:cs/>
        </w:rPr>
        <w:t>สิ่งที่ส่งมาด้วย</w:t>
      </w:r>
      <w:r>
        <w:rPr>
          <w:rFonts w:hint="cs"/>
          <w:cs/>
        </w:rPr>
        <w:t xml:space="preserve">  </w:t>
      </w:r>
      <w:r w:rsidRPr="0075045B">
        <w:rPr>
          <w:cs/>
        </w:rPr>
        <w:t>บัญชีรายละเอียดการจัดสรรงบประมาณ</w:t>
      </w:r>
      <w:r w:rsidRPr="00BF3C58">
        <w:rPr>
          <w:cs/>
        </w:rPr>
        <w:t>รายจ่ายประจำปีงบประมาณ พ.ศ. 2566</w:t>
      </w:r>
    </w:p>
    <w:p w14:paraId="239843C3" w14:textId="52D9D454" w:rsidR="003F7AD1" w:rsidRPr="0075045B" w:rsidRDefault="003F7AD1" w:rsidP="003F7AD1">
      <w:pPr>
        <w:tabs>
          <w:tab w:val="left" w:pos="1276"/>
          <w:tab w:val="left" w:pos="1560"/>
          <w:tab w:val="left" w:pos="7938"/>
        </w:tabs>
      </w:pPr>
      <w:r>
        <w:rPr>
          <w:cs/>
        </w:rPr>
        <w:tab/>
      </w:r>
      <w:r w:rsidRPr="00BF3C58">
        <w:rPr>
          <w:cs/>
        </w:rPr>
        <w:t xml:space="preserve">ประจำไตรมาสที่ 3 (เดือนเมษายน - มิถุนายน ๒๕๖6) </w:t>
      </w:r>
      <w:r>
        <w:rPr>
          <w:rFonts w:hint="cs"/>
          <w:cs/>
        </w:rPr>
        <w:t xml:space="preserve">                             </w:t>
      </w:r>
      <w:r w:rsidRPr="0075045B">
        <w:rPr>
          <w:cs/>
        </w:rPr>
        <w:t>จำนวน ๑ ชุด</w:t>
      </w:r>
    </w:p>
    <w:p w14:paraId="236C657C" w14:textId="77777777" w:rsidR="003F7AD1" w:rsidRPr="0075045B" w:rsidRDefault="003F7AD1" w:rsidP="003F7AD1">
      <w:pPr>
        <w:tabs>
          <w:tab w:val="left" w:pos="1418"/>
          <w:tab w:val="left" w:pos="6521"/>
        </w:tabs>
        <w:rPr>
          <w:sz w:val="12"/>
          <w:szCs w:val="12"/>
        </w:rPr>
      </w:pPr>
    </w:p>
    <w:p w14:paraId="107E1121" w14:textId="77777777" w:rsidR="003F7AD1" w:rsidRPr="005C4853" w:rsidRDefault="003F7AD1" w:rsidP="003F7AD1">
      <w:pPr>
        <w:tabs>
          <w:tab w:val="left" w:pos="1418"/>
        </w:tabs>
        <w:jc w:val="thaiDistribute"/>
      </w:pPr>
      <w:r w:rsidRPr="0075045B">
        <w:tab/>
      </w:r>
      <w:r w:rsidRPr="005C0AA4">
        <w:rPr>
          <w:rFonts w:hint="cs"/>
          <w:cs/>
        </w:rPr>
        <w:t>ตามหนังสือที่อ้างถึง กรมส่งเสริมการปกครองท้องถิ่นได้จัดสรรงบประมาณรายจ่ายประจำปีงบประมาณ</w:t>
      </w:r>
      <w:r w:rsidRPr="005C4853">
        <w:rPr>
          <w:rFonts w:hint="cs"/>
          <w:spacing w:val="-8"/>
          <w:cs/>
        </w:rPr>
        <w:t xml:space="preserve"> พ.ศ. 2566 งบเงินอุดหนุน เงินอุดหนุนทั่วไป </w:t>
      </w:r>
      <w:r>
        <w:rPr>
          <w:rFonts w:hint="cs"/>
          <w:spacing w:val="-8"/>
          <w:cs/>
        </w:rPr>
        <w:t>ประจำ</w:t>
      </w:r>
      <w:r w:rsidRPr="005C4853">
        <w:rPr>
          <w:rFonts w:hint="cs"/>
          <w:spacing w:val="-8"/>
          <w:cs/>
        </w:rPr>
        <w:t xml:space="preserve">ไตรมาสที่ 1 - 2 </w:t>
      </w:r>
      <w:r w:rsidRPr="005C4853">
        <w:rPr>
          <w:spacing w:val="-8"/>
          <w:cs/>
        </w:rPr>
        <w:t xml:space="preserve">(เดือนตุลาคม </w:t>
      </w:r>
      <w:r w:rsidRPr="005C4853">
        <w:rPr>
          <w:rFonts w:hint="cs"/>
          <w:spacing w:val="-8"/>
          <w:cs/>
        </w:rPr>
        <w:t>2565</w:t>
      </w:r>
      <w:r>
        <w:rPr>
          <w:rFonts w:hint="cs"/>
          <w:spacing w:val="-8"/>
          <w:cs/>
        </w:rPr>
        <w:t xml:space="preserve"> - </w:t>
      </w:r>
      <w:r>
        <w:rPr>
          <w:spacing w:val="-8"/>
          <w:cs/>
        </w:rPr>
        <w:br/>
      </w:r>
      <w:r w:rsidRPr="005C4853">
        <w:rPr>
          <w:rFonts w:hint="cs"/>
          <w:spacing w:val="-8"/>
          <w:cs/>
        </w:rPr>
        <w:t>มีนาคม</w:t>
      </w:r>
      <w:r>
        <w:rPr>
          <w:rFonts w:hint="cs"/>
          <w:spacing w:val="-8"/>
          <w:cs/>
        </w:rPr>
        <w:t xml:space="preserve"> </w:t>
      </w:r>
      <w:r w:rsidRPr="005C4853">
        <w:rPr>
          <w:spacing w:val="-8"/>
          <w:cs/>
        </w:rPr>
        <w:t>๒๕๖</w:t>
      </w:r>
      <w:r w:rsidRPr="005C4853">
        <w:rPr>
          <w:rFonts w:hint="cs"/>
          <w:spacing w:val="-8"/>
          <w:cs/>
        </w:rPr>
        <w:t>6</w:t>
      </w:r>
      <w:r w:rsidRPr="005C4853">
        <w:rPr>
          <w:spacing w:val="-8"/>
          <w:cs/>
        </w:rPr>
        <w:t>) กรณี เงินอุดหนุน</w:t>
      </w:r>
      <w:r w:rsidRPr="005C4853">
        <w:rPr>
          <w:cs/>
        </w:rPr>
        <w:t xml:space="preserve">ด้านการจัดการศึกษาท้องถิ่น </w:t>
      </w:r>
      <w:r w:rsidRPr="005C4853">
        <w:rPr>
          <w:rFonts w:hint="cs"/>
          <w:cs/>
        </w:rPr>
        <w:t>เพื่อสนับสนุนการกระจายอำนาจ</w:t>
      </w:r>
      <w:r>
        <w:rPr>
          <w:cs/>
        </w:rPr>
        <w:br/>
      </w:r>
      <w:r w:rsidRPr="005C4853">
        <w:rPr>
          <w:rFonts w:hint="cs"/>
          <w:cs/>
        </w:rPr>
        <w:t>ให้แก่องค์กรปกครองส่วนท้องถิ่น นั้น</w:t>
      </w:r>
    </w:p>
    <w:p w14:paraId="4F63D29D" w14:textId="77777777" w:rsidR="003F7AD1" w:rsidRPr="00445A11" w:rsidRDefault="003F7AD1" w:rsidP="003F7AD1">
      <w:pPr>
        <w:tabs>
          <w:tab w:val="left" w:pos="1418"/>
        </w:tabs>
        <w:spacing w:before="120"/>
        <w:jc w:val="thaiDistribute"/>
        <w:rPr>
          <w:spacing w:val="4"/>
        </w:rPr>
      </w:pPr>
      <w:r>
        <w:rPr>
          <w:cs/>
        </w:rPr>
        <w:tab/>
      </w:r>
      <w:r w:rsidRPr="005C0AA4">
        <w:rPr>
          <w:spacing w:val="-6"/>
          <w:cs/>
        </w:rPr>
        <w:t>กรมส่งเสริมการปกครองท้องถิ่น</w:t>
      </w:r>
      <w:r w:rsidRPr="005C0AA4">
        <w:rPr>
          <w:rFonts w:hint="cs"/>
          <w:spacing w:val="-6"/>
          <w:cs/>
        </w:rPr>
        <w:t>ได้</w:t>
      </w:r>
      <w:r w:rsidRPr="005C0AA4">
        <w:rPr>
          <w:spacing w:val="-6"/>
          <w:cs/>
        </w:rPr>
        <w:t>จัดสรรงบประมาณรายจ่ายประจำปีงบประมาณ พ.ศ. ๒๕๖</w:t>
      </w:r>
      <w:r w:rsidRPr="005C0AA4">
        <w:rPr>
          <w:spacing w:val="-6"/>
        </w:rPr>
        <w:t>6</w:t>
      </w:r>
      <w:r w:rsidRPr="005C4853">
        <w:rPr>
          <w:rFonts w:hint="cs"/>
          <w:spacing w:val="-2"/>
          <w:cs/>
        </w:rPr>
        <w:t xml:space="preserve"> </w:t>
      </w:r>
      <w:r w:rsidRPr="005C4853">
        <w:rPr>
          <w:spacing w:val="-2"/>
          <w:cs/>
        </w:rPr>
        <w:t>งบเงินอุดหนุน</w:t>
      </w:r>
      <w:r w:rsidRPr="00F17C2E">
        <w:rPr>
          <w:spacing w:val="6"/>
          <w:cs/>
        </w:rPr>
        <w:t xml:space="preserve"> </w:t>
      </w:r>
      <w:r w:rsidRPr="005C4853">
        <w:rPr>
          <w:spacing w:val="-6"/>
          <w:cs/>
        </w:rPr>
        <w:t xml:space="preserve">เงินอุดหนุนทั่วไป ประจำไตรมาสที่ </w:t>
      </w:r>
      <w:r w:rsidRPr="005C4853">
        <w:rPr>
          <w:rFonts w:hint="cs"/>
          <w:spacing w:val="-6"/>
          <w:cs/>
        </w:rPr>
        <w:t>3</w:t>
      </w:r>
      <w:r w:rsidRPr="005C4853">
        <w:rPr>
          <w:spacing w:val="-6"/>
          <w:cs/>
        </w:rPr>
        <w:t xml:space="preserve"> </w:t>
      </w:r>
      <w:bookmarkStart w:id="1" w:name="_Hlk122442748"/>
      <w:r w:rsidRPr="005C4853">
        <w:rPr>
          <w:spacing w:val="-6"/>
          <w:cs/>
        </w:rPr>
        <w:t>(เดือน</w:t>
      </w:r>
      <w:r w:rsidRPr="005C4853">
        <w:rPr>
          <w:rFonts w:hint="cs"/>
          <w:spacing w:val="-6"/>
          <w:cs/>
        </w:rPr>
        <w:t>เมษายน</w:t>
      </w:r>
      <w:r w:rsidRPr="005C4853">
        <w:rPr>
          <w:spacing w:val="-6"/>
          <w:cs/>
        </w:rPr>
        <w:t xml:space="preserve"> - </w:t>
      </w:r>
      <w:r w:rsidRPr="005C4853">
        <w:rPr>
          <w:rFonts w:hint="cs"/>
          <w:spacing w:val="-6"/>
          <w:cs/>
        </w:rPr>
        <w:t>มิถุนายน</w:t>
      </w:r>
      <w:r w:rsidRPr="005C4853">
        <w:rPr>
          <w:spacing w:val="-6"/>
          <w:cs/>
        </w:rPr>
        <w:t xml:space="preserve"> ๒๕๖</w:t>
      </w:r>
      <w:r w:rsidRPr="005C4853">
        <w:rPr>
          <w:rFonts w:hint="cs"/>
          <w:spacing w:val="-6"/>
          <w:cs/>
        </w:rPr>
        <w:t>6</w:t>
      </w:r>
      <w:r w:rsidRPr="005C4853">
        <w:rPr>
          <w:spacing w:val="-6"/>
          <w:cs/>
        </w:rPr>
        <w:t>) กรณี เงินอุดหนุน</w:t>
      </w:r>
      <w:r>
        <w:rPr>
          <w:spacing w:val="-6"/>
          <w:cs/>
        </w:rPr>
        <w:br/>
      </w:r>
      <w:r w:rsidRPr="005C4853">
        <w:rPr>
          <w:spacing w:val="-6"/>
          <w:cs/>
        </w:rPr>
        <w:t>ด้านการจัดการศึกษา</w:t>
      </w:r>
      <w:r w:rsidRPr="00445A11">
        <w:rPr>
          <w:spacing w:val="-8"/>
          <w:cs/>
        </w:rPr>
        <w:t xml:space="preserve">ท้องถิ่น </w:t>
      </w:r>
      <w:bookmarkEnd w:id="1"/>
      <w:r w:rsidRPr="00445A11">
        <w:rPr>
          <w:rFonts w:hint="cs"/>
          <w:spacing w:val="-8"/>
          <w:cs/>
        </w:rPr>
        <w:t>โดยข้อมูลจำนวนเด็กที่ใช้ในการจัดสรรงบประมาณจะใช้</w:t>
      </w:r>
      <w:r w:rsidRPr="00445A11">
        <w:rPr>
          <w:spacing w:val="-8"/>
          <w:cs/>
        </w:rPr>
        <w:t>ข้อมูลการประมวลผล</w:t>
      </w:r>
      <w:r>
        <w:rPr>
          <w:spacing w:val="-8"/>
          <w:cs/>
        </w:rPr>
        <w:br/>
      </w:r>
      <w:r w:rsidRPr="00445A11">
        <w:rPr>
          <w:spacing w:val="-8"/>
          <w:cs/>
        </w:rPr>
        <w:t>จากระบบข้อมูล</w:t>
      </w:r>
      <w:r w:rsidRPr="0080779F">
        <w:rPr>
          <w:cs/>
        </w:rPr>
        <w:t>สารสนเทศทางการศึกษาท้องถิ่น (</w:t>
      </w:r>
      <w:r w:rsidRPr="0080779F">
        <w:t>Local Education Center Information System : LEC</w:t>
      </w:r>
      <w:r w:rsidRPr="0080779F">
        <w:rPr>
          <w:cs/>
        </w:rPr>
        <w:t xml:space="preserve">) </w:t>
      </w:r>
      <w:r w:rsidRPr="0080779F">
        <w:rPr>
          <w:rFonts w:hint="cs"/>
          <w:cs/>
        </w:rPr>
        <w:t>เมื่อ</w:t>
      </w:r>
      <w:r w:rsidRPr="0080779F">
        <w:rPr>
          <w:cs/>
        </w:rPr>
        <w:t>วันที่</w:t>
      </w:r>
      <w:r w:rsidRPr="00D16BF5">
        <w:rPr>
          <w:spacing w:val="-6"/>
          <w:cs/>
        </w:rPr>
        <w:t xml:space="preserve"> </w:t>
      </w:r>
      <w:r w:rsidRPr="0080779F">
        <w:t>10</w:t>
      </w:r>
      <w:r w:rsidRPr="0080779F">
        <w:rPr>
          <w:rFonts w:hint="cs"/>
          <w:cs/>
        </w:rPr>
        <w:t xml:space="preserve"> พฤศจิกายน ๒๕๖</w:t>
      </w:r>
      <w:r w:rsidRPr="0080779F">
        <w:t xml:space="preserve">5 </w:t>
      </w:r>
      <w:r w:rsidRPr="0080779F">
        <w:rPr>
          <w:cs/>
        </w:rPr>
        <w:t>ดังนี้</w:t>
      </w:r>
    </w:p>
    <w:p w14:paraId="4393B0A5" w14:textId="77777777" w:rsidR="003F7AD1" w:rsidRPr="005C4853" w:rsidRDefault="003F7AD1" w:rsidP="003F7AD1">
      <w:pPr>
        <w:tabs>
          <w:tab w:val="left" w:pos="1418"/>
          <w:tab w:val="left" w:pos="1701"/>
        </w:tabs>
        <w:jc w:val="thaiDistribute"/>
        <w:rPr>
          <w:cs/>
        </w:rPr>
      </w:pPr>
      <w:r>
        <w:tab/>
      </w:r>
      <w:r w:rsidRPr="005C4853">
        <w:rPr>
          <w:cs/>
        </w:rPr>
        <w:t>๑.</w:t>
      </w:r>
      <w:r w:rsidRPr="005C4853">
        <w:rPr>
          <w:cs/>
        </w:rPr>
        <w:tab/>
        <w:t>เงินอุดหนุนสำหรับสนับสนุนอาหารเสริม (นม)</w:t>
      </w:r>
      <w:r w:rsidRPr="005C4853">
        <w:t xml:space="preserve"> </w:t>
      </w:r>
    </w:p>
    <w:p w14:paraId="13EC7B17" w14:textId="77777777" w:rsidR="003F7AD1" w:rsidRPr="005C4853" w:rsidRDefault="003F7AD1" w:rsidP="003F7AD1">
      <w:pPr>
        <w:tabs>
          <w:tab w:val="left" w:pos="1418"/>
          <w:tab w:val="left" w:pos="1701"/>
        </w:tabs>
        <w:jc w:val="thaiDistribute"/>
        <w:rPr>
          <w:cs/>
        </w:rPr>
      </w:pPr>
      <w:r w:rsidRPr="005C4853">
        <w:tab/>
      </w:r>
      <w:r w:rsidRPr="005C4853">
        <w:rPr>
          <w:cs/>
        </w:rPr>
        <w:t>๒.</w:t>
      </w:r>
      <w:r w:rsidRPr="005C4853">
        <w:rPr>
          <w:cs/>
        </w:rPr>
        <w:tab/>
        <w:t>เงินอุดหนุนสำหรับสนับสนุนอาหารกลางวัน</w:t>
      </w:r>
      <w:r w:rsidRPr="005C4853">
        <w:t xml:space="preserve"> </w:t>
      </w:r>
    </w:p>
    <w:p w14:paraId="723AF054" w14:textId="77777777" w:rsidR="003F7AD1" w:rsidRPr="005C4853" w:rsidRDefault="003F7AD1" w:rsidP="003F7AD1">
      <w:pPr>
        <w:tabs>
          <w:tab w:val="left" w:pos="1418"/>
          <w:tab w:val="left" w:pos="1701"/>
        </w:tabs>
        <w:jc w:val="thaiDistribute"/>
      </w:pPr>
      <w:r w:rsidRPr="005C4853">
        <w:rPr>
          <w:cs/>
        </w:rPr>
        <w:tab/>
      </w:r>
      <w:r w:rsidRPr="005C4853">
        <w:rPr>
          <w:rFonts w:hint="cs"/>
          <w:cs/>
        </w:rPr>
        <w:t>3</w:t>
      </w:r>
      <w:r w:rsidRPr="005C4853">
        <w:rPr>
          <w:cs/>
        </w:rPr>
        <w:t>.</w:t>
      </w:r>
      <w:r w:rsidRPr="005C4853">
        <w:rPr>
          <w:cs/>
        </w:rPr>
        <w:tab/>
        <w:t xml:space="preserve">เงินอุดหนุนสำหรับส่งเสริมศักยภาพการจัดการศึกษาท้องถิ่น </w:t>
      </w:r>
    </w:p>
    <w:p w14:paraId="5A22B196" w14:textId="77777777" w:rsidR="003F7AD1" w:rsidRPr="005C4853" w:rsidRDefault="003F7AD1" w:rsidP="003F7AD1">
      <w:pPr>
        <w:tabs>
          <w:tab w:val="left" w:pos="1418"/>
          <w:tab w:val="left" w:pos="1701"/>
        </w:tabs>
        <w:jc w:val="thaiDistribute"/>
      </w:pPr>
      <w:r w:rsidRPr="005C4853">
        <w:rPr>
          <w:cs/>
        </w:rPr>
        <w:tab/>
      </w:r>
      <w:r w:rsidRPr="005C4853">
        <w:rPr>
          <w:rFonts w:hint="cs"/>
          <w:cs/>
        </w:rPr>
        <w:t>4.</w:t>
      </w:r>
      <w:r w:rsidRPr="005C4853">
        <w:rPr>
          <w:cs/>
        </w:rPr>
        <w:tab/>
        <w:t>เงินอุดหนุนสำหรับส่งเสริมศักยภาพการจัดการศึกษาท้องถิ่น (ค่าปัจจัยพื้นฐานสำหรับนักเรียนยากจน)</w:t>
      </w:r>
    </w:p>
    <w:p w14:paraId="0003B711" w14:textId="77777777" w:rsidR="003F7AD1" w:rsidRDefault="003F7AD1" w:rsidP="003F7AD1">
      <w:pPr>
        <w:tabs>
          <w:tab w:val="left" w:pos="1418"/>
        </w:tabs>
        <w:jc w:val="thaiDistribute"/>
      </w:pPr>
      <w:r w:rsidRPr="005C4853">
        <w:rPr>
          <w:cs/>
        </w:rPr>
        <w:tab/>
      </w:r>
      <w:r>
        <w:rPr>
          <w:rFonts w:hint="cs"/>
          <w:cs/>
        </w:rPr>
        <w:t>5</w:t>
      </w:r>
      <w:r w:rsidRPr="005C4853">
        <w:rPr>
          <w:cs/>
        </w:rPr>
        <w:t>.</w:t>
      </w:r>
      <w:r w:rsidRPr="005C4853">
        <w:rPr>
          <w:rFonts w:hint="cs"/>
          <w:cs/>
        </w:rPr>
        <w:t xml:space="preserve"> </w:t>
      </w:r>
      <w:r w:rsidRPr="005C4853">
        <w:rPr>
          <w:cs/>
        </w:rPr>
        <w:t>เงินอุดหนุนสำหรับสนับสนุนการจัดการศึกษาแก่เด็กด้อยโอกาส</w:t>
      </w:r>
    </w:p>
    <w:p w14:paraId="57523A06" w14:textId="77777777" w:rsidR="003F7AD1" w:rsidRPr="005C4853" w:rsidRDefault="003F7AD1" w:rsidP="003F7AD1">
      <w:pPr>
        <w:tabs>
          <w:tab w:val="left" w:pos="1418"/>
        </w:tabs>
        <w:jc w:val="thaiDistribute"/>
        <w:rPr>
          <w:cs/>
        </w:rPr>
      </w:pPr>
      <w:r w:rsidRPr="005C4853">
        <w:rPr>
          <w:cs/>
        </w:rPr>
        <w:tab/>
      </w:r>
      <w:r>
        <w:rPr>
          <w:rFonts w:hint="cs"/>
          <w:cs/>
        </w:rPr>
        <w:t>6</w:t>
      </w:r>
      <w:r w:rsidRPr="005C4853">
        <w:rPr>
          <w:cs/>
        </w:rPr>
        <w:t>.</w:t>
      </w:r>
      <w:r w:rsidRPr="005C4853">
        <w:rPr>
          <w:rFonts w:hint="cs"/>
          <w:cs/>
        </w:rPr>
        <w:t xml:space="preserve"> </w:t>
      </w:r>
      <w:r w:rsidRPr="005C4853">
        <w:rPr>
          <w:cs/>
        </w:rPr>
        <w:t xml:space="preserve">เงินอุดหนุนสำหรับสนับสนุนการบริหารสนามกีฬา </w:t>
      </w:r>
    </w:p>
    <w:p w14:paraId="0888E2CE" w14:textId="77777777" w:rsidR="003F7AD1" w:rsidRPr="005C4853" w:rsidRDefault="003F7AD1" w:rsidP="003F7AD1">
      <w:pPr>
        <w:tabs>
          <w:tab w:val="left" w:pos="1418"/>
        </w:tabs>
        <w:jc w:val="thaiDistribute"/>
      </w:pPr>
      <w:r w:rsidRPr="005C4853">
        <w:rPr>
          <w:cs/>
        </w:rPr>
        <w:tab/>
      </w:r>
      <w:r>
        <w:rPr>
          <w:rFonts w:hint="cs"/>
          <w:cs/>
        </w:rPr>
        <w:t>7</w:t>
      </w:r>
      <w:r w:rsidRPr="005C4853">
        <w:rPr>
          <w:rFonts w:hint="cs"/>
          <w:cs/>
        </w:rPr>
        <w:t xml:space="preserve">. </w:t>
      </w:r>
      <w:r w:rsidRPr="005C4853">
        <w:rPr>
          <w:cs/>
        </w:rPr>
        <w:t>เงินอุดหนุนสำหรับสนับสนุนการจัดการศึกษาขององค์กรปกครองส่วนท้องถิ่นในพื้นที่จังหวัดชายแดนภาคใต้</w:t>
      </w:r>
    </w:p>
    <w:p w14:paraId="54A6CB4F" w14:textId="4BDA747F" w:rsidR="003F7AD1" w:rsidRPr="003F7AD1" w:rsidRDefault="003F7AD1" w:rsidP="003F7AD1">
      <w:pPr>
        <w:tabs>
          <w:tab w:val="left" w:pos="1418"/>
          <w:tab w:val="left" w:pos="1701"/>
          <w:tab w:val="left" w:pos="2127"/>
        </w:tabs>
        <w:jc w:val="thaiDistribute"/>
        <w:rPr>
          <w:spacing w:val="-6"/>
        </w:rPr>
      </w:pPr>
      <w:r w:rsidRPr="00C02973">
        <w:rPr>
          <w:cs/>
        </w:rPr>
        <w:t>ทั้งนี้ ขอความร่วมมือจังหวัดกำชับให้องค์กรปกครองส่วนท้องถิ่นบริหารงบประมาณรายการข้างต้นให้เป็นไป</w:t>
      </w:r>
      <w:r w:rsidRPr="00D16BF5">
        <w:rPr>
          <w:spacing w:val="-8"/>
          <w:cs/>
        </w:rPr>
        <w:t>ตามกฎหมาย ระเบียบ ข้อบังคับ มติคณะรัฐมนตรี หนังสือเวียนที่เกี่ยวข้อง และมาตรฐานของทางราชการให้ถูกต้อง</w:t>
      </w:r>
      <w:r w:rsidRPr="00091AAA">
        <w:rPr>
          <w:spacing w:val="4"/>
          <w:cs/>
        </w:rPr>
        <w:t>ครบถ้วน โดยคำนึงถึงประโยชน์สูงสุดของ</w:t>
      </w:r>
      <w:r w:rsidRPr="00C02973">
        <w:rPr>
          <w:cs/>
        </w:rPr>
        <w:t xml:space="preserve">ทางราชการเป็นสำคัญด้วย      </w:t>
      </w:r>
    </w:p>
    <w:sectPr w:rsidR="003F7AD1" w:rsidRPr="003F7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Ploy">
    <w:altName w:val="Browallia New"/>
    <w:charset w:val="00"/>
    <w:family w:val="auto"/>
    <w:pitch w:val="variable"/>
    <w:sig w:usb0="A10000AF" w:usb1="5000204A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D1"/>
    <w:rsid w:val="003F7AD1"/>
    <w:rsid w:val="004D27B3"/>
    <w:rsid w:val="008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F9C3"/>
  <w15:chartTrackingRefBased/>
  <w15:docId w15:val="{107C4787-6AEA-4BA1-96CC-001C3595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D1"/>
    <w:pPr>
      <w:spacing w:after="0" w:line="240" w:lineRule="auto"/>
    </w:pPr>
    <w:rPr>
      <w:rFonts w:ascii="TH SarabunIT๙" w:eastAsia="Cordia New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DLA_EDC</dc:creator>
  <cp:keywords/>
  <dc:description/>
  <cp:lastModifiedBy>DLA-PC</cp:lastModifiedBy>
  <cp:revision>2</cp:revision>
  <dcterms:created xsi:type="dcterms:W3CDTF">2023-03-22T03:15:00Z</dcterms:created>
  <dcterms:modified xsi:type="dcterms:W3CDTF">2023-03-22T03:15:00Z</dcterms:modified>
</cp:coreProperties>
</file>