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FBD" w:rsidRDefault="00152FBD" w:rsidP="00F830B8">
      <w:pPr>
        <w:jc w:val="center"/>
        <w:rPr>
          <w:rFonts w:ascii="TH SarabunIT๙" w:hAnsi="TH SarabunIT๙" w:cs="TH SarabunIT๙"/>
          <w:szCs w:val="32"/>
        </w:rPr>
      </w:pPr>
    </w:p>
    <w:p w:rsidR="00D15DCC" w:rsidRPr="00F830B8" w:rsidRDefault="00D15DCC" w:rsidP="009458C6">
      <w:pPr>
        <w:spacing w:line="209" w:lineRule="auto"/>
        <w:jc w:val="center"/>
        <w:rPr>
          <w:rFonts w:ascii="TH SarabunIT๙" w:hAnsi="TH SarabunIT๙" w:cs="TH SarabunIT๙"/>
          <w:szCs w:val="32"/>
        </w:rPr>
      </w:pPr>
    </w:p>
    <w:p w:rsidR="00F830B8" w:rsidRPr="00F830B8" w:rsidRDefault="00F830B8" w:rsidP="009458C6">
      <w:pPr>
        <w:spacing w:line="209" w:lineRule="auto"/>
        <w:jc w:val="center"/>
        <w:rPr>
          <w:rFonts w:ascii="TH SarabunIT๙" w:hAnsi="TH SarabunIT๙" w:cs="TH SarabunIT๙"/>
          <w:szCs w:val="32"/>
        </w:rPr>
      </w:pPr>
    </w:p>
    <w:p w:rsidR="00F830B8" w:rsidRPr="00F830B8" w:rsidRDefault="00F830B8" w:rsidP="009458C6">
      <w:pPr>
        <w:spacing w:line="209" w:lineRule="auto"/>
        <w:jc w:val="center"/>
        <w:rPr>
          <w:rFonts w:ascii="TH SarabunIT๙" w:hAnsi="TH SarabunIT๙" w:cs="TH SarabunIT๙"/>
          <w:szCs w:val="32"/>
        </w:rPr>
      </w:pPr>
    </w:p>
    <w:p w:rsidR="00F830B8" w:rsidRPr="00F830B8" w:rsidRDefault="00F830B8" w:rsidP="009458C6">
      <w:pPr>
        <w:spacing w:line="209" w:lineRule="auto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E25C149" wp14:editId="3974F8F8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0B8">
        <w:rPr>
          <w:rFonts w:ascii="TH SarabunIT๙" w:hAnsi="TH SarabunIT๙" w:cs="TH SarabunIT๙"/>
          <w:sz w:val="32"/>
          <w:szCs w:val="32"/>
          <w:cs/>
        </w:rPr>
        <w:t>ที่ มท ๐๘1</w:t>
      </w:r>
      <w:r w:rsidRPr="00F830B8">
        <w:rPr>
          <w:rFonts w:ascii="TH SarabunIT๙" w:hAnsi="TH SarabunIT๙" w:cs="TH SarabunIT๙" w:hint="cs"/>
          <w:sz w:val="32"/>
          <w:szCs w:val="32"/>
          <w:cs/>
        </w:rPr>
        <w:t>9.3</w:t>
      </w:r>
      <w:r w:rsidRPr="00F830B8">
        <w:rPr>
          <w:rFonts w:ascii="TH SarabunIT๙" w:hAnsi="TH SarabunIT๙" w:cs="TH SarabunIT๙"/>
          <w:sz w:val="32"/>
          <w:szCs w:val="32"/>
          <w:cs/>
        </w:rPr>
        <w:t>/</w:t>
      </w:r>
      <w:r w:rsidRPr="00F830B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F830B8" w:rsidRPr="00F830B8" w:rsidRDefault="00F830B8" w:rsidP="009458C6">
      <w:pPr>
        <w:spacing w:line="209" w:lineRule="auto"/>
        <w:rPr>
          <w:rFonts w:ascii="TH SarabunIT๙" w:hAnsi="TH SarabunIT๙" w:cs="TH SarabunIT๙"/>
          <w:spacing w:val="-8"/>
          <w:sz w:val="32"/>
          <w:szCs w:val="32"/>
        </w:rPr>
      </w:pP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pacing w:val="-8"/>
          <w:sz w:val="32"/>
          <w:szCs w:val="32"/>
          <w:cs/>
        </w:rPr>
        <w:t>ถนนนครราชสีมา เขตดุสิต กทม. ๑๐๓๐๐</w:t>
      </w:r>
    </w:p>
    <w:p w:rsidR="00F830B8" w:rsidRPr="00F830B8" w:rsidRDefault="00F830B8" w:rsidP="009458C6">
      <w:pPr>
        <w:spacing w:before="120" w:line="209" w:lineRule="auto"/>
        <w:rPr>
          <w:rFonts w:ascii="TH SarabunIT๙" w:hAnsi="TH SarabunIT๙" w:cs="TH SarabunIT๙"/>
          <w:sz w:val="32"/>
          <w:szCs w:val="32"/>
          <w:cs/>
        </w:rPr>
      </w:pP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/>
          <w:sz w:val="32"/>
          <w:szCs w:val="32"/>
        </w:rPr>
        <w:tab/>
      </w:r>
      <w:r w:rsidRPr="00F830B8">
        <w:rPr>
          <w:rFonts w:ascii="TH SarabunIT๙" w:hAnsi="TH SarabunIT๙" w:cs="TH SarabunIT๙" w:hint="cs"/>
          <w:sz w:val="32"/>
          <w:szCs w:val="32"/>
          <w:cs/>
        </w:rPr>
        <w:tab/>
      </w:r>
      <w:r w:rsidR="00B17E9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52FBD">
        <w:rPr>
          <w:rFonts w:ascii="TH SarabunIT๙" w:hAnsi="TH SarabunIT๙" w:cs="TH SarabunIT๙" w:hint="cs"/>
          <w:sz w:val="32"/>
          <w:szCs w:val="32"/>
          <w:cs/>
        </w:rPr>
        <w:t xml:space="preserve">  2566</w:t>
      </w:r>
    </w:p>
    <w:p w:rsidR="00F830B8" w:rsidRPr="00385E9D" w:rsidRDefault="00401819" w:rsidP="005850AE">
      <w:pPr>
        <w:tabs>
          <w:tab w:val="left" w:pos="567"/>
          <w:tab w:val="left" w:pos="709"/>
        </w:tabs>
        <w:spacing w:before="120" w:line="223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85E9D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666ADD" w:rsidRPr="00666ADD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การเพิ่มประสิทธิภาพและความครอบคลุมในการจัดซื้อวัคซีนป้องกันโรคพิษสุนัขบ้าสำหรับสัตว์</w:t>
      </w:r>
    </w:p>
    <w:p w:rsidR="00F830B8" w:rsidRDefault="00F830B8" w:rsidP="005850AE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F830B8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ผู้ว่าราชการจังหวัด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ทุกจังหวัด</w:t>
      </w:r>
    </w:p>
    <w:p w:rsidR="006E340E" w:rsidRDefault="006E340E" w:rsidP="006E340E">
      <w:pPr>
        <w:tabs>
          <w:tab w:val="left" w:pos="709"/>
          <w:tab w:val="left" w:pos="1276"/>
        </w:tabs>
        <w:spacing w:before="120" w:line="223" w:lineRule="auto"/>
        <w:ind w:left="567" w:hanging="567"/>
        <w:jc w:val="thaiDistribute"/>
        <w:rPr>
          <w:rFonts w:ascii="TH SarabunIT๙" w:eastAsia="Cordia New" w:hAnsi="TH SarabunIT๙" w:cs="TH SarabunIT๙"/>
          <w:color w:val="000000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6E340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6E340E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0819.3/ว 472 </w:t>
      </w:r>
      <w:r w:rsidRPr="006E340E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ล</w:t>
      </w:r>
      <w:r w:rsidRPr="006E340E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>งวันที่ 1 กุมภาพันธ์ 2566</w:t>
      </w:r>
    </w:p>
    <w:p w:rsidR="006E340E" w:rsidRPr="006E340E" w:rsidRDefault="006E340E" w:rsidP="006E340E">
      <w:pPr>
        <w:tabs>
          <w:tab w:val="left" w:pos="709"/>
          <w:tab w:val="left" w:pos="1276"/>
        </w:tabs>
        <w:spacing w:line="223" w:lineRule="auto"/>
        <w:ind w:left="567" w:hanging="567"/>
        <w:jc w:val="thaiDistribute"/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          </w:t>
      </w:r>
      <w:r w:rsidRPr="006E340E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2. </w:t>
      </w:r>
      <w:r w:rsidRPr="006E340E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 มท 0819.3/ว 431</w:t>
      </w:r>
      <w:r w:rsidRPr="006E340E">
        <w:rPr>
          <w:rFonts w:ascii="TH SarabunIT๙" w:eastAsia="Cordia New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Pr="006E340E">
        <w:rPr>
          <w:rFonts w:ascii="TH SarabunIT๙" w:eastAsia="Cordia New" w:hAnsi="TH SarabunIT๙" w:cs="TH SarabunIT๙"/>
          <w:color w:val="000000"/>
          <w:spacing w:val="-8"/>
          <w:sz w:val="32"/>
          <w:szCs w:val="32"/>
          <w:cs/>
        </w:rPr>
        <w:t>ลงวันที่ 31 มกราคม 2566</w:t>
      </w:r>
    </w:p>
    <w:p w:rsidR="005D4397" w:rsidRPr="00401819" w:rsidRDefault="00F830B8" w:rsidP="006E340E">
      <w:pPr>
        <w:tabs>
          <w:tab w:val="left" w:pos="709"/>
          <w:tab w:val="left" w:pos="1276"/>
        </w:tabs>
        <w:spacing w:before="120" w:line="223" w:lineRule="auto"/>
        <w:ind w:left="567" w:hanging="567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018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401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40E">
        <w:rPr>
          <w:rFonts w:ascii="TH SarabunIT๙" w:hAnsi="TH SarabunIT๙" w:cs="TH SarabunIT๙"/>
          <w:sz w:val="32"/>
          <w:szCs w:val="32"/>
          <w:cs/>
        </w:rPr>
        <w:tab/>
      </w:r>
      <w:r w:rsidR="007F72AF" w:rsidRPr="00401819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666AD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หนังสือกรมปศุสัตว์ ด่วนที่สุด ที่ กษ 0610.06/3934</w:t>
      </w:r>
    </w:p>
    <w:p w:rsidR="00F830B8" w:rsidRDefault="005D4397" w:rsidP="006E340E">
      <w:pPr>
        <w:tabs>
          <w:tab w:val="left" w:pos="709"/>
          <w:tab w:val="left" w:pos="1276"/>
        </w:tabs>
        <w:spacing w:line="223" w:lineRule="auto"/>
        <w:ind w:left="567" w:hanging="567"/>
        <w:jc w:val="thaiDistribute"/>
        <w:rPr>
          <w:rFonts w:ascii="TH SarabunIT๙" w:eastAsia="Cordia New" w:hAnsi="TH SarabunIT๙" w:cs="TH SarabunIT๙"/>
          <w:color w:val="000000"/>
          <w:spacing w:val="1"/>
          <w:sz w:val="32"/>
          <w:szCs w:val="32"/>
        </w:rPr>
      </w:pP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6E340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385E9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ลงวันที่ </w:t>
      </w:r>
      <w:r w:rsidR="00666AD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22 กุมภาพันธ์ 2566</w:t>
      </w:r>
      <w:r w:rsidR="00F830B8" w:rsidRPr="00F830B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830B8" w:rsidRPr="00F830B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830B8" w:rsidRPr="00F830B8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="00F830B8" w:rsidRPr="00F830B8">
        <w:rPr>
          <w:rFonts w:ascii="TH SarabunIT๙" w:eastAsia="Cordia New" w:hAnsi="TH SarabunIT๙" w:cs="TH SarabunIT๙" w:hint="cs"/>
          <w:color w:val="000000"/>
          <w:spacing w:val="1"/>
          <w:sz w:val="32"/>
          <w:szCs w:val="32"/>
          <w:cs/>
        </w:rPr>
        <w:t>จำนวน 1 ชุด</w:t>
      </w:r>
    </w:p>
    <w:p w:rsidR="00071102" w:rsidRPr="00071102" w:rsidRDefault="00F830B8" w:rsidP="005850AE">
      <w:pPr>
        <w:tabs>
          <w:tab w:val="left" w:pos="1418"/>
        </w:tabs>
        <w:spacing w:before="120"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 w:hint="cs"/>
          <w:sz w:val="32"/>
          <w:szCs w:val="32"/>
          <w:cs/>
        </w:rPr>
        <w:tab/>
      </w:r>
      <w:r w:rsidR="00D8464D">
        <w:rPr>
          <w:rFonts w:ascii="TH SarabunIT๙" w:hAnsi="TH SarabunIT๙" w:cs="TH SarabunIT๙" w:hint="cs"/>
          <w:sz w:val="32"/>
          <w:szCs w:val="32"/>
          <w:cs/>
        </w:rPr>
        <w:t>ด้วยกรมปศุสัตว์</w:t>
      </w:r>
      <w:r w:rsidR="0045277A">
        <w:rPr>
          <w:rFonts w:ascii="TH SarabunIT๙" w:hAnsi="TH SarabunIT๙" w:cs="TH SarabunIT๙" w:hint="cs"/>
          <w:sz w:val="32"/>
          <w:szCs w:val="32"/>
          <w:cs/>
        </w:rPr>
        <w:t xml:space="preserve">แจ้งว่า </w:t>
      </w:r>
      <w:r w:rsidR="00D8464D" w:rsidRPr="00D8464D">
        <w:rPr>
          <w:rFonts w:ascii="TH SarabunIT๙" w:hAnsi="TH SarabunIT๙" w:cs="TH SarabunIT๙"/>
          <w:sz w:val="32"/>
          <w:szCs w:val="32"/>
          <w:cs/>
        </w:rPr>
        <w:t xml:space="preserve">กรมปศุสัตว์ กรมส่งเสริมการปกครองท้องถิ่น และกรมควบคุมโรค </w:t>
      </w:r>
      <w:r w:rsidR="00D8464D">
        <w:rPr>
          <w:rFonts w:ascii="TH SarabunIT๙" w:hAnsi="TH SarabunIT๙" w:cs="TH SarabunIT๙"/>
          <w:sz w:val="32"/>
          <w:szCs w:val="32"/>
          <w:cs/>
        </w:rPr>
        <w:br/>
      </w:r>
      <w:r w:rsidR="00D8464D" w:rsidRPr="00D8464D">
        <w:rPr>
          <w:rFonts w:ascii="TH SarabunIT๙" w:hAnsi="TH SarabunIT๙" w:cs="TH SarabunIT๙"/>
          <w:sz w:val="32"/>
          <w:szCs w:val="32"/>
          <w:cs/>
        </w:rPr>
        <w:t>ได้ร่วมจัดทำโครงการความร่วมมือรณรงค์ป้องกันโรคพิษสุนัขบ้า ภายใต้โครงการสัตว์ปลอดโรค คนปลอดภัย จากโรคพิษสุนัขบ้า ตามพระปณิธานศาสตราจารย์ ดร.สมเด็จเจ้าฟ้าฯ กรมพระศรีสวาง</w:t>
      </w:r>
      <w:proofErr w:type="spellStart"/>
      <w:r w:rsidR="00D8464D" w:rsidRPr="00D8464D">
        <w:rPr>
          <w:rFonts w:ascii="TH SarabunIT๙" w:hAnsi="TH SarabunIT๙" w:cs="TH SarabunIT๙"/>
          <w:sz w:val="32"/>
          <w:szCs w:val="32"/>
          <w:cs/>
        </w:rPr>
        <w:t>ควัฒน</w:t>
      </w:r>
      <w:proofErr w:type="spellEnd"/>
      <w:r w:rsidR="00D8464D" w:rsidRPr="00D8464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D8464D" w:rsidRPr="00D8464D">
        <w:rPr>
          <w:rFonts w:ascii="TH SarabunIT๙" w:hAnsi="TH SarabunIT๙" w:cs="TH SarabunIT๙"/>
          <w:sz w:val="32"/>
          <w:szCs w:val="32"/>
          <w:cs/>
        </w:rPr>
        <w:t>วรขัต</w:t>
      </w:r>
      <w:proofErr w:type="spellEnd"/>
      <w:r w:rsidR="00D8464D" w:rsidRPr="00D8464D">
        <w:rPr>
          <w:rFonts w:ascii="TH SarabunIT๙" w:hAnsi="TH SarabunIT๙" w:cs="TH SarabunIT๙"/>
          <w:sz w:val="32"/>
          <w:szCs w:val="32"/>
          <w:cs/>
        </w:rPr>
        <w:t>ติยราชนารี ระหว่างวันที่ 1 ธันวาคม 2565 – 31 สิงหาคม 2566 โดยมีกิจกรรมการฉีดวัคซีนป้องกันโรคพิษสุนัขบ้า</w:t>
      </w:r>
      <w:r w:rsidR="00D8464D" w:rsidRPr="00D8464D">
        <w:rPr>
          <w:rFonts w:ascii="TH SarabunIT๙" w:hAnsi="TH SarabunIT๙" w:cs="TH SarabunIT๙"/>
          <w:spacing w:val="-10"/>
          <w:sz w:val="32"/>
          <w:szCs w:val="32"/>
          <w:cs/>
        </w:rPr>
        <w:t>ให้กับสัตว์เลี้ยงเป็นกิจกรรมหลัก ในการนี้ เพื่อให้กา</w:t>
      </w:r>
      <w:r w:rsidR="00075041">
        <w:rPr>
          <w:rFonts w:ascii="TH SarabunIT๙" w:hAnsi="TH SarabunIT๙" w:cs="TH SarabunIT๙"/>
          <w:spacing w:val="-10"/>
          <w:sz w:val="32"/>
          <w:szCs w:val="32"/>
          <w:cs/>
        </w:rPr>
        <w:t>รดำเนินการจัดซื้อวัคซีนขององค์กรปกครองส่วนท้องถิ่น</w:t>
      </w:r>
      <w:r w:rsidR="00075041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8464D" w:rsidRPr="0007504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เป็นไปอย่างมีประสิทธิภาพ </w:t>
      </w:r>
      <w:r w:rsidR="00075041" w:rsidRPr="00075041">
        <w:rPr>
          <w:rFonts w:ascii="TH SarabunIT๙" w:hAnsi="TH SarabunIT๙" w:cs="TH SarabunIT๙"/>
          <w:spacing w:val="-8"/>
          <w:sz w:val="32"/>
          <w:szCs w:val="32"/>
          <w:cs/>
        </w:rPr>
        <w:t>จึงขอความร่วมมือกรมส่งเสริมการปกครองท้องถิ่นแจ้งไปยังองค์กรปกครองส่วนท้องถิ่น</w:t>
      </w:r>
      <w:r w:rsidR="00D8464D" w:rsidRPr="00D8464D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  <w:r w:rsidR="00D8464D" w:rsidRPr="00D8464D">
        <w:rPr>
          <w:rFonts w:ascii="TH SarabunIT๙" w:hAnsi="TH SarabunIT๙" w:cs="TH SarabunIT๙"/>
          <w:sz w:val="32"/>
          <w:szCs w:val="32"/>
          <w:cs/>
        </w:rPr>
        <w:tab/>
      </w:r>
    </w:p>
    <w:p w:rsidR="00071102" w:rsidRPr="00071102" w:rsidRDefault="00D8464D" w:rsidP="005850AE">
      <w:pPr>
        <w:tabs>
          <w:tab w:val="left" w:pos="141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 ตามรายงานของกองยา สำนักงานคณะกรรมการอาหารและยา ปัจจุบันประเทศไทย</w:t>
      </w:r>
      <w:r w:rsidR="009419A9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9419A9">
        <w:rPr>
          <w:rFonts w:ascii="TH SarabunIT๙" w:hAnsi="TH SarabunIT๙" w:cs="TH SarabunIT๙"/>
          <w:spacing w:val="-6"/>
          <w:sz w:val="32"/>
          <w:szCs w:val="32"/>
          <w:cs/>
        </w:rPr>
        <w:t>มีการขึ้นทะเบียนตำรับยา (วัคซีนป้องกันโรคพิษสุนัขบ้าสำหรับสัตว์) จำนวน 14 ทะเบียน จากผู้นำเข้า 7 บริษัท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19A9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มีทั้งรูปแบบวัคซีนป้องกันโรคพิษสุนัขบ้าอย่างเดียว และวัคซีนป้องกันโรคพิษสุนัขบ้าที่ผสมกับวัคซีนอื่น ๆ </w:t>
      </w:r>
      <w:r w:rsidR="009419A9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โดยมีทั้งขนาดบรรจุ 1 มิลลิลิตร (</w:t>
      </w:r>
      <w:r w:rsidR="00071102" w:rsidRPr="00071102">
        <w:rPr>
          <w:rFonts w:ascii="TH SarabunIT๙" w:hAnsi="TH SarabunIT๙" w:cs="TH SarabunIT๙"/>
          <w:sz w:val="32"/>
          <w:szCs w:val="32"/>
        </w:rPr>
        <w:t>single dose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) และขนาดบรรจุ 10 มิลลิลิตร (</w:t>
      </w:r>
      <w:r w:rsidR="00071102" w:rsidRPr="00071102">
        <w:rPr>
          <w:rFonts w:ascii="TH SarabunIT๙" w:hAnsi="TH SarabunIT๙" w:cs="TH SarabunIT๙"/>
          <w:sz w:val="32"/>
          <w:szCs w:val="32"/>
        </w:rPr>
        <w:t>multiple Dose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71102" w:rsidRPr="00071102" w:rsidRDefault="00D8464D" w:rsidP="005850AE">
      <w:pPr>
        <w:tabs>
          <w:tab w:val="left" w:pos="1418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 กรมปศุสัตว์ได้กำหนดรายละเอียดคุณลักษณะเฉพาะวัคซีนป้องกันโรคพิษสุนัขบ้า</w:t>
      </w:r>
      <w:r w:rsidR="009419A9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สำหรับสัตว์ทั้งขนาดบรรจุ 1 มิลลิลิตร (</w:t>
      </w:r>
      <w:r w:rsidR="00071102" w:rsidRPr="00071102">
        <w:rPr>
          <w:rFonts w:ascii="TH SarabunIT๙" w:hAnsi="TH SarabunIT๙" w:cs="TH SarabunIT๙"/>
          <w:sz w:val="32"/>
          <w:szCs w:val="32"/>
        </w:rPr>
        <w:t>single dose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) และขนาดบรรจุ 10 มิลลิลิตร (</w:t>
      </w:r>
      <w:r w:rsidR="00071102" w:rsidRPr="00071102">
        <w:rPr>
          <w:rFonts w:ascii="TH SarabunIT๙" w:hAnsi="TH SarabunIT๙" w:cs="TH SarabunIT๙"/>
          <w:sz w:val="32"/>
          <w:szCs w:val="32"/>
        </w:rPr>
        <w:t>multiple Dose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71102" w:rsidRPr="009419A9">
        <w:rPr>
          <w:rFonts w:ascii="TH SarabunIT๙" w:hAnsi="TH SarabunIT๙" w:cs="TH SarabunIT๙"/>
          <w:spacing w:val="-8"/>
          <w:sz w:val="32"/>
          <w:szCs w:val="32"/>
          <w:cs/>
        </w:rPr>
        <w:t>สอดคล้องกับรายงานของกองยา</w:t>
      </w:r>
      <w:r w:rsidR="0007504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071102" w:rsidRPr="009419A9">
        <w:rPr>
          <w:rFonts w:ascii="TH SarabunIT๙" w:hAnsi="TH SarabunIT๙" w:cs="TH SarabunIT๙"/>
          <w:spacing w:val="-8"/>
          <w:sz w:val="32"/>
          <w:szCs w:val="32"/>
          <w:cs/>
        </w:rPr>
        <w:t>สำนัก</w:t>
      </w:r>
      <w:r w:rsidR="00075041">
        <w:rPr>
          <w:rFonts w:ascii="TH SarabunIT๙" w:hAnsi="TH SarabunIT๙" w:cs="TH SarabunIT๙"/>
          <w:spacing w:val="-8"/>
          <w:sz w:val="32"/>
          <w:szCs w:val="32"/>
          <w:cs/>
        </w:rPr>
        <w:t>งานคณะกรรมการอาหารและยา (ข้อ 1</w:t>
      </w:r>
      <w:r w:rsidR="00071102" w:rsidRPr="009419A9">
        <w:rPr>
          <w:rFonts w:ascii="TH SarabunIT๙" w:hAnsi="TH SarabunIT๙" w:cs="TH SarabunIT๙"/>
          <w:spacing w:val="-8"/>
          <w:sz w:val="32"/>
          <w:szCs w:val="32"/>
          <w:cs/>
        </w:rPr>
        <w:t>) ซึ่ง</w:t>
      </w:r>
      <w:r w:rsidR="00435292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</w:t>
      </w:r>
      <w:r w:rsidR="00071102" w:rsidRPr="009419A9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ท้องถิ่นสามารถใช้เป็นตัวอย่าง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 xml:space="preserve">ประกอบการพิจารณากำหนดรายละเอียดคุณลักษณะเฉพาะฯ ของแต่ละท้องถิ่นได้ </w:t>
      </w:r>
      <w:r w:rsidR="00435292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ทั้งนี้ ในการกำหนดคุณลักษณะเฉพาะฯ ขอให้สอดคล้องกับชนิดและปริมาณวัคซีนที่มีจำหน่ายในแต่ละพื้นที่ รวมถึงให้ตรงตามวัตถุประสงค์ของการนำไปใช้ เช่น</w:t>
      </w:r>
    </w:p>
    <w:p w:rsidR="00D043B5" w:rsidRPr="00071102" w:rsidRDefault="00D8464D" w:rsidP="005850AE">
      <w:pPr>
        <w:tabs>
          <w:tab w:val="left" w:pos="1418"/>
          <w:tab w:val="left" w:pos="1843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2.1 กรมปศุสัตว์ได้กำหนดวันหมดอายุของวัคซีนไม่น้อยกว่า 12 เดือน มีวัตถุประสงค์เพื่อต้องการให้มีวัคซีนไว้ใช้เพื่อควบคุม กรณีเกิดโรคในอนาคตตลอดเวลา กรณีที่นำไปฉีดเพื่อป้องกันโรค</w:t>
      </w:r>
      <w:r w:rsidR="00152FBD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ตามโครงการรณรงค์ อาจไม่จำเป็นต้องมีวันหมดอายุที่ยาวนาน ทั้งนี้ วัคซีนที่ได้รับอนุญาตจากสำนักงานคณะกรรมการอาหารและยาให้จำหน่ายในประเทศ และมีการจัดเก็บอย่างมีประสิทธิภาพ จะมีคุณภาพ</w:t>
      </w:r>
      <w:r w:rsidR="00075041">
        <w:rPr>
          <w:rFonts w:ascii="TH SarabunIT๙" w:hAnsi="TH SarabunIT๙" w:cs="TH SarabunIT๙"/>
          <w:sz w:val="32"/>
          <w:szCs w:val="32"/>
          <w:cs/>
        </w:rPr>
        <w:br/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ในการสร้างภูมิคุ้มกันโรคตลอดอายุการใช้งาน</w:t>
      </w:r>
    </w:p>
    <w:p w:rsidR="00071102" w:rsidRDefault="00071102" w:rsidP="005850AE">
      <w:pPr>
        <w:tabs>
          <w:tab w:val="left" w:pos="1843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1102">
        <w:rPr>
          <w:rFonts w:ascii="TH SarabunIT๙" w:hAnsi="TH SarabunIT๙" w:cs="TH SarabunIT๙"/>
          <w:sz w:val="32"/>
          <w:szCs w:val="32"/>
          <w:cs/>
        </w:rPr>
        <w:tab/>
      </w:r>
      <w:r w:rsidRPr="00152FB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2.2 กรมปศุสัตว์ได้กำหนดขนาดบรรจุของวัคซีนทั้งขนาดบรรจุ 1 มิลลิลิตร </w:t>
      </w:r>
      <w:r w:rsidR="00152FBD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152FBD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Pr="00152FBD">
        <w:rPr>
          <w:rFonts w:ascii="TH SarabunIT๙" w:hAnsi="TH SarabunIT๙" w:cs="TH SarabunIT๙"/>
          <w:spacing w:val="-8"/>
          <w:sz w:val="32"/>
          <w:szCs w:val="32"/>
        </w:rPr>
        <w:t>single dose</w:t>
      </w:r>
      <w:r w:rsidRPr="00152FBD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071102">
        <w:rPr>
          <w:rFonts w:ascii="TH SarabunIT๙" w:hAnsi="TH SarabunIT๙" w:cs="TH SarabunIT๙"/>
          <w:sz w:val="32"/>
          <w:szCs w:val="32"/>
          <w:cs/>
        </w:rPr>
        <w:t xml:space="preserve"> และขนาดบรรจุ 10 มิลลิลิตร (</w:t>
      </w:r>
      <w:r w:rsidRPr="00071102">
        <w:rPr>
          <w:rFonts w:ascii="TH SarabunIT๙" w:hAnsi="TH SarabunIT๙" w:cs="TH SarabunIT๙"/>
          <w:sz w:val="32"/>
          <w:szCs w:val="32"/>
        </w:rPr>
        <w:t>multiple Dose</w:t>
      </w:r>
      <w:r w:rsidRPr="00071102">
        <w:rPr>
          <w:rFonts w:ascii="TH SarabunIT๙" w:hAnsi="TH SarabunIT๙" w:cs="TH SarabunIT๙"/>
          <w:sz w:val="32"/>
          <w:szCs w:val="32"/>
          <w:cs/>
        </w:rPr>
        <w:t>) เนื่องจากปัจจุบันมีการนำเข้าวัคซีนทั้ง 2 ขนาดบรรจุในปริมาณที่ใกล้เคียงกัน การนำไปใช้กรณีที่มีการนัดหมายให้นำสัตว์เลี้ยงมาฉีดพร้อมกันเป็นจำนวนมาก วัคซีนขนาดบรรจุ 10 มิลลิลิตร อาจจะมีความเหมาะสมมากกว่าขนาด 1 มิลลิลิตร</w:t>
      </w:r>
    </w:p>
    <w:p w:rsidR="00D8464D" w:rsidRDefault="00D8464D" w:rsidP="005850AE">
      <w:pPr>
        <w:tabs>
          <w:tab w:val="left" w:pos="1843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40E" w:rsidRDefault="006E340E" w:rsidP="005850AE">
      <w:pPr>
        <w:tabs>
          <w:tab w:val="left" w:pos="1843"/>
        </w:tabs>
        <w:spacing w:line="223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464D" w:rsidRDefault="00D8464D" w:rsidP="00D043B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8464D" w:rsidRDefault="00D8464D" w:rsidP="00D8464D">
      <w:pPr>
        <w:tabs>
          <w:tab w:val="left" w:pos="1843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</w:p>
    <w:p w:rsidR="006E340E" w:rsidRDefault="006E340E" w:rsidP="00D846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D8464D" w:rsidRDefault="00D8464D" w:rsidP="00D846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8464D" w:rsidRPr="00071102" w:rsidRDefault="00D8464D" w:rsidP="00D8464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830B8" w:rsidRPr="0045277A" w:rsidRDefault="009419A9" w:rsidP="00D043B5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71102" w:rsidRPr="00152FBD">
        <w:rPr>
          <w:rFonts w:ascii="TH SarabunIT๙" w:hAnsi="TH SarabunIT๙" w:cs="TH SarabunIT๙"/>
          <w:spacing w:val="-8"/>
          <w:sz w:val="32"/>
          <w:szCs w:val="32"/>
          <w:cs/>
        </w:rPr>
        <w:t>2.3 การกำหนดคุณลักษณะเฉพาะฯ ข้ออื่น ๆ ขอให้พิจารณาให้สอดคล้องกับชนิดปริมาณ</w:t>
      </w:r>
      <w:r w:rsidR="00071102" w:rsidRPr="00071102">
        <w:rPr>
          <w:rFonts w:ascii="TH SarabunIT๙" w:hAnsi="TH SarabunIT๙" w:cs="TH SarabunIT๙"/>
          <w:sz w:val="32"/>
          <w:szCs w:val="32"/>
          <w:cs/>
        </w:rPr>
        <w:t>และวัตถุประสงค์ของวัคซีนที่มีจำหน่ายในแต่ละพื้นที่ต่อไป</w:t>
      </w:r>
    </w:p>
    <w:p w:rsidR="00F830B8" w:rsidRPr="009458C6" w:rsidRDefault="00F830B8" w:rsidP="00D043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830B8">
        <w:rPr>
          <w:rFonts w:ascii="TH SarabunIT๙" w:eastAsia="Cordia New" w:hAnsi="TH SarabunIT๙" w:cs="TH SarabunIT๙" w:hint="cs"/>
          <w:color w:val="000000"/>
          <w:sz w:val="12"/>
          <w:szCs w:val="12"/>
          <w:cs/>
        </w:rPr>
        <w:tab/>
      </w:r>
      <w:r w:rsidRPr="00B17E9F">
        <w:rPr>
          <w:rFonts w:ascii="TH SarabunIT๙" w:eastAsia="Cordia New" w:hAnsi="TH SarabunIT๙" w:cs="TH SarabunIT๙"/>
          <w:color w:val="000000"/>
          <w:spacing w:val="-12"/>
          <w:sz w:val="32"/>
          <w:szCs w:val="32"/>
          <w:cs/>
        </w:rPr>
        <w:t>กรมส่งเสริมการปกครองท้องถิ่น</w:t>
      </w:r>
      <w:r w:rsidR="00D8464D" w:rsidRPr="00B17E9F">
        <w:rPr>
          <w:rFonts w:ascii="TH SarabunIT๙" w:eastAsia="Cordia New" w:hAnsi="TH SarabunIT๙" w:cs="TH SarabunIT๙" w:hint="cs"/>
          <w:color w:val="000000"/>
          <w:spacing w:val="-12"/>
          <w:sz w:val="32"/>
          <w:szCs w:val="32"/>
          <w:cs/>
        </w:rPr>
        <w:t>พิจารณาแล้ว เพื่อให้การจัดซื้อวัคซีนขององค์กรปกครองส่วนท้องถิ่น</w:t>
      </w:r>
      <w:r w:rsidR="00D8464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เป็นไปอย่างมีประสิทธิภาพ จึงขอความร่วมมือจังหวัดแจ้งองค์กรปกครองส่วนท้องถิ่นให้พิจารณากำหนดรายละเอียดคุณลักษณะเฉพาะฯ ของวัคซีน โดยให้สอดคล้องกับปริมาณวัคซีนที่มีจำหน่ายในแต่ละพื้นที่</w:t>
      </w:r>
      <w:r w:rsidR="00A406EF" w:rsidRPr="00152FBD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="00B17E9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17E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152FBD" w:rsidRPr="00152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สามารถดาวน์โหลดสิ่งที่ส่งมาด้วยได้ที่ </w:t>
      </w:r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</w:rPr>
        <w:t>https</w:t>
      </w:r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</w:rPr>
        <w:t>bit</w:t>
      </w:r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</w:rPr>
        <w:t>ly</w:t>
      </w:r>
      <w:proofErr w:type="spellEnd"/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52616C" w:rsidRPr="0052616C">
        <w:rPr>
          <w:rFonts w:ascii="TH SarabunPSK" w:hAnsi="TH SarabunPSK" w:cs="TH SarabunPSK"/>
          <w:color w:val="000000" w:themeColor="text1"/>
          <w:sz w:val="32"/>
          <w:szCs w:val="32"/>
        </w:rPr>
        <w:t>3ZqbnmS</w:t>
      </w:r>
      <w:r w:rsidR="00152FBD" w:rsidRPr="005261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52FBD" w:rsidRPr="00152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หรือ </w:t>
      </w:r>
      <w:r w:rsidR="00152FBD" w:rsidRPr="00152FB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152FBD" w:rsidRPr="00152FB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ท้ายหนังสือฉบับนี้</w:t>
      </w:r>
    </w:p>
    <w:p w:rsidR="00F830B8" w:rsidRPr="00F830B8" w:rsidRDefault="00F830B8" w:rsidP="00D043B5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Pr="00F830B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F830B8" w:rsidRPr="00F830B8" w:rsidRDefault="00F830B8" w:rsidP="00D043B5">
      <w:pPr>
        <w:spacing w:before="240"/>
        <w:ind w:left="4342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0B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830B8" w:rsidRPr="00F830B8" w:rsidRDefault="00F830B8" w:rsidP="00D043B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830B8" w:rsidRPr="00F830B8" w:rsidRDefault="00F830B8" w:rsidP="00D043B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830B8" w:rsidRPr="00F830B8" w:rsidRDefault="00F830B8" w:rsidP="00D043B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830B8" w:rsidRPr="00F830B8" w:rsidRDefault="00F830B8" w:rsidP="00D043B5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830B8" w:rsidRPr="00F830B8" w:rsidRDefault="00F830B8" w:rsidP="00D043B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F830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30B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324B4B" w:rsidRDefault="00324B4B" w:rsidP="00D043B5">
      <w:pPr>
        <w:rPr>
          <w:rFonts w:ascii="TH SarabunIT๙" w:hAnsi="TH SarabunIT๙" w:cs="TH SarabunIT๙"/>
          <w:sz w:val="30"/>
          <w:szCs w:val="30"/>
        </w:rPr>
      </w:pPr>
    </w:p>
    <w:p w:rsidR="009458C6" w:rsidRDefault="009458C6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B17E9F" w:rsidRDefault="00B17E9F" w:rsidP="00D043B5">
      <w:pPr>
        <w:rPr>
          <w:rFonts w:ascii="TH SarabunIT๙" w:hAnsi="TH SarabunIT๙" w:cs="TH SarabunIT๙"/>
          <w:sz w:val="30"/>
          <w:szCs w:val="30"/>
        </w:rPr>
      </w:pPr>
    </w:p>
    <w:p w:rsidR="00B17E9F" w:rsidRDefault="00B17E9F" w:rsidP="00D043B5">
      <w:pPr>
        <w:rPr>
          <w:rFonts w:ascii="TH SarabunIT๙" w:hAnsi="TH SarabunIT๙" w:cs="TH SarabunIT๙"/>
          <w:sz w:val="30"/>
          <w:szCs w:val="30"/>
        </w:rPr>
      </w:pPr>
    </w:p>
    <w:p w:rsidR="00B17E9F" w:rsidRDefault="00B17E9F" w:rsidP="00D043B5">
      <w:pPr>
        <w:rPr>
          <w:rFonts w:ascii="TH SarabunIT๙" w:hAnsi="TH SarabunIT๙" w:cs="TH SarabunIT๙"/>
          <w:sz w:val="30"/>
          <w:szCs w:val="30"/>
        </w:rPr>
      </w:pPr>
    </w:p>
    <w:p w:rsidR="00B17E9F" w:rsidRDefault="00B17E9F" w:rsidP="00D043B5">
      <w:pPr>
        <w:rPr>
          <w:rFonts w:ascii="TH SarabunIT๙" w:hAnsi="TH SarabunIT๙" w:cs="TH SarabunIT๙"/>
          <w:sz w:val="30"/>
          <w:szCs w:val="30"/>
        </w:rPr>
      </w:pPr>
    </w:p>
    <w:p w:rsidR="00B17E9F" w:rsidRDefault="00B17E9F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72229</wp:posOffset>
            </wp:positionV>
            <wp:extent cx="1195070" cy="1195070"/>
            <wp:effectExtent l="0" t="0" r="5080" b="5080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Code_16774902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52616C" w:rsidRDefault="0052616C" w:rsidP="00D043B5">
      <w:pPr>
        <w:rPr>
          <w:rFonts w:ascii="TH SarabunIT๙" w:hAnsi="TH SarabunIT๙" w:cs="TH SarabunIT๙"/>
          <w:sz w:val="30"/>
          <w:szCs w:val="30"/>
        </w:rPr>
      </w:pPr>
    </w:p>
    <w:p w:rsidR="00DB0386" w:rsidRDefault="00DB0386" w:rsidP="00D043B5">
      <w:pPr>
        <w:rPr>
          <w:rFonts w:ascii="TH SarabunIT๙" w:hAnsi="TH SarabunIT๙" w:cs="TH SarabunIT๙"/>
          <w:sz w:val="30"/>
          <w:szCs w:val="30"/>
        </w:rPr>
      </w:pPr>
    </w:p>
    <w:p w:rsidR="00E855F7" w:rsidRPr="00324B4B" w:rsidRDefault="00E855F7" w:rsidP="00D043B5">
      <w:pPr>
        <w:rPr>
          <w:rFonts w:ascii="TH SarabunIT๙" w:hAnsi="TH SarabunIT๙" w:cs="TH SarabunIT๙"/>
          <w:sz w:val="32"/>
          <w:szCs w:val="32"/>
        </w:rPr>
      </w:pPr>
      <w:r w:rsidRPr="00324B4B">
        <w:rPr>
          <w:rFonts w:ascii="TH SarabunIT๙" w:hAnsi="TH SarabunIT๙" w:cs="TH SarabunIT๙"/>
          <w:sz w:val="32"/>
          <w:szCs w:val="32"/>
          <w:cs/>
        </w:rPr>
        <w:t>กองสาธารณสุขท้องถิ่น</w:t>
      </w:r>
    </w:p>
    <w:p w:rsidR="00E855F7" w:rsidRPr="00324B4B" w:rsidRDefault="00E855F7" w:rsidP="00D043B5">
      <w:pPr>
        <w:rPr>
          <w:rFonts w:ascii="TH SarabunIT๙" w:hAnsi="TH SarabunIT๙" w:cs="TH SarabunIT๙"/>
          <w:sz w:val="32"/>
          <w:szCs w:val="32"/>
          <w:cs/>
        </w:rPr>
      </w:pPr>
      <w:r w:rsidRPr="00324B4B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B17E9F">
        <w:rPr>
          <w:rFonts w:ascii="TH SarabunIT๙" w:hAnsi="TH SarabunIT๙" w:cs="TH SarabunIT๙" w:hint="cs"/>
          <w:sz w:val="32"/>
          <w:szCs w:val="32"/>
          <w:cs/>
        </w:rPr>
        <w:t>ป้องกันโรค</w:t>
      </w:r>
    </w:p>
    <w:p w:rsidR="00E855F7" w:rsidRPr="00152FBD" w:rsidRDefault="0052616C" w:rsidP="00D043B5">
      <w:pPr>
        <w:rPr>
          <w:rFonts w:ascii="TH SarabunIT๙" w:hAnsi="TH SarabunIT๙" w:cs="TH SarabunIT๙"/>
          <w:sz w:val="32"/>
          <w:szCs w:val="32"/>
          <w:cs/>
        </w:rPr>
      </w:pPr>
      <w:r w:rsidRPr="00F830B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CEEF" wp14:editId="53DD4A57">
                <wp:simplePos x="0" y="0"/>
                <wp:positionH relativeFrom="column">
                  <wp:posOffset>4222115</wp:posOffset>
                </wp:positionH>
                <wp:positionV relativeFrom="paragraph">
                  <wp:posOffset>55671</wp:posOffset>
                </wp:positionV>
                <wp:extent cx="1600200" cy="902335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0B8" w:rsidRPr="005850AE" w:rsidRDefault="0052616C" w:rsidP="00F830B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ถ</w:t>
                            </w:r>
                            <w:r w:rsidR="00FB629F"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</w:t>
                            </w:r>
                            <w:r w:rsidR="00FB629F"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F830B8"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</w:t>
                            </w:r>
                            <w:r w:rsidR="00F830B8"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F830B8"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</w:p>
                          <w:p w:rsidR="00F830B8" w:rsidRPr="005850AE" w:rsidRDefault="00F830B8" w:rsidP="00F830B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กสธ</w:t>
                            </w:r>
                            <w:proofErr w:type="spellEnd"/>
                            <w:r w:rsidR="00FB629F"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="00FB629F"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</w:t>
                            </w: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</w:p>
                          <w:p w:rsidR="00F830B8" w:rsidRPr="005850AE" w:rsidRDefault="00F830B8" w:rsidP="00F830B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หน.</w:t>
                            </w: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กง.</w:t>
                            </w:r>
                            <w:proofErr w:type="spellStart"/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ปร</w:t>
                            </w:r>
                            <w:proofErr w:type="spellEnd"/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="00FB629F"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</w:p>
                          <w:p w:rsidR="00F830B8" w:rsidRPr="005850AE" w:rsidRDefault="00F830B8" w:rsidP="00F830B8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จนท. .......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…….…</w:t>
                            </w:r>
                            <w:r w:rsidR="00FB629F"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…………</w:t>
                            </w:r>
                            <w:r w:rsidRPr="005850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</w:t>
                            </w:r>
                            <w:r w:rsidRPr="005850A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6CEE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32.45pt;margin-top:4.4pt;width:126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" stroked="f">
                <v:textbox>
                  <w:txbxContent>
                    <w:p w:rsidR="00F830B8" w:rsidRPr="005850AE" w:rsidRDefault="0052616C" w:rsidP="00F830B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ถ</w:t>
                      </w:r>
                      <w:r w:rsidR="00FB629F"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 xml:space="preserve">. </w:t>
                      </w: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</w:t>
                      </w:r>
                      <w:r w:rsidR="00FB629F"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F830B8"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</w:t>
                      </w:r>
                      <w:r w:rsidR="00F830B8"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F830B8"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</w:t>
                      </w:r>
                    </w:p>
                    <w:p w:rsidR="00F830B8" w:rsidRPr="005850AE" w:rsidRDefault="00F830B8" w:rsidP="00F830B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กสธ</w:t>
                      </w:r>
                      <w:proofErr w:type="spellEnd"/>
                      <w:r w:rsidR="00FB629F"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="00FB629F"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</w:t>
                      </w: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</w:p>
                    <w:p w:rsidR="00F830B8" w:rsidRPr="005850AE" w:rsidRDefault="00F830B8" w:rsidP="00F830B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หน.</w:t>
                      </w: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กง.</w:t>
                      </w:r>
                      <w:proofErr w:type="spellStart"/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ปร</w:t>
                      </w:r>
                      <w:proofErr w:type="spellEnd"/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="00FB629F"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</w:p>
                    <w:p w:rsidR="00F830B8" w:rsidRPr="005850AE" w:rsidRDefault="00F830B8" w:rsidP="00F830B8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จนท. .......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…….…</w:t>
                      </w:r>
                      <w:r w:rsidR="00FB629F"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…………</w:t>
                      </w:r>
                      <w:r w:rsidRPr="005850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</w:t>
                      </w:r>
                      <w:r w:rsidRPr="005850A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E855F7" w:rsidRPr="00324B4B">
        <w:rPr>
          <w:rFonts w:ascii="TH SarabunIT๙" w:hAnsi="TH SarabunIT๙" w:cs="TH SarabunIT๙"/>
          <w:sz w:val="32"/>
          <w:szCs w:val="32"/>
          <w:cs/>
        </w:rPr>
        <w:t xml:space="preserve">โทร. ๐-๒๒๔๑-๙๐๐๐ ต่อ </w:t>
      </w:r>
      <w:r w:rsidR="00152FBD">
        <w:rPr>
          <w:rFonts w:ascii="TH SarabunIT๙" w:hAnsi="TH SarabunIT๙" w:cs="TH SarabunIT๙"/>
          <w:sz w:val="32"/>
          <w:szCs w:val="32"/>
        </w:rPr>
        <w:t>5406</w:t>
      </w:r>
    </w:p>
    <w:p w:rsidR="00DC5903" w:rsidRDefault="00E855F7" w:rsidP="00D043B5">
      <w:pPr>
        <w:rPr>
          <w:rFonts w:ascii="TH SarabunIT๙" w:hAnsi="TH SarabunIT๙" w:cs="TH SarabunIT๙"/>
          <w:sz w:val="32"/>
          <w:szCs w:val="32"/>
        </w:rPr>
      </w:pPr>
      <w:r w:rsidRPr="00324B4B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hyperlink r:id="rId9" w:history="1">
        <w:r w:rsidR="009458C6" w:rsidRPr="009458C6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saraban@dla</w:t>
        </w:r>
        <w:r w:rsidR="009458C6" w:rsidRPr="009458C6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r w:rsidR="009458C6" w:rsidRPr="009458C6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go</w:t>
        </w:r>
        <w:r w:rsidR="009458C6" w:rsidRPr="009458C6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  <w:cs/>
          </w:rPr>
          <w:t>.</w:t>
        </w:r>
        <w:proofErr w:type="spellStart"/>
        <w:r w:rsidR="009458C6" w:rsidRPr="009458C6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  <w:u w:val="none"/>
          </w:rPr>
          <w:t>th</w:t>
        </w:r>
        <w:proofErr w:type="spellEnd"/>
      </w:hyperlink>
    </w:p>
    <w:p w:rsidR="00756B0B" w:rsidRDefault="00756B0B" w:rsidP="00D043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นางสาวรัตนาภรณ์ สองแก้ว โทร. 08 1174 3738</w:t>
      </w:r>
    </w:p>
    <w:p w:rsidR="00756B0B" w:rsidRDefault="00756B0B" w:rsidP="00D043B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56B0B">
        <w:rPr>
          <w:rFonts w:ascii="TH SarabunIT๙" w:hAnsi="TH SarabunIT๙" w:cs="TH SarabunIT๙"/>
          <w:sz w:val="52"/>
          <w:szCs w:val="5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ายวิวัฒน์ กิตติยะอำพล</w:t>
      </w:r>
    </w:p>
    <w:p w:rsidR="009458C6" w:rsidRPr="00324B4B" w:rsidRDefault="009458C6" w:rsidP="009458C6">
      <w:pPr>
        <w:spacing w:line="209" w:lineRule="auto"/>
        <w:rPr>
          <w:rFonts w:ascii="TH SarabunIT๙" w:hAnsi="TH SarabunIT๙" w:cs="TH SarabunIT๙"/>
          <w:sz w:val="32"/>
          <w:szCs w:val="32"/>
        </w:rPr>
      </w:pPr>
    </w:p>
    <w:sectPr w:rsidR="009458C6" w:rsidRPr="00324B4B" w:rsidSect="00263BE0">
      <w:headerReference w:type="even" r:id="rId10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044" w:rsidRDefault="00DA7044">
      <w:r>
        <w:separator/>
      </w:r>
    </w:p>
  </w:endnote>
  <w:endnote w:type="continuationSeparator" w:id="0">
    <w:p w:rsidR="00DA7044" w:rsidRDefault="00DA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044" w:rsidRDefault="00DA7044">
      <w:r>
        <w:separator/>
      </w:r>
    </w:p>
  </w:footnote>
  <w:footnote w:type="continuationSeparator" w:id="0">
    <w:p w:rsidR="00DA7044" w:rsidRDefault="00DA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B8"/>
    <w:rsid w:val="000009B3"/>
    <w:rsid w:val="0001139D"/>
    <w:rsid w:val="000122A1"/>
    <w:rsid w:val="000128D6"/>
    <w:rsid w:val="00012F7A"/>
    <w:rsid w:val="00034FC5"/>
    <w:rsid w:val="00041424"/>
    <w:rsid w:val="0004290D"/>
    <w:rsid w:val="00044350"/>
    <w:rsid w:val="00045F59"/>
    <w:rsid w:val="00045F78"/>
    <w:rsid w:val="0005047A"/>
    <w:rsid w:val="00051046"/>
    <w:rsid w:val="00051947"/>
    <w:rsid w:val="000579E4"/>
    <w:rsid w:val="0006583D"/>
    <w:rsid w:val="0006616B"/>
    <w:rsid w:val="00071102"/>
    <w:rsid w:val="00075041"/>
    <w:rsid w:val="00095A9D"/>
    <w:rsid w:val="000B0173"/>
    <w:rsid w:val="000B766F"/>
    <w:rsid w:val="000D658D"/>
    <w:rsid w:val="000E4E0C"/>
    <w:rsid w:val="000E7AD0"/>
    <w:rsid w:val="00101135"/>
    <w:rsid w:val="001020D4"/>
    <w:rsid w:val="001034F8"/>
    <w:rsid w:val="00105383"/>
    <w:rsid w:val="00107DC9"/>
    <w:rsid w:val="0011376C"/>
    <w:rsid w:val="00127E24"/>
    <w:rsid w:val="00130705"/>
    <w:rsid w:val="001320BA"/>
    <w:rsid w:val="00152FBD"/>
    <w:rsid w:val="00162AB1"/>
    <w:rsid w:val="00163CAE"/>
    <w:rsid w:val="00166C7F"/>
    <w:rsid w:val="00170E60"/>
    <w:rsid w:val="00193FB7"/>
    <w:rsid w:val="001947EC"/>
    <w:rsid w:val="001A4941"/>
    <w:rsid w:val="001B0279"/>
    <w:rsid w:val="001B3728"/>
    <w:rsid w:val="001B7E8B"/>
    <w:rsid w:val="001E3108"/>
    <w:rsid w:val="001E65B6"/>
    <w:rsid w:val="001F1123"/>
    <w:rsid w:val="001F5E85"/>
    <w:rsid w:val="001F64B5"/>
    <w:rsid w:val="00214529"/>
    <w:rsid w:val="00221726"/>
    <w:rsid w:val="0023135D"/>
    <w:rsid w:val="00234405"/>
    <w:rsid w:val="002414A5"/>
    <w:rsid w:val="00245F73"/>
    <w:rsid w:val="00247C01"/>
    <w:rsid w:val="00263BE0"/>
    <w:rsid w:val="00265254"/>
    <w:rsid w:val="002747A4"/>
    <w:rsid w:val="00281BD1"/>
    <w:rsid w:val="00292E04"/>
    <w:rsid w:val="002A5ECC"/>
    <w:rsid w:val="002B1F32"/>
    <w:rsid w:val="002C63AB"/>
    <w:rsid w:val="002E1EB8"/>
    <w:rsid w:val="003059AE"/>
    <w:rsid w:val="00324B4B"/>
    <w:rsid w:val="00326B90"/>
    <w:rsid w:val="003558D5"/>
    <w:rsid w:val="00357D64"/>
    <w:rsid w:val="00363AEA"/>
    <w:rsid w:val="00365211"/>
    <w:rsid w:val="0038148D"/>
    <w:rsid w:val="00385E9D"/>
    <w:rsid w:val="00387B20"/>
    <w:rsid w:val="0039411D"/>
    <w:rsid w:val="003B0B81"/>
    <w:rsid w:val="003C4D87"/>
    <w:rsid w:val="003D32B8"/>
    <w:rsid w:val="003D469D"/>
    <w:rsid w:val="003E4354"/>
    <w:rsid w:val="003E6E41"/>
    <w:rsid w:val="003F72A4"/>
    <w:rsid w:val="00401819"/>
    <w:rsid w:val="004214DB"/>
    <w:rsid w:val="00435292"/>
    <w:rsid w:val="00440E0E"/>
    <w:rsid w:val="004470AA"/>
    <w:rsid w:val="0045277A"/>
    <w:rsid w:val="00453560"/>
    <w:rsid w:val="00456C65"/>
    <w:rsid w:val="004875AE"/>
    <w:rsid w:val="004A72CB"/>
    <w:rsid w:val="004B4D7E"/>
    <w:rsid w:val="004C2D82"/>
    <w:rsid w:val="004C2E9F"/>
    <w:rsid w:val="004C53C8"/>
    <w:rsid w:val="004D49C5"/>
    <w:rsid w:val="004E3E3B"/>
    <w:rsid w:val="004E42D0"/>
    <w:rsid w:val="005017CF"/>
    <w:rsid w:val="00501B46"/>
    <w:rsid w:val="00507CA6"/>
    <w:rsid w:val="00513620"/>
    <w:rsid w:val="00514E1F"/>
    <w:rsid w:val="00524CE8"/>
    <w:rsid w:val="0052616C"/>
    <w:rsid w:val="005347DF"/>
    <w:rsid w:val="005436E4"/>
    <w:rsid w:val="00544B2E"/>
    <w:rsid w:val="00552E3D"/>
    <w:rsid w:val="00553A74"/>
    <w:rsid w:val="005552BB"/>
    <w:rsid w:val="005850AE"/>
    <w:rsid w:val="00591B02"/>
    <w:rsid w:val="005953B0"/>
    <w:rsid w:val="0059740B"/>
    <w:rsid w:val="005B3A67"/>
    <w:rsid w:val="005C11E7"/>
    <w:rsid w:val="005C16F3"/>
    <w:rsid w:val="005C79B8"/>
    <w:rsid w:val="005D207D"/>
    <w:rsid w:val="005D4397"/>
    <w:rsid w:val="005E34D9"/>
    <w:rsid w:val="005F2EA6"/>
    <w:rsid w:val="005F4EE0"/>
    <w:rsid w:val="005F6E23"/>
    <w:rsid w:val="006004F5"/>
    <w:rsid w:val="00604B15"/>
    <w:rsid w:val="0061121A"/>
    <w:rsid w:val="00613CFE"/>
    <w:rsid w:val="00633A5F"/>
    <w:rsid w:val="00651EB8"/>
    <w:rsid w:val="00660C5C"/>
    <w:rsid w:val="00666ADD"/>
    <w:rsid w:val="00667969"/>
    <w:rsid w:val="006A029A"/>
    <w:rsid w:val="006A0DDA"/>
    <w:rsid w:val="006A29C9"/>
    <w:rsid w:val="006A4118"/>
    <w:rsid w:val="006B0FEB"/>
    <w:rsid w:val="006B17F4"/>
    <w:rsid w:val="006B4915"/>
    <w:rsid w:val="006B77C5"/>
    <w:rsid w:val="006C2F36"/>
    <w:rsid w:val="006C3E8B"/>
    <w:rsid w:val="006C7261"/>
    <w:rsid w:val="006D16F7"/>
    <w:rsid w:val="006D36D9"/>
    <w:rsid w:val="006D4917"/>
    <w:rsid w:val="006E340E"/>
    <w:rsid w:val="006F23CB"/>
    <w:rsid w:val="00701C5D"/>
    <w:rsid w:val="00705F0C"/>
    <w:rsid w:val="00707AF1"/>
    <w:rsid w:val="00714DEA"/>
    <w:rsid w:val="00725539"/>
    <w:rsid w:val="007407AB"/>
    <w:rsid w:val="00740922"/>
    <w:rsid w:val="007523F0"/>
    <w:rsid w:val="00756B0B"/>
    <w:rsid w:val="007726D2"/>
    <w:rsid w:val="00775D6D"/>
    <w:rsid w:val="00784E78"/>
    <w:rsid w:val="007941B5"/>
    <w:rsid w:val="007B3E28"/>
    <w:rsid w:val="007B5B4E"/>
    <w:rsid w:val="007E6E95"/>
    <w:rsid w:val="007F525F"/>
    <w:rsid w:val="007F72AF"/>
    <w:rsid w:val="00805CDB"/>
    <w:rsid w:val="00813893"/>
    <w:rsid w:val="00815F95"/>
    <w:rsid w:val="008212BD"/>
    <w:rsid w:val="00822A42"/>
    <w:rsid w:val="008255DE"/>
    <w:rsid w:val="0084467A"/>
    <w:rsid w:val="00844F9C"/>
    <w:rsid w:val="008535D9"/>
    <w:rsid w:val="00863325"/>
    <w:rsid w:val="0086677E"/>
    <w:rsid w:val="008720A2"/>
    <w:rsid w:val="00873979"/>
    <w:rsid w:val="00876930"/>
    <w:rsid w:val="00880B30"/>
    <w:rsid w:val="00894903"/>
    <w:rsid w:val="00896130"/>
    <w:rsid w:val="00896ED8"/>
    <w:rsid w:val="008B0E4C"/>
    <w:rsid w:val="008D6D83"/>
    <w:rsid w:val="008E11E4"/>
    <w:rsid w:val="008E179D"/>
    <w:rsid w:val="008E57FC"/>
    <w:rsid w:val="008E5FEE"/>
    <w:rsid w:val="00904C2B"/>
    <w:rsid w:val="00907086"/>
    <w:rsid w:val="00921E9F"/>
    <w:rsid w:val="00923102"/>
    <w:rsid w:val="009249D8"/>
    <w:rsid w:val="00927FB3"/>
    <w:rsid w:val="00930D35"/>
    <w:rsid w:val="009419A9"/>
    <w:rsid w:val="009458C6"/>
    <w:rsid w:val="00946E2C"/>
    <w:rsid w:val="00950FC7"/>
    <w:rsid w:val="00951D06"/>
    <w:rsid w:val="00957F09"/>
    <w:rsid w:val="009645D3"/>
    <w:rsid w:val="0097265B"/>
    <w:rsid w:val="00981AEF"/>
    <w:rsid w:val="00990D85"/>
    <w:rsid w:val="00990FC0"/>
    <w:rsid w:val="0099410D"/>
    <w:rsid w:val="00995DD5"/>
    <w:rsid w:val="009A1D54"/>
    <w:rsid w:val="009A241D"/>
    <w:rsid w:val="009A2C3C"/>
    <w:rsid w:val="009A6368"/>
    <w:rsid w:val="009A726A"/>
    <w:rsid w:val="009C56B6"/>
    <w:rsid w:val="009C6E36"/>
    <w:rsid w:val="009C74E1"/>
    <w:rsid w:val="009D1736"/>
    <w:rsid w:val="009D4133"/>
    <w:rsid w:val="009D74D7"/>
    <w:rsid w:val="009E26FC"/>
    <w:rsid w:val="00A406EF"/>
    <w:rsid w:val="00A60D81"/>
    <w:rsid w:val="00A64DF4"/>
    <w:rsid w:val="00A64E33"/>
    <w:rsid w:val="00A665B4"/>
    <w:rsid w:val="00A66654"/>
    <w:rsid w:val="00A71AD4"/>
    <w:rsid w:val="00A75D77"/>
    <w:rsid w:val="00A761AD"/>
    <w:rsid w:val="00A772EB"/>
    <w:rsid w:val="00A851D4"/>
    <w:rsid w:val="00A85A57"/>
    <w:rsid w:val="00A8750C"/>
    <w:rsid w:val="00A92F73"/>
    <w:rsid w:val="00A95550"/>
    <w:rsid w:val="00A97E58"/>
    <w:rsid w:val="00A97E79"/>
    <w:rsid w:val="00AA5E0C"/>
    <w:rsid w:val="00AB3BC8"/>
    <w:rsid w:val="00AD0725"/>
    <w:rsid w:val="00AD5698"/>
    <w:rsid w:val="00AE4267"/>
    <w:rsid w:val="00B151A9"/>
    <w:rsid w:val="00B17E9F"/>
    <w:rsid w:val="00B275B7"/>
    <w:rsid w:val="00B36F6B"/>
    <w:rsid w:val="00B41959"/>
    <w:rsid w:val="00B42409"/>
    <w:rsid w:val="00B42698"/>
    <w:rsid w:val="00B62124"/>
    <w:rsid w:val="00B80B01"/>
    <w:rsid w:val="00B83A68"/>
    <w:rsid w:val="00B84631"/>
    <w:rsid w:val="00B8566C"/>
    <w:rsid w:val="00B949EB"/>
    <w:rsid w:val="00B95845"/>
    <w:rsid w:val="00BA249D"/>
    <w:rsid w:val="00BB4C8C"/>
    <w:rsid w:val="00BC5CAC"/>
    <w:rsid w:val="00BE63FE"/>
    <w:rsid w:val="00BF3485"/>
    <w:rsid w:val="00C10E38"/>
    <w:rsid w:val="00C13F57"/>
    <w:rsid w:val="00C176BE"/>
    <w:rsid w:val="00C23671"/>
    <w:rsid w:val="00C26917"/>
    <w:rsid w:val="00C26E93"/>
    <w:rsid w:val="00C34ABC"/>
    <w:rsid w:val="00C361B0"/>
    <w:rsid w:val="00C36D76"/>
    <w:rsid w:val="00C457E7"/>
    <w:rsid w:val="00C46733"/>
    <w:rsid w:val="00C55D76"/>
    <w:rsid w:val="00C74329"/>
    <w:rsid w:val="00C75DD7"/>
    <w:rsid w:val="00C87E7C"/>
    <w:rsid w:val="00C94909"/>
    <w:rsid w:val="00CC427E"/>
    <w:rsid w:val="00CC462A"/>
    <w:rsid w:val="00CD5DDD"/>
    <w:rsid w:val="00CE7A97"/>
    <w:rsid w:val="00CF3071"/>
    <w:rsid w:val="00CF4E5E"/>
    <w:rsid w:val="00D043B5"/>
    <w:rsid w:val="00D07CAA"/>
    <w:rsid w:val="00D11274"/>
    <w:rsid w:val="00D1517E"/>
    <w:rsid w:val="00D15DCC"/>
    <w:rsid w:val="00D35165"/>
    <w:rsid w:val="00D376FC"/>
    <w:rsid w:val="00D51404"/>
    <w:rsid w:val="00D518B7"/>
    <w:rsid w:val="00D52F3A"/>
    <w:rsid w:val="00D55338"/>
    <w:rsid w:val="00D64DA1"/>
    <w:rsid w:val="00D6626B"/>
    <w:rsid w:val="00D76177"/>
    <w:rsid w:val="00D81E09"/>
    <w:rsid w:val="00D8464D"/>
    <w:rsid w:val="00D84F29"/>
    <w:rsid w:val="00D906DC"/>
    <w:rsid w:val="00D90708"/>
    <w:rsid w:val="00DA0427"/>
    <w:rsid w:val="00DA2A8F"/>
    <w:rsid w:val="00DA7044"/>
    <w:rsid w:val="00DB0386"/>
    <w:rsid w:val="00DB741A"/>
    <w:rsid w:val="00DC1F02"/>
    <w:rsid w:val="00DC5903"/>
    <w:rsid w:val="00DD04D7"/>
    <w:rsid w:val="00DE5755"/>
    <w:rsid w:val="00E1358F"/>
    <w:rsid w:val="00E20B18"/>
    <w:rsid w:val="00E210BC"/>
    <w:rsid w:val="00E41696"/>
    <w:rsid w:val="00E421C2"/>
    <w:rsid w:val="00E4744D"/>
    <w:rsid w:val="00E537F1"/>
    <w:rsid w:val="00E60C19"/>
    <w:rsid w:val="00E745F7"/>
    <w:rsid w:val="00E802B9"/>
    <w:rsid w:val="00E855F7"/>
    <w:rsid w:val="00EC6648"/>
    <w:rsid w:val="00EC7335"/>
    <w:rsid w:val="00EE0C32"/>
    <w:rsid w:val="00EE220D"/>
    <w:rsid w:val="00EF44FA"/>
    <w:rsid w:val="00F00E53"/>
    <w:rsid w:val="00F00FAA"/>
    <w:rsid w:val="00F116A9"/>
    <w:rsid w:val="00F23720"/>
    <w:rsid w:val="00F256E5"/>
    <w:rsid w:val="00F30D40"/>
    <w:rsid w:val="00F31ED8"/>
    <w:rsid w:val="00F33218"/>
    <w:rsid w:val="00F43862"/>
    <w:rsid w:val="00F550E0"/>
    <w:rsid w:val="00F57925"/>
    <w:rsid w:val="00F724DF"/>
    <w:rsid w:val="00F74333"/>
    <w:rsid w:val="00F74D7D"/>
    <w:rsid w:val="00F7550A"/>
    <w:rsid w:val="00F830B8"/>
    <w:rsid w:val="00F93525"/>
    <w:rsid w:val="00FB1F1D"/>
    <w:rsid w:val="00FB3CF7"/>
    <w:rsid w:val="00FB3EF2"/>
    <w:rsid w:val="00FB629F"/>
    <w:rsid w:val="00FE1C8F"/>
    <w:rsid w:val="00FE5CDD"/>
    <w:rsid w:val="00FF0131"/>
    <w:rsid w:val="00FF39F9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B310AB-0EAE-48FC-9850-B57A517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ban@dla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3955E-E69B-44A5-97BC-7E6C0177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DLA-PC</cp:lastModifiedBy>
  <cp:revision>2</cp:revision>
  <cp:lastPrinted>2023-03-01T10:16:00Z</cp:lastPrinted>
  <dcterms:created xsi:type="dcterms:W3CDTF">2023-03-03T03:39:00Z</dcterms:created>
  <dcterms:modified xsi:type="dcterms:W3CDTF">2023-03-03T03:39:00Z</dcterms:modified>
</cp:coreProperties>
</file>