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FC9D" w14:textId="19244A52" w:rsidR="00F21820" w:rsidRDefault="001B74DC" w:rsidP="00F21820">
      <w:pPr>
        <w:rPr>
          <w:rFonts w:ascii="TH SarabunPSK" w:hAnsi="TH SarabunPSK" w:cs="TH SarabunPSK"/>
          <w:sz w:val="32"/>
          <w:szCs w:val="32"/>
        </w:rPr>
      </w:pPr>
      <w:bookmarkStart w:id="0" w:name="_Hlk107236144"/>
      <w:bookmarkStart w:id="1" w:name="_GoBack"/>
      <w:bookmarkEnd w:id="1"/>
      <w:r w:rsidRPr="00350971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2043EA95" wp14:editId="6C93BDB9">
            <wp:simplePos x="0" y="0"/>
            <wp:positionH relativeFrom="column">
              <wp:posOffset>2329132</wp:posOffset>
            </wp:positionH>
            <wp:positionV relativeFrom="paragraph">
              <wp:posOffset>-34506</wp:posOffset>
            </wp:positionV>
            <wp:extent cx="1090295" cy="1079500"/>
            <wp:effectExtent l="0" t="0" r="0" b="63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40D2B" w14:textId="77777777" w:rsidR="00F21820" w:rsidRPr="00350971" w:rsidRDefault="00F21820" w:rsidP="00F21820">
      <w:pPr>
        <w:rPr>
          <w:rFonts w:ascii="TH SarabunPSK" w:hAnsi="TH SarabunPSK" w:cs="TH SarabunPSK"/>
          <w:sz w:val="32"/>
          <w:szCs w:val="32"/>
        </w:rPr>
      </w:pPr>
    </w:p>
    <w:p w14:paraId="46FA074F" w14:textId="77777777" w:rsidR="00F21820" w:rsidRPr="00350971" w:rsidRDefault="00F21820" w:rsidP="00F21820">
      <w:pPr>
        <w:rPr>
          <w:rFonts w:ascii="TH SarabunPSK" w:hAnsi="TH SarabunPSK" w:cs="TH SarabunPSK"/>
          <w:sz w:val="32"/>
          <w:szCs w:val="32"/>
        </w:rPr>
      </w:pPr>
    </w:p>
    <w:p w14:paraId="00F72FA1" w14:textId="77777777" w:rsidR="00F21820" w:rsidRPr="00350971" w:rsidRDefault="00F21820" w:rsidP="00F21820">
      <w:pPr>
        <w:tabs>
          <w:tab w:val="left" w:pos="5670"/>
        </w:tabs>
        <w:rPr>
          <w:rFonts w:ascii="TH SarabunPSK" w:hAnsi="TH SarabunPSK" w:cs="TH SarabunPSK"/>
        </w:rPr>
      </w:pPr>
      <w:r w:rsidRPr="008C019F">
        <w:rPr>
          <w:rFonts w:ascii="TH SarabunIT๙" w:hAnsi="TH SarabunIT๙" w:cs="TH SarabunIT๙"/>
          <w:sz w:val="32"/>
          <w:szCs w:val="32"/>
          <w:cs/>
        </w:rPr>
        <w:t>ที่  มท ๐๘16.๔/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</w:p>
    <w:p w14:paraId="25EAE35F" w14:textId="77777777" w:rsidR="00F21820" w:rsidRPr="00350971" w:rsidRDefault="00F21820" w:rsidP="00F21820">
      <w:pPr>
        <w:tabs>
          <w:tab w:val="left" w:pos="5670"/>
        </w:tabs>
        <w:rPr>
          <w:rFonts w:ascii="TH SarabunPSK" w:hAnsi="TH SarabunPSK" w:cs="TH SarabunPSK"/>
          <w:spacing w:val="-4"/>
        </w:rPr>
      </w:pPr>
      <w:r w:rsidRPr="00350971">
        <w:rPr>
          <w:rFonts w:ascii="TH SarabunPSK" w:hAnsi="TH SarabunPSK" w:cs="TH SarabunPSK"/>
          <w:spacing w:val="-4"/>
          <w:sz w:val="32"/>
          <w:szCs w:val="32"/>
          <w:cs/>
        </w:rPr>
        <w:tab/>
        <w:t>ถนนนครราชสีมา เขตดุสิต กทม. ๑๐๓๐๐</w:t>
      </w:r>
    </w:p>
    <w:p w14:paraId="3F21699D" w14:textId="77777777" w:rsidR="00F21820" w:rsidRPr="008C019F" w:rsidRDefault="00F21820" w:rsidP="00F21820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8C019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</w:t>
      </w:r>
      <w:r w:rsidRPr="008C019F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7FDD708E" w14:textId="77777777" w:rsidR="00F21820" w:rsidRDefault="00F21820" w:rsidP="00F21820">
      <w:pPr>
        <w:tabs>
          <w:tab w:val="left" w:pos="0"/>
          <w:tab w:val="left" w:pos="567"/>
        </w:tabs>
        <w:spacing w:before="12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50971">
        <w:rPr>
          <w:rFonts w:ascii="TH SarabunPSK" w:hAnsi="TH SarabunPSK" w:cs="TH SarabunPSK"/>
          <w:sz w:val="32"/>
          <w:szCs w:val="32"/>
          <w:cs/>
        </w:rPr>
        <w:tab/>
      </w:r>
      <w:r w:rsidRPr="00AC745D">
        <w:rPr>
          <w:rFonts w:ascii="TH SarabunIT๙" w:hAnsi="TH SarabunIT๙" w:cs="TH SarabunIT๙" w:hint="cs"/>
          <w:sz w:val="32"/>
          <w:szCs w:val="32"/>
          <w:cs/>
        </w:rPr>
        <w:t>ประชาสัมพันธ์สัปดาห์รณรงค์คัดกรองพัฒนาการเด็กปฐมวัย ปีงบประมาณ ๒๕๖๕</w:t>
      </w:r>
    </w:p>
    <w:p w14:paraId="6D33E8E0" w14:textId="77777777" w:rsidR="00F21820" w:rsidRPr="00350971" w:rsidRDefault="00F21820" w:rsidP="00F21820">
      <w:pPr>
        <w:tabs>
          <w:tab w:val="left" w:pos="0"/>
          <w:tab w:val="left" w:pos="567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เรียน</w:t>
      </w:r>
      <w:r w:rsidRPr="003509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 ทุกจังหวัด</w:t>
      </w:r>
    </w:p>
    <w:p w14:paraId="7B79CBCA" w14:textId="77777777" w:rsidR="00F21820" w:rsidRPr="00173C94" w:rsidRDefault="00F21820" w:rsidP="00F21820">
      <w:pPr>
        <w:tabs>
          <w:tab w:val="left" w:pos="1276"/>
          <w:tab w:val="left" w:pos="7797"/>
        </w:tabs>
        <w:ind w:left="1275" w:hanging="1275"/>
        <w:jc w:val="thaiDistribute"/>
        <w:rPr>
          <w:rFonts w:ascii="TH SarabunPSK" w:hAnsi="TH SarabunPSK" w:cs="TH SarabunPSK"/>
          <w:sz w:val="32"/>
          <w:szCs w:val="32"/>
        </w:rPr>
      </w:pPr>
      <w:r w:rsidRPr="00173C94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Pr="00173C94">
        <w:rPr>
          <w:rFonts w:ascii="TH SarabunPSK" w:hAnsi="TH SarabunPSK" w:cs="TH SarabunPSK"/>
          <w:sz w:val="32"/>
          <w:szCs w:val="32"/>
          <w:cs/>
        </w:rPr>
        <w:tab/>
      </w:r>
      <w:r w:rsidRPr="00173C94">
        <w:rPr>
          <w:rFonts w:ascii="TH SarabunPSK" w:hAnsi="TH SarabunPSK" w:cs="TH SarabunPSK" w:hint="cs"/>
          <w:sz w:val="32"/>
          <w:szCs w:val="32"/>
          <w:cs/>
        </w:rPr>
        <w:t>สำเนาหนังสือกรมอนามัย ด่วนที่สุด ที่ สธ ๐๙</w:t>
      </w: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Pr="00173C94">
        <w:rPr>
          <w:rFonts w:ascii="TH SarabunPSK" w:hAnsi="TH SarabunPSK" w:cs="TH SarabunPSK" w:hint="cs"/>
          <w:sz w:val="32"/>
          <w:szCs w:val="32"/>
          <w:cs/>
        </w:rPr>
        <w:t>.๐๓/</w:t>
      </w:r>
      <w:r>
        <w:rPr>
          <w:rFonts w:ascii="TH SarabunPSK" w:hAnsi="TH SarabunPSK" w:cs="TH SarabunPSK" w:hint="cs"/>
          <w:sz w:val="32"/>
          <w:szCs w:val="32"/>
          <w:cs/>
        </w:rPr>
        <w:t>ว ๔๐๗๓</w:t>
      </w:r>
      <w:r w:rsidRPr="00173C94">
        <w:rPr>
          <w:rFonts w:ascii="TH SarabunPSK" w:hAnsi="TH SarabunPSK" w:cs="TH SarabunPSK" w:hint="cs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173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173C94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73C94">
        <w:rPr>
          <w:rFonts w:ascii="TH SarabunPSK" w:hAnsi="TH SarabunPSK" w:cs="TH SarabunPSK" w:hint="cs"/>
          <w:sz w:val="32"/>
          <w:szCs w:val="32"/>
          <w:cs/>
        </w:rPr>
        <w:t xml:space="preserve"> จำนวน ๑ ชุด</w:t>
      </w:r>
    </w:p>
    <w:p w14:paraId="0A8BEC50" w14:textId="77777777" w:rsidR="00F21820" w:rsidRPr="00337236" w:rsidRDefault="00F21820" w:rsidP="00F21820">
      <w:pPr>
        <w:tabs>
          <w:tab w:val="left" w:pos="1418"/>
        </w:tabs>
        <w:spacing w:before="1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37236">
        <w:rPr>
          <w:rFonts w:ascii="TH SarabunPSK" w:hAnsi="TH SarabunPSK" w:cs="TH SarabunPSK" w:hint="cs"/>
          <w:spacing w:val="-4"/>
          <w:sz w:val="32"/>
          <w:szCs w:val="32"/>
          <w:cs/>
        </w:rPr>
        <w:t>ด้วย</w:t>
      </w:r>
      <w:r w:rsidRPr="00337236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กรมอนามัย แจ้งว่ากระทรวงสาธารณสุข ร่วมกับกระทรวงการพัฒนาสังคมและความมั่นคง</w:t>
      </w:r>
      <w:r w:rsidRPr="00337236">
        <w:rPr>
          <w:rFonts w:ascii="TH SarabunIT๙" w:hAnsi="TH SarabunIT๙" w:cs="TH SarabunIT๙" w:hint="cs"/>
          <w:sz w:val="32"/>
          <w:szCs w:val="32"/>
          <w:cs/>
        </w:rPr>
        <w:t>ของมนุษย์ กระทรวงดิจิทัลเพื่อเศรษฐกิจและสังคม กระทรวงมหาดไทย กระทรวงแรงงาน กระทรวงศึกษาธิการ และหน่วยงานภาคีเครือข่ายต่าง ๆ กำหนดสัปดาห์รณรงค์คัดกรองพัฒนาการเด็กปฐมวัย ปีงบประมาณ ๒๕๖๕ ระหว่างวันที่ ๔ - ๘ กรกฎาคม ๒๕๖๕ ภายใต้กรอบการบูรณาการความร่วมมือ ๖ กระทรวง การพัฒนาคนตลอดช่วงชีวิต (กลุ่มเด็กปฐมวัย)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4F56A24" w14:textId="77777777" w:rsidR="00F21820" w:rsidRDefault="00F21820" w:rsidP="00F21820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ขอความร่วมมือจังหวัดแจ้งองค์กรปกครองส่วนท้องถิ่นที่มี</w:t>
      </w:r>
      <w:r>
        <w:rPr>
          <w:rFonts w:ascii="TH SarabunIT๙" w:hAnsi="TH SarabunIT๙" w:cs="TH SarabunIT๙" w:hint="cs"/>
          <w:sz w:val="32"/>
          <w:szCs w:val="32"/>
          <w:cs/>
        </w:rPr>
        <w:t>สถานพัฒนาเด็กปฐมวัย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ในสังกัด (ศูนย์พัฒนาเด็กเล็กและโรงเรียนที่จัดการศึกษาระดับปฐมวัย) พิจารณาดำเนินการ ดังนี้</w:t>
      </w:r>
    </w:p>
    <w:p w14:paraId="45F5BFF1" w14:textId="77777777" w:rsidR="00F21820" w:rsidRDefault="00F21820" w:rsidP="00F21820">
      <w:pPr>
        <w:tabs>
          <w:tab w:val="left" w:pos="1418"/>
          <w:tab w:val="left" w:pos="5387"/>
          <w:tab w:val="left" w:pos="581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5A4438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ประชาสัมพันธ์ “สัปดาห์รณรงค์คัดกรองพัฒนาการเด็กปฐมวัย ปีงบประมาณ ๒๕๖๕”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๔ - ๘ กรกฎาคม ๒๕๖๕ และให้สถานพัฒนาเด็กปฐมวัยสังกัดองค์กรปกครองส่วนท้องถิ่น ประสานส่งรายชื่อกลุ่มเป้าหมายให้กับหน่วยบริการสาธารณสุขในพื้นที่ และสนับสนุนการคัดกรองเด็กอายุ ๓๐ ๔๒ และ ๖๐ เดือน </w:t>
      </w:r>
    </w:p>
    <w:p w14:paraId="7FD16AB8" w14:textId="77777777" w:rsidR="00F21820" w:rsidRPr="00337236" w:rsidRDefault="00F21820" w:rsidP="00F21820">
      <w:pPr>
        <w:tabs>
          <w:tab w:val="left" w:pos="1418"/>
          <w:tab w:val="left" w:pos="5387"/>
          <w:tab w:val="left" w:pos="581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7236">
        <w:rPr>
          <w:rFonts w:ascii="TH SarabunIT๙" w:hAnsi="TH SarabunIT๙" w:cs="TH SarabunIT๙" w:hint="cs"/>
          <w:sz w:val="32"/>
          <w:szCs w:val="32"/>
          <w:cs/>
        </w:rPr>
        <w:t>๒. สนับสนุนให้ครูผู้ดูแลเด็กมีและใช้คู่มือเฝ้าระวังและส่งเสริมพัฒนาการเด็กปฐมวัย (</w:t>
      </w:r>
      <w:r w:rsidRPr="00337236">
        <w:rPr>
          <w:rFonts w:ascii="TH SarabunIT๙" w:hAnsi="TH SarabunIT๙" w:cs="TH SarabunIT๙"/>
          <w:sz w:val="32"/>
          <w:szCs w:val="32"/>
        </w:rPr>
        <w:t>DSPM</w:t>
      </w:r>
      <w:r w:rsidRPr="0033723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FF823CF" w14:textId="77777777" w:rsidR="00F21820" w:rsidRPr="003E2BF8" w:rsidRDefault="00F21820" w:rsidP="00F21820">
      <w:pPr>
        <w:tabs>
          <w:tab w:val="left" w:pos="1418"/>
          <w:tab w:val="left" w:pos="5387"/>
          <w:tab w:val="left" w:pos="581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7236">
        <w:rPr>
          <w:rFonts w:ascii="TH SarabunIT๙" w:hAnsi="TH SarabunIT๙" w:cs="TH SarabunIT๙"/>
          <w:sz w:val="32"/>
          <w:szCs w:val="32"/>
        </w:rPr>
        <w:tab/>
      </w:r>
      <w:r w:rsidRPr="00337236"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337236">
        <w:rPr>
          <w:rFonts w:ascii="TH SarabunIT๙" w:hAnsi="TH SarabunIT๙" w:cs="TH SarabunIT๙" w:hint="cs"/>
          <w:sz w:val="32"/>
          <w:szCs w:val="32"/>
          <w:cs/>
        </w:rPr>
        <w:t>ครูผู้ดูแลเด็กจัดทำทะเบียนรายชื่อเด็กที่เจ้าหน้าที่สาธารณสุขคัดกรองแล้วพบ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37236">
        <w:rPr>
          <w:rFonts w:ascii="TH SarabunIT๙" w:hAnsi="TH SarabunIT๙" w:cs="TH SarabunIT๙" w:hint="cs"/>
          <w:sz w:val="32"/>
          <w:szCs w:val="32"/>
          <w:cs/>
        </w:rPr>
        <w:t>สงสัยพัฒนาการล่าช้า เพื่อส่งเสริมพัฒนาการในด้านที่พบปัญหาและติดตามให้เด็กดังกล่าวมารับการตรวจประเมินซ้ำภายใน ๑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BF8">
        <w:rPr>
          <w:rFonts w:ascii="TH SarabunIT๙" w:hAnsi="TH SarabunIT๙" w:cs="TH SarabunIT๙" w:hint="cs"/>
          <w:sz w:val="32"/>
          <w:szCs w:val="32"/>
          <w:cs/>
        </w:rPr>
        <w:t>ทั้งนี้ สามารถดาวน์โหลดสิ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2BF8">
        <w:rPr>
          <w:rFonts w:ascii="TH SarabunIT๙" w:hAnsi="TH SarabunIT๙" w:cs="TH SarabunIT๙" w:hint="cs"/>
          <w:sz w:val="32"/>
          <w:szCs w:val="32"/>
          <w:cs/>
        </w:rPr>
        <w:t xml:space="preserve">งที่ส่งมาด้วยตาม </w:t>
      </w:r>
      <w:r w:rsidRPr="003E2BF8">
        <w:rPr>
          <w:rFonts w:ascii="TH SarabunIT๙" w:hAnsi="TH SarabunIT๙" w:cs="TH SarabunIT๙"/>
          <w:sz w:val="32"/>
          <w:szCs w:val="32"/>
        </w:rPr>
        <w:t xml:space="preserve">QR Code </w:t>
      </w:r>
      <w:r w:rsidRPr="003E2BF8">
        <w:rPr>
          <w:rFonts w:ascii="TH SarabunIT๙" w:hAnsi="TH SarabunIT๙" w:cs="TH SarabunIT๙" w:hint="cs"/>
          <w:sz w:val="32"/>
          <w:szCs w:val="32"/>
          <w:cs/>
        </w:rPr>
        <w:t>ที่ปรากฏท้ายหนังสือนี้</w:t>
      </w:r>
    </w:p>
    <w:p w14:paraId="0D82858F" w14:textId="77777777" w:rsidR="00F21820" w:rsidRPr="00BE077A" w:rsidRDefault="00F21820" w:rsidP="00F2182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E077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634A6BC1" w14:textId="77777777" w:rsidR="00F21820" w:rsidRPr="00BE077A" w:rsidRDefault="00F21820" w:rsidP="00F21820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E077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Pr="00BE07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14BCC8" w14:textId="77777777" w:rsidR="00F21820" w:rsidRPr="00350971" w:rsidRDefault="00F21820" w:rsidP="00F2182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6B9B0D2F" w14:textId="77777777" w:rsidR="00F21820" w:rsidRDefault="00F21820" w:rsidP="00F2182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3655BDAF" w14:textId="77777777" w:rsidR="00F21820" w:rsidRDefault="00F21820" w:rsidP="00F2182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125AB4EC" w14:textId="77777777" w:rsidR="00F21820" w:rsidRPr="00350971" w:rsidRDefault="00F21820" w:rsidP="00F2182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3CDB8D1D" w14:textId="77777777" w:rsidR="00F21820" w:rsidRDefault="00F21820" w:rsidP="00F2182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อธิบดีกรมส่งเสริมการปกครองท้องถิ่น</w:t>
      </w:r>
    </w:p>
    <w:p w14:paraId="4DC16109" w14:textId="77777777" w:rsidR="00F21820" w:rsidRDefault="00F21820" w:rsidP="00F2182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047D64E6" wp14:editId="59946BB3">
            <wp:simplePos x="0" y="0"/>
            <wp:positionH relativeFrom="column">
              <wp:posOffset>41203</wp:posOffset>
            </wp:positionH>
            <wp:positionV relativeFrom="paragraph">
              <wp:posOffset>147919</wp:posOffset>
            </wp:positionV>
            <wp:extent cx="767750" cy="767750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7750" cy="7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B46566" w14:textId="77777777" w:rsidR="00F21820" w:rsidRDefault="00F21820" w:rsidP="00F2182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F488F2" wp14:editId="19367A5E">
                <wp:simplePos x="0" y="0"/>
                <wp:positionH relativeFrom="margin">
                  <wp:posOffset>4062730</wp:posOffset>
                </wp:positionH>
                <wp:positionV relativeFrom="paragraph">
                  <wp:posOffset>6985</wp:posOffset>
                </wp:positionV>
                <wp:extent cx="2276475" cy="16071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CFF97" w14:textId="77777777" w:rsidR="00F21820" w:rsidRPr="009A115A" w:rsidRDefault="00F21820" w:rsidP="00F2182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43E6342C" w14:textId="77777777" w:rsidR="00F21820" w:rsidRPr="009A115A" w:rsidRDefault="00F21820" w:rsidP="00F2182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A11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ร.</w:t>
                            </w:r>
                            <w:proofErr w:type="spellStart"/>
                            <w:r w:rsidRPr="009A11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 w:rsidRPr="009A11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ถ. .........................</w:t>
                            </w:r>
                            <w:r w:rsidRPr="009A115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</w:t>
                            </w:r>
                            <w:r w:rsidRPr="009A11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14:paraId="716C6089" w14:textId="77777777" w:rsidR="00F21820" w:rsidRPr="009A115A" w:rsidRDefault="00F21820" w:rsidP="00F2182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A11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ผอ.กศ. .........................</w:t>
                            </w:r>
                            <w:r w:rsidRPr="009A115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</w:t>
                            </w:r>
                            <w:r w:rsidRPr="009A11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14:paraId="65C05ED4" w14:textId="77777777" w:rsidR="00F21820" w:rsidRPr="009A115A" w:rsidRDefault="00F21820" w:rsidP="00F2182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A11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ผอ.กง.ปศ. ...................</w:t>
                            </w:r>
                            <w:r w:rsidRPr="009A115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</w:t>
                            </w:r>
                            <w:r w:rsidRPr="009A11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</w:p>
                          <w:p w14:paraId="2002DCFC" w14:textId="77777777" w:rsidR="00F21820" w:rsidRPr="009A115A" w:rsidRDefault="00F21820" w:rsidP="00F2182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A11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หน.ง. ............................</w:t>
                            </w:r>
                            <w:r w:rsidRPr="009A115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</w:t>
                            </w:r>
                          </w:p>
                          <w:p w14:paraId="28E46D97" w14:textId="77777777" w:rsidR="00F21820" w:rsidRPr="009A115A" w:rsidRDefault="00F21820" w:rsidP="00F2182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A11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จนท. ............................</w:t>
                            </w:r>
                            <w:r w:rsidRPr="009A115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48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9pt;margin-top:.55pt;width:179.25pt;height:126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b6gg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" stroked="f">
                <v:textbox>
                  <w:txbxContent>
                    <w:p w14:paraId="4BFCFF97" w14:textId="77777777" w:rsidR="00F21820" w:rsidRPr="009A115A" w:rsidRDefault="00F21820" w:rsidP="00F21820">
                      <w:pPr>
                        <w:spacing w:before="60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43E6342C" w14:textId="77777777" w:rsidR="00F21820" w:rsidRPr="009A115A" w:rsidRDefault="00F21820" w:rsidP="00F21820">
                      <w:pPr>
                        <w:spacing w:before="60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9A115A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ร.</w:t>
                      </w:r>
                      <w:proofErr w:type="spellStart"/>
                      <w:r w:rsidRPr="009A115A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 w:rsidRPr="009A115A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ถ. .........................</w:t>
                      </w:r>
                      <w:r w:rsidRPr="009A115A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</w:t>
                      </w:r>
                      <w:r w:rsidRPr="009A115A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14:paraId="716C6089" w14:textId="77777777" w:rsidR="00F21820" w:rsidRPr="009A115A" w:rsidRDefault="00F21820" w:rsidP="00F21820">
                      <w:pPr>
                        <w:spacing w:before="60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9A115A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ผอ.กศ. .........................</w:t>
                      </w:r>
                      <w:r w:rsidRPr="009A115A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</w:t>
                      </w:r>
                      <w:r w:rsidRPr="009A115A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14:paraId="65C05ED4" w14:textId="77777777" w:rsidR="00F21820" w:rsidRPr="009A115A" w:rsidRDefault="00F21820" w:rsidP="00F21820">
                      <w:pPr>
                        <w:spacing w:before="60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9A115A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ผอ.กง.ปศ. ...................</w:t>
                      </w:r>
                      <w:r w:rsidRPr="009A115A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</w:t>
                      </w:r>
                      <w:r w:rsidRPr="009A115A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</w:t>
                      </w:r>
                    </w:p>
                    <w:p w14:paraId="2002DCFC" w14:textId="77777777" w:rsidR="00F21820" w:rsidRPr="009A115A" w:rsidRDefault="00F21820" w:rsidP="00F21820">
                      <w:pPr>
                        <w:spacing w:before="60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9A115A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หน.ง. ............................</w:t>
                      </w:r>
                      <w:r w:rsidRPr="009A115A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</w:t>
                      </w:r>
                    </w:p>
                    <w:p w14:paraId="28E46D97" w14:textId="77777777" w:rsidR="00F21820" w:rsidRPr="009A115A" w:rsidRDefault="00F21820" w:rsidP="00F21820">
                      <w:pPr>
                        <w:spacing w:before="60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9A115A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จนท. ............................</w:t>
                      </w:r>
                      <w:r w:rsidRPr="009A115A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A2A657" w14:textId="77777777" w:rsidR="00F21820" w:rsidRDefault="00F21820" w:rsidP="00F21820">
      <w:pPr>
        <w:rPr>
          <w:rFonts w:ascii="TH SarabunPSK" w:hAnsi="TH SarabunPSK" w:cs="TH SarabunPSK"/>
          <w:sz w:val="32"/>
          <w:szCs w:val="32"/>
        </w:rPr>
      </w:pPr>
    </w:p>
    <w:p w14:paraId="2FD4187F" w14:textId="77777777" w:rsidR="00F21820" w:rsidRDefault="00F21820" w:rsidP="00F2182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6" w:tgtFrame="_blank" w:history="1">
        <w:r w:rsidRPr="00350D70">
          <w:rPr>
            <w:rStyle w:val="a7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</w:rPr>
          <w:t>http://1ab.in/d4Po</w:t>
        </w:r>
      </w:hyperlink>
    </w:p>
    <w:p w14:paraId="76BC7F26" w14:textId="77777777" w:rsidR="00F21820" w:rsidRPr="001848F4" w:rsidRDefault="00F21820" w:rsidP="00F2182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3866CBCB" w14:textId="77777777" w:rsidR="00F21820" w:rsidRPr="001848F4" w:rsidRDefault="00F21820" w:rsidP="00F2182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</w:p>
    <w:p w14:paraId="763844E7" w14:textId="5A012271" w:rsidR="00677AFB" w:rsidRPr="00F21820" w:rsidRDefault="00F21820" w:rsidP="00F21820">
      <w:pPr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๒๒๔๑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๙๐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>21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 41๖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โทรสาร ต่อ 418</w:t>
      </w:r>
      <w:bookmarkEnd w:id="0"/>
    </w:p>
    <w:sectPr w:rsidR="00677AFB" w:rsidRPr="00F21820" w:rsidSect="00284D28">
      <w:pgSz w:w="11906" w:h="16838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65"/>
    <w:rsid w:val="00007828"/>
    <w:rsid w:val="000471A4"/>
    <w:rsid w:val="000816AE"/>
    <w:rsid w:val="0008269E"/>
    <w:rsid w:val="000837A0"/>
    <w:rsid w:val="00095480"/>
    <w:rsid w:val="000A2D16"/>
    <w:rsid w:val="000D742D"/>
    <w:rsid w:val="000F3A3F"/>
    <w:rsid w:val="001005A5"/>
    <w:rsid w:val="00102A81"/>
    <w:rsid w:val="00116197"/>
    <w:rsid w:val="00140330"/>
    <w:rsid w:val="00146974"/>
    <w:rsid w:val="00147020"/>
    <w:rsid w:val="0015314B"/>
    <w:rsid w:val="00155B1C"/>
    <w:rsid w:val="0015682D"/>
    <w:rsid w:val="00162DCE"/>
    <w:rsid w:val="00163D14"/>
    <w:rsid w:val="00173C94"/>
    <w:rsid w:val="001B74DC"/>
    <w:rsid w:val="001D2CC8"/>
    <w:rsid w:val="001E692A"/>
    <w:rsid w:val="0022432D"/>
    <w:rsid w:val="0023532E"/>
    <w:rsid w:val="00236761"/>
    <w:rsid w:val="00284D28"/>
    <w:rsid w:val="002B0FCC"/>
    <w:rsid w:val="002D71E6"/>
    <w:rsid w:val="002E298E"/>
    <w:rsid w:val="00302141"/>
    <w:rsid w:val="00306749"/>
    <w:rsid w:val="00330BAD"/>
    <w:rsid w:val="00342B97"/>
    <w:rsid w:val="0034740D"/>
    <w:rsid w:val="00380194"/>
    <w:rsid w:val="0038150D"/>
    <w:rsid w:val="003955A4"/>
    <w:rsid w:val="003A2AE1"/>
    <w:rsid w:val="003C75C3"/>
    <w:rsid w:val="003E2BF8"/>
    <w:rsid w:val="003E376F"/>
    <w:rsid w:val="003F6068"/>
    <w:rsid w:val="00423934"/>
    <w:rsid w:val="00447E1B"/>
    <w:rsid w:val="00451B38"/>
    <w:rsid w:val="004550E7"/>
    <w:rsid w:val="0046568C"/>
    <w:rsid w:val="00466429"/>
    <w:rsid w:val="004707F6"/>
    <w:rsid w:val="00485D0F"/>
    <w:rsid w:val="00490B27"/>
    <w:rsid w:val="004B0AA9"/>
    <w:rsid w:val="004B130F"/>
    <w:rsid w:val="004C434D"/>
    <w:rsid w:val="004F1ECA"/>
    <w:rsid w:val="00503AB0"/>
    <w:rsid w:val="00523F3D"/>
    <w:rsid w:val="00556286"/>
    <w:rsid w:val="005826A6"/>
    <w:rsid w:val="00596F51"/>
    <w:rsid w:val="005C2B92"/>
    <w:rsid w:val="00602371"/>
    <w:rsid w:val="0061244D"/>
    <w:rsid w:val="00617A5B"/>
    <w:rsid w:val="0064152F"/>
    <w:rsid w:val="006565DD"/>
    <w:rsid w:val="00677AFB"/>
    <w:rsid w:val="006847C8"/>
    <w:rsid w:val="006B4C05"/>
    <w:rsid w:val="006D3551"/>
    <w:rsid w:val="006D3DBC"/>
    <w:rsid w:val="006D52F3"/>
    <w:rsid w:val="007D6688"/>
    <w:rsid w:val="007D66A5"/>
    <w:rsid w:val="007F7666"/>
    <w:rsid w:val="00804CF6"/>
    <w:rsid w:val="008377BF"/>
    <w:rsid w:val="00845A1C"/>
    <w:rsid w:val="008476DD"/>
    <w:rsid w:val="00852CB9"/>
    <w:rsid w:val="0086749C"/>
    <w:rsid w:val="00873C4B"/>
    <w:rsid w:val="00881421"/>
    <w:rsid w:val="0088663D"/>
    <w:rsid w:val="00891DDA"/>
    <w:rsid w:val="008A1308"/>
    <w:rsid w:val="008A1385"/>
    <w:rsid w:val="008D6EF5"/>
    <w:rsid w:val="008E4F73"/>
    <w:rsid w:val="008E7565"/>
    <w:rsid w:val="00906E6B"/>
    <w:rsid w:val="00917DDB"/>
    <w:rsid w:val="00973BA3"/>
    <w:rsid w:val="00991A0F"/>
    <w:rsid w:val="009A115A"/>
    <w:rsid w:val="009C22F3"/>
    <w:rsid w:val="009C3050"/>
    <w:rsid w:val="009C3410"/>
    <w:rsid w:val="009C42FF"/>
    <w:rsid w:val="009E288C"/>
    <w:rsid w:val="009E4575"/>
    <w:rsid w:val="009F0CD3"/>
    <w:rsid w:val="00A03B5C"/>
    <w:rsid w:val="00A03FD4"/>
    <w:rsid w:val="00A0686D"/>
    <w:rsid w:val="00A113BE"/>
    <w:rsid w:val="00A26DE9"/>
    <w:rsid w:val="00A52970"/>
    <w:rsid w:val="00A63581"/>
    <w:rsid w:val="00A720D1"/>
    <w:rsid w:val="00A74F85"/>
    <w:rsid w:val="00A805D4"/>
    <w:rsid w:val="00A82C02"/>
    <w:rsid w:val="00AB290C"/>
    <w:rsid w:val="00AF21D1"/>
    <w:rsid w:val="00B03C4B"/>
    <w:rsid w:val="00B13BB8"/>
    <w:rsid w:val="00B32055"/>
    <w:rsid w:val="00B35414"/>
    <w:rsid w:val="00B57691"/>
    <w:rsid w:val="00B57877"/>
    <w:rsid w:val="00B6523C"/>
    <w:rsid w:val="00B72250"/>
    <w:rsid w:val="00B75771"/>
    <w:rsid w:val="00B82CA9"/>
    <w:rsid w:val="00BA05D8"/>
    <w:rsid w:val="00BC16AE"/>
    <w:rsid w:val="00BD4DDB"/>
    <w:rsid w:val="00BD6C10"/>
    <w:rsid w:val="00BD7075"/>
    <w:rsid w:val="00BF5F11"/>
    <w:rsid w:val="00C00500"/>
    <w:rsid w:val="00C04215"/>
    <w:rsid w:val="00C10F07"/>
    <w:rsid w:val="00C16C37"/>
    <w:rsid w:val="00C53B0F"/>
    <w:rsid w:val="00C550FD"/>
    <w:rsid w:val="00C56987"/>
    <w:rsid w:val="00C7471A"/>
    <w:rsid w:val="00C82681"/>
    <w:rsid w:val="00C94407"/>
    <w:rsid w:val="00CA50A0"/>
    <w:rsid w:val="00CB055B"/>
    <w:rsid w:val="00CC2039"/>
    <w:rsid w:val="00CD24A5"/>
    <w:rsid w:val="00CD27EC"/>
    <w:rsid w:val="00CD3BA5"/>
    <w:rsid w:val="00CF1DCE"/>
    <w:rsid w:val="00D37D8A"/>
    <w:rsid w:val="00D40645"/>
    <w:rsid w:val="00D5345F"/>
    <w:rsid w:val="00D57067"/>
    <w:rsid w:val="00D62DCC"/>
    <w:rsid w:val="00D85653"/>
    <w:rsid w:val="00D97567"/>
    <w:rsid w:val="00DE19A8"/>
    <w:rsid w:val="00DE7ABF"/>
    <w:rsid w:val="00E00A29"/>
    <w:rsid w:val="00E12887"/>
    <w:rsid w:val="00E13EF3"/>
    <w:rsid w:val="00E169AA"/>
    <w:rsid w:val="00E36B05"/>
    <w:rsid w:val="00E559CC"/>
    <w:rsid w:val="00E61B04"/>
    <w:rsid w:val="00E64087"/>
    <w:rsid w:val="00E74AF6"/>
    <w:rsid w:val="00EA43F8"/>
    <w:rsid w:val="00ED3E11"/>
    <w:rsid w:val="00EE56EB"/>
    <w:rsid w:val="00F012E1"/>
    <w:rsid w:val="00F21820"/>
    <w:rsid w:val="00F336B9"/>
    <w:rsid w:val="00F63FDD"/>
    <w:rsid w:val="00F711B1"/>
    <w:rsid w:val="00F77971"/>
    <w:rsid w:val="00F90C61"/>
    <w:rsid w:val="00F91B8D"/>
    <w:rsid w:val="00F957A5"/>
    <w:rsid w:val="00FB0A29"/>
    <w:rsid w:val="00FB44A5"/>
    <w:rsid w:val="00FD4073"/>
    <w:rsid w:val="00FE2AEB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D128"/>
  <w15:chartTrackingRefBased/>
  <w15:docId w15:val="{8481FA5F-B7C6-43FC-8082-33823F9D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C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0C61"/>
    <w:pPr>
      <w:spacing w:before="120"/>
      <w:ind w:firstLine="3240"/>
      <w:jc w:val="thaiDistribute"/>
    </w:pPr>
    <w:rPr>
      <w:rFonts w:ascii="Cordia New" w:hAnsi="Cordia New" w:cs="Cordi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F90C61"/>
    <w:rPr>
      <w:rFonts w:ascii="Cordia New" w:eastAsia="Times New Roman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73C4B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3C4B"/>
    <w:rPr>
      <w:rFonts w:ascii="Leelawadee" w:eastAsia="Times New Roman" w:hAnsi="Leelawadee" w:cs="Angsana New"/>
      <w:sz w:val="18"/>
      <w:szCs w:val="22"/>
    </w:rPr>
  </w:style>
  <w:style w:type="character" w:styleId="a7">
    <w:name w:val="Hyperlink"/>
    <w:basedOn w:val="a0"/>
    <w:uiPriority w:val="99"/>
    <w:semiHidden/>
    <w:unhideWhenUsed/>
    <w:rsid w:val="00F2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ab.in/d4P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23</cp:revision>
  <cp:lastPrinted>2021-11-03T03:11:00Z</cp:lastPrinted>
  <dcterms:created xsi:type="dcterms:W3CDTF">2021-11-01T04:51:00Z</dcterms:created>
  <dcterms:modified xsi:type="dcterms:W3CDTF">2022-06-27T09:06:00Z</dcterms:modified>
</cp:coreProperties>
</file>