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61E" w14:textId="77777777" w:rsidR="005E3DC8" w:rsidRPr="00D5731B" w:rsidRDefault="005E3DC8" w:rsidP="005E3DC8">
      <w:pPr>
        <w:rPr>
          <w:rFonts w:ascii="TH SarabunPSK" w:hAnsi="TH SarabunPSK" w:cs="TH SarabunPSK"/>
          <w:sz w:val="6"/>
          <w:szCs w:val="8"/>
          <w:highlight w:val="yellow"/>
        </w:rPr>
      </w:pPr>
    </w:p>
    <w:p w14:paraId="236BCE0E" w14:textId="77777777" w:rsidR="005E3DC8" w:rsidRPr="00645F64" w:rsidRDefault="005E3DC8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777777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645F64" w:rsidRDefault="005E3DC8" w:rsidP="005E3DC8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1AF59758" w14:textId="77777777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5875C941" w:rsidR="005E3DC8" w:rsidRPr="00645F64" w:rsidRDefault="005E3DC8" w:rsidP="00716787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AC1C1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กุมภาพันธ์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AC1C1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5</w:t>
      </w:r>
    </w:p>
    <w:p w14:paraId="1B9DBD3E" w14:textId="02B9C042" w:rsidR="005E3DC8" w:rsidRPr="000E258E" w:rsidRDefault="005E3DC8" w:rsidP="005E3DC8">
      <w:pPr>
        <w:tabs>
          <w:tab w:val="left" w:pos="276"/>
        </w:tabs>
        <w:spacing w:before="6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0E258E" w:rsidRPr="00AD0DF4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0E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bookmarkStart w:id="0" w:name="_Hlk83729201"/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พ.ศ. ๒๕๖</w:t>
      </w:r>
      <w:r w:rsidR="00370912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bookmarkEnd w:id="0"/>
      <w:r w:rsidR="00C33C32" w:rsidRPr="00C33C32">
        <w:rPr>
          <w:rFonts w:ascii="TH SarabunIT๙" w:hAnsi="TH SarabunIT๙" w:cs="TH SarabunIT๙"/>
          <w:sz w:val="32"/>
          <w:szCs w:val="32"/>
          <w:cs/>
        </w:rPr>
        <w:t>งวดที่ 2 (เดือนมีนาคม 2565)</w:t>
      </w:r>
    </w:p>
    <w:p w14:paraId="0D71A368" w14:textId="77777777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1DE3DFBE" w14:textId="37FA563A" w:rsidR="008855BC" w:rsidRDefault="005E3DC8" w:rsidP="002F0124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8855BC" w:rsidRPr="0000006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="008855BC" w:rsidRPr="00000061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 xml:space="preserve"> </w:t>
      </w:r>
      <w:r w:rsidR="008855BC" w:rsidRPr="0000006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="008855BC" w:rsidRPr="0000006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มท 0810.6/ว </w:t>
      </w:r>
      <w:r w:rsidR="00000061" w:rsidRPr="0000006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>2805</w:t>
      </w:r>
      <w:r w:rsidR="008855BC" w:rsidRPr="0000006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ลงวันที่ </w:t>
      </w:r>
      <w:r w:rsidR="00000061" w:rsidRPr="0000006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26</w:t>
      </w:r>
      <w:r w:rsidR="008855BC" w:rsidRPr="0000006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</w:t>
      </w:r>
      <w:r w:rsidR="00000061" w:rsidRPr="0000006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พฤศจิกายน</w:t>
      </w:r>
      <w:r w:rsidR="008855BC" w:rsidRPr="0000006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2564</w:t>
      </w:r>
    </w:p>
    <w:p w14:paraId="762643FC" w14:textId="364684DE" w:rsidR="005E3DC8" w:rsidRPr="00645F64" w:rsidRDefault="005E3DC8" w:rsidP="00E40B3A">
      <w:pPr>
        <w:tabs>
          <w:tab w:val="left" w:pos="276"/>
          <w:tab w:val="left" w:pos="1276"/>
        </w:tabs>
        <w:spacing w:before="120"/>
        <w:ind w:left="1276" w:hanging="1276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185139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โครงการสร้างหลักประกันด้านรายได้</w:t>
      </w:r>
      <w:r w:rsidR="00185139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 xml:space="preserve">           </w:t>
      </w:r>
      <w:r w:rsidRPr="00185139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แก่ผู้สูงอายุ ประจำปีงบประมาณ พ.ศ. ๒๕๖</w:t>
      </w:r>
      <w:r w:rsidR="00370912" w:rsidRPr="00185139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5</w:t>
      </w:r>
      <w:r w:rsidRPr="00185139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185139" w:rsidRPr="00185139">
        <w:rPr>
          <w:rFonts w:ascii="TH SarabunIT๙" w:hAnsi="TH SarabunIT๙" w:cs="TH SarabunIT๙"/>
          <w:spacing w:val="-6"/>
          <w:sz w:val="32"/>
          <w:szCs w:val="32"/>
          <w:cs/>
        </w:rPr>
        <w:t>งวดที่ 2 (เดือนมีนาคม 2565)</w:t>
      </w:r>
      <w:r w:rsidR="00185139" w:rsidRPr="003D6C1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18513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จำนวน ๑ 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7CA9395B" w14:textId="163FA4A2" w:rsidR="003A2AD2" w:rsidRPr="003A2AD2" w:rsidRDefault="003A2AD2" w:rsidP="003A2AD2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pacing w:val="6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ตามที่กรมส่งเสริมการปกครองท้องถิ่นแจ้งจัดสรรงบประมาณเงินอุดหนุนทั่วไป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07C8C">
        <w:rPr>
          <w:rFonts w:ascii="TH SarabunIT๙" w:hAnsi="TH SarabunIT๙" w:cs="TH SarabunIT๙"/>
          <w:spacing w:val="12"/>
          <w:sz w:val="32"/>
          <w:szCs w:val="32"/>
          <w:cs/>
        </w:rPr>
        <w:t>สร้างหลักประกันด้านรายได้แก่ผู้สูงอายุ</w:t>
      </w:r>
      <w:r w:rsidRPr="00107C8C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Pr="00107C8C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ประจำปีงบประมาณ พ.ศ. ๒๕๖5 </w:t>
      </w:r>
      <w:r w:rsidR="00C749A6" w:rsidRPr="00107C8C">
        <w:rPr>
          <w:rFonts w:ascii="TH SarabunIT๙" w:hAnsi="TH SarabunIT๙" w:cs="TH SarabunIT๙" w:hint="cs"/>
          <w:spacing w:val="12"/>
          <w:sz w:val="32"/>
          <w:szCs w:val="32"/>
          <w:cs/>
        </w:rPr>
        <w:t>งวดที่ 2 จำนวน 2 เดือน</w:t>
      </w:r>
      <w:r w:rsidR="00C749A6" w:rsidRPr="002556C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749A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</w:t>
      </w:r>
      <w:r w:rsidR="00C749A6" w:rsidRPr="002556CD">
        <w:rPr>
          <w:rFonts w:ascii="TH SarabunIT๙" w:hAnsi="TH SarabunIT๙" w:cs="TH SarabunIT๙" w:hint="cs"/>
          <w:spacing w:val="-2"/>
          <w:sz w:val="32"/>
          <w:szCs w:val="32"/>
          <w:cs/>
        </w:rPr>
        <w:t>(เดือนมกราคม - เดือนกุมภาพันธ์ 2565)</w:t>
      </w:r>
      <w:r w:rsidR="00C749A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3A2AD2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ความละเอียดตามอ้างถึง นั้น</w:t>
      </w:r>
    </w:p>
    <w:p w14:paraId="030A484E" w14:textId="327BA1A2" w:rsidR="003A2AD2" w:rsidRDefault="003A2AD2" w:rsidP="003A2AD2">
      <w:pPr>
        <w:autoSpaceDE w:val="0"/>
        <w:autoSpaceDN w:val="0"/>
        <w:adjustRightInd w:val="0"/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กรมส่งเสริมการปกครองท้องถิ่น</w:t>
      </w:r>
      <w:r w:rsidRPr="007F24DA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ได้</w:t>
      </w: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</w:t>
      </w:r>
      <w:r w:rsidRPr="00107C8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สร้างหลักประกันด้านรายได้แก่ผู้สูงอายุ ประจำปีงบประมาณ พ.ศ. ๒๕๖</w:t>
      </w:r>
      <w:r w:rsidR="00032E35" w:rsidRPr="00107C8C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5</w:t>
      </w:r>
      <w:r w:rsidRPr="00107C8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="00107C8C" w:rsidRPr="00107C8C">
        <w:rPr>
          <w:rFonts w:ascii="TH SarabunIT๙" w:hAnsi="TH SarabunIT๙" w:cs="TH SarabunIT๙"/>
          <w:spacing w:val="-8"/>
          <w:sz w:val="32"/>
          <w:szCs w:val="32"/>
          <w:cs/>
        </w:rPr>
        <w:t>งวดที่ 2 (เดือนมีนาคม 2565)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107C8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</w:t>
      </w:r>
      <w:r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กรมบัญชีกลางเป็นหน่วยงานที่รับผิดชอบการจ่ายเงินเบี้ยยังชีพผู้สูงอายุแทนองค์กรปกครองส่วนท้องถิ่น จึงขอให้จังหวัดแจ้งการจัดสรรงบประมาณให้องค์กรปกครอง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ส่วนท้องถิ่นดำเนินการในส่วนที่เกี่ยวข้อง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="00107C8C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และกำชับให้จ่ายเงินเบี้ยยังชีพผู้สูงอายุโดยถือปฏิบัติตาม</w:t>
      </w:r>
      <w:r w:rsidRPr="0019584A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ระเบียบกระทรวงมหาดไทยว่าด้วยหลักเกณฑ์</w:t>
      </w:r>
      <w:r w:rsidR="00107C8C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            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การจ่ายเงินเบี้ยยังชีพผู้สูงอายุขององค์กรปกครองส่วนท้องถิ่น</w:t>
      </w:r>
      <w:r w:rsidRPr="00107C8C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พ.ศ. 2552 และที่แก้ไขเพิ่มเติม</w:t>
      </w:r>
      <w:r w:rsidRPr="00107C8C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รวมถึงระเบียบ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กฎหมายที่เกี่ยวข้องอย่างเคร่งครัด รายละเอียดปรากฏ</w:t>
      </w:r>
      <w:r w:rsidRPr="0019584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ตามสิ่งที่ส่งมาด้วย</w:t>
      </w:r>
    </w:p>
    <w:p w14:paraId="73E133D6" w14:textId="77777777" w:rsidR="005E3DC8" w:rsidRPr="00645F64" w:rsidRDefault="005E3DC8" w:rsidP="005E3DC8">
      <w:pPr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77777777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74274043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207121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2A0D383" w14:textId="601DC325" w:rsidR="005E3DC8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0D4493E" w14:textId="1B0AB175" w:rsidR="00314658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4469892" w14:textId="2357BBF5" w:rsidR="00314658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7D27234" w14:textId="5F742AAD" w:rsidR="00314658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6961D5F" w14:textId="77777777" w:rsidR="00314658" w:rsidRPr="00605E6B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AD7F118" w14:textId="3951DE1B" w:rsidR="005E3DC8" w:rsidRPr="00BF4641" w:rsidRDefault="005E3DC8" w:rsidP="00BF4641">
      <w:pPr>
        <w:jc w:val="center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</w:p>
    <w:p w14:paraId="1948D959" w14:textId="2ACCD103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1AC6E494" w14:textId="77777777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598D47D6" w14:textId="77777777" w:rsidR="005E3DC8" w:rsidRDefault="005E3DC8"/>
    <w:sectPr w:rsidR="005E3DC8" w:rsidSect="0026657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0061"/>
    <w:rsid w:val="00001033"/>
    <w:rsid w:val="0001056B"/>
    <w:rsid w:val="00022C1E"/>
    <w:rsid w:val="000247BF"/>
    <w:rsid w:val="00026059"/>
    <w:rsid w:val="00032E35"/>
    <w:rsid w:val="000960DC"/>
    <w:rsid w:val="000A6C4E"/>
    <w:rsid w:val="000B39D3"/>
    <w:rsid w:val="000B3E8D"/>
    <w:rsid w:val="000C23A5"/>
    <w:rsid w:val="000E258E"/>
    <w:rsid w:val="000E25F7"/>
    <w:rsid w:val="000E6E0B"/>
    <w:rsid w:val="000F656B"/>
    <w:rsid w:val="0010185A"/>
    <w:rsid w:val="00107C8C"/>
    <w:rsid w:val="0011725E"/>
    <w:rsid w:val="001377B0"/>
    <w:rsid w:val="0014017C"/>
    <w:rsid w:val="00153418"/>
    <w:rsid w:val="00172B78"/>
    <w:rsid w:val="001769EA"/>
    <w:rsid w:val="00185139"/>
    <w:rsid w:val="001B3DA2"/>
    <w:rsid w:val="001B464D"/>
    <w:rsid w:val="001D4897"/>
    <w:rsid w:val="001D6B52"/>
    <w:rsid w:val="001E4A68"/>
    <w:rsid w:val="001E75F2"/>
    <w:rsid w:val="001F24EF"/>
    <w:rsid w:val="00222D19"/>
    <w:rsid w:val="00223641"/>
    <w:rsid w:val="00244826"/>
    <w:rsid w:val="002556CD"/>
    <w:rsid w:val="00273F14"/>
    <w:rsid w:val="002B2636"/>
    <w:rsid w:val="002D1BFB"/>
    <w:rsid w:val="002F0124"/>
    <w:rsid w:val="002F1E27"/>
    <w:rsid w:val="002F5046"/>
    <w:rsid w:val="0030559E"/>
    <w:rsid w:val="00314658"/>
    <w:rsid w:val="0032601F"/>
    <w:rsid w:val="00370912"/>
    <w:rsid w:val="00372127"/>
    <w:rsid w:val="00390D58"/>
    <w:rsid w:val="003942D0"/>
    <w:rsid w:val="00397C4F"/>
    <w:rsid w:val="003A2AD2"/>
    <w:rsid w:val="003D6C1C"/>
    <w:rsid w:val="0045037A"/>
    <w:rsid w:val="004809C2"/>
    <w:rsid w:val="004A4EB6"/>
    <w:rsid w:val="0050089A"/>
    <w:rsid w:val="00501B7B"/>
    <w:rsid w:val="005134CB"/>
    <w:rsid w:val="00547F5F"/>
    <w:rsid w:val="00570645"/>
    <w:rsid w:val="0058508F"/>
    <w:rsid w:val="00585975"/>
    <w:rsid w:val="00592953"/>
    <w:rsid w:val="005D1A71"/>
    <w:rsid w:val="005D68BE"/>
    <w:rsid w:val="005E3DC8"/>
    <w:rsid w:val="00605E6B"/>
    <w:rsid w:val="0062320A"/>
    <w:rsid w:val="00651BBB"/>
    <w:rsid w:val="00656B43"/>
    <w:rsid w:val="00662704"/>
    <w:rsid w:val="006A21A0"/>
    <w:rsid w:val="006B07C4"/>
    <w:rsid w:val="006B3525"/>
    <w:rsid w:val="006B3B02"/>
    <w:rsid w:val="006C42D5"/>
    <w:rsid w:val="006E01F2"/>
    <w:rsid w:val="006E1270"/>
    <w:rsid w:val="006E5E73"/>
    <w:rsid w:val="0070415E"/>
    <w:rsid w:val="007074AD"/>
    <w:rsid w:val="00707675"/>
    <w:rsid w:val="00715264"/>
    <w:rsid w:val="0071571D"/>
    <w:rsid w:val="00716787"/>
    <w:rsid w:val="00730C14"/>
    <w:rsid w:val="0073136D"/>
    <w:rsid w:val="00740845"/>
    <w:rsid w:val="0075773C"/>
    <w:rsid w:val="00770C3E"/>
    <w:rsid w:val="007818F3"/>
    <w:rsid w:val="007A36E6"/>
    <w:rsid w:val="007D508F"/>
    <w:rsid w:val="008030B6"/>
    <w:rsid w:val="008213FD"/>
    <w:rsid w:val="00821F87"/>
    <w:rsid w:val="0085187B"/>
    <w:rsid w:val="00855270"/>
    <w:rsid w:val="00880C23"/>
    <w:rsid w:val="008855BC"/>
    <w:rsid w:val="008A5D6E"/>
    <w:rsid w:val="008D24BC"/>
    <w:rsid w:val="008D2E87"/>
    <w:rsid w:val="009117EE"/>
    <w:rsid w:val="00952C4A"/>
    <w:rsid w:val="00952E78"/>
    <w:rsid w:val="00953A6B"/>
    <w:rsid w:val="00953F7F"/>
    <w:rsid w:val="009566AE"/>
    <w:rsid w:val="00966901"/>
    <w:rsid w:val="00967C5E"/>
    <w:rsid w:val="00993E64"/>
    <w:rsid w:val="009A07AA"/>
    <w:rsid w:val="009B51AE"/>
    <w:rsid w:val="009C0C6A"/>
    <w:rsid w:val="009C202F"/>
    <w:rsid w:val="009C235F"/>
    <w:rsid w:val="009D14AF"/>
    <w:rsid w:val="009D2C43"/>
    <w:rsid w:val="009D320D"/>
    <w:rsid w:val="009D7103"/>
    <w:rsid w:val="009D7147"/>
    <w:rsid w:val="009D7578"/>
    <w:rsid w:val="009D7D73"/>
    <w:rsid w:val="009E1AD3"/>
    <w:rsid w:val="009F6D1A"/>
    <w:rsid w:val="00A04B0A"/>
    <w:rsid w:val="00A0753E"/>
    <w:rsid w:val="00A21A42"/>
    <w:rsid w:val="00A23762"/>
    <w:rsid w:val="00A277B2"/>
    <w:rsid w:val="00A4409B"/>
    <w:rsid w:val="00A57E17"/>
    <w:rsid w:val="00A87DC5"/>
    <w:rsid w:val="00A96755"/>
    <w:rsid w:val="00AA5C73"/>
    <w:rsid w:val="00AB4B58"/>
    <w:rsid w:val="00AC1C1D"/>
    <w:rsid w:val="00AC393D"/>
    <w:rsid w:val="00AD1B4E"/>
    <w:rsid w:val="00AD570B"/>
    <w:rsid w:val="00B10DCA"/>
    <w:rsid w:val="00B22F85"/>
    <w:rsid w:val="00B55592"/>
    <w:rsid w:val="00B61CF8"/>
    <w:rsid w:val="00B74A82"/>
    <w:rsid w:val="00B81DE5"/>
    <w:rsid w:val="00B95E1F"/>
    <w:rsid w:val="00BB6A9D"/>
    <w:rsid w:val="00BF4641"/>
    <w:rsid w:val="00BF684C"/>
    <w:rsid w:val="00C02603"/>
    <w:rsid w:val="00C33C32"/>
    <w:rsid w:val="00C579FC"/>
    <w:rsid w:val="00C6488F"/>
    <w:rsid w:val="00C749A6"/>
    <w:rsid w:val="00C87F71"/>
    <w:rsid w:val="00C94246"/>
    <w:rsid w:val="00C95A08"/>
    <w:rsid w:val="00CB2E70"/>
    <w:rsid w:val="00CB50AA"/>
    <w:rsid w:val="00CC3FA0"/>
    <w:rsid w:val="00CE17D3"/>
    <w:rsid w:val="00CF278D"/>
    <w:rsid w:val="00D11B00"/>
    <w:rsid w:val="00D2780C"/>
    <w:rsid w:val="00D32EFE"/>
    <w:rsid w:val="00D76721"/>
    <w:rsid w:val="00D859B3"/>
    <w:rsid w:val="00D96AED"/>
    <w:rsid w:val="00DB2C3C"/>
    <w:rsid w:val="00DC5C45"/>
    <w:rsid w:val="00DD79B6"/>
    <w:rsid w:val="00DF1F79"/>
    <w:rsid w:val="00E174D4"/>
    <w:rsid w:val="00E31B3B"/>
    <w:rsid w:val="00E40B3A"/>
    <w:rsid w:val="00E4295B"/>
    <w:rsid w:val="00E43ADC"/>
    <w:rsid w:val="00E50732"/>
    <w:rsid w:val="00E51750"/>
    <w:rsid w:val="00E61B3C"/>
    <w:rsid w:val="00E66B85"/>
    <w:rsid w:val="00E72152"/>
    <w:rsid w:val="00E72B87"/>
    <w:rsid w:val="00E84E1B"/>
    <w:rsid w:val="00E9301F"/>
    <w:rsid w:val="00E934CD"/>
    <w:rsid w:val="00EB059E"/>
    <w:rsid w:val="00EB5AE2"/>
    <w:rsid w:val="00EC1806"/>
    <w:rsid w:val="00EE3171"/>
    <w:rsid w:val="00EE514A"/>
    <w:rsid w:val="00EF1305"/>
    <w:rsid w:val="00F13F38"/>
    <w:rsid w:val="00F40CF9"/>
    <w:rsid w:val="00F45437"/>
    <w:rsid w:val="00F54DE0"/>
    <w:rsid w:val="00F63F39"/>
    <w:rsid w:val="00F65FC2"/>
    <w:rsid w:val="00F87E3D"/>
    <w:rsid w:val="00F90C94"/>
    <w:rsid w:val="00FB74C8"/>
    <w:rsid w:val="00FE732E"/>
    <w:rsid w:val="00FF33B2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นพพล เสมคำ</cp:lastModifiedBy>
  <cp:revision>2</cp:revision>
  <cp:lastPrinted>2021-09-29T04:03:00Z</cp:lastPrinted>
  <dcterms:created xsi:type="dcterms:W3CDTF">2022-02-28T09:06:00Z</dcterms:created>
  <dcterms:modified xsi:type="dcterms:W3CDTF">2022-02-28T09:06:00Z</dcterms:modified>
</cp:coreProperties>
</file>