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694"/>
        <w:jc w:val="center"/>
        <w:rPr>
          <w:rFonts w:ascii="Sarabun" w:cs="Sarabun" w:eastAsia="Sarabun" w:hAnsi="Sarabun"/>
          <w:b w:val="1"/>
          <w:color w:val="000000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40"/>
          <w:szCs w:val="40"/>
          <w:rtl w:val="0"/>
        </w:rPr>
        <w:t xml:space="preserve">แบบการแจ้งข้อมูลโครงการก่อสร้างเพื่อเข้ารับการคัดเลือกเข้าร่วม</w:t>
      </w:r>
    </w:p>
    <w:p w:rsidR="00000000" w:rsidDel="00000000" w:rsidP="00000000" w:rsidRDefault="00000000" w:rsidRPr="00000000" w14:paraId="00000002">
      <w:pPr>
        <w:spacing w:after="0" w:line="240" w:lineRule="auto"/>
        <w:ind w:right="-694"/>
        <w:jc w:val="center"/>
        <w:rPr>
          <w:rFonts w:ascii="Sarabun" w:cs="Sarabun" w:eastAsia="Sarabun" w:hAnsi="Sarabun"/>
          <w:b w:val="1"/>
          <w:color w:val="000000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40"/>
          <w:szCs w:val="40"/>
          <w:rtl w:val="0"/>
        </w:rPr>
        <w:t xml:space="preserve">โครงการความโปร่งใสในการก่อสร้างภาครัฐ </w:t>
      </w:r>
    </w:p>
    <w:p w:rsidR="00000000" w:rsidDel="00000000" w:rsidP="00000000" w:rsidRDefault="00000000" w:rsidRPr="00000000" w14:paraId="00000003">
      <w:pPr>
        <w:spacing w:after="0" w:line="240" w:lineRule="auto"/>
        <w:ind w:right="-694"/>
        <w:jc w:val="center"/>
        <w:rPr>
          <w:rFonts w:ascii="Sarabun" w:cs="Sarabun" w:eastAsia="Sarabun" w:hAnsi="Sarabun"/>
          <w:b w:val="1"/>
          <w:color w:val="000000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40"/>
          <w:szCs w:val="40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Infrastructure Transparency Initiative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40"/>
          <w:szCs w:val="40"/>
          <w:rtl w:val="0"/>
        </w:rPr>
        <w:t xml:space="preserve">: CoST) </w:t>
      </w:r>
    </w:p>
    <w:p w:rsidR="00000000" w:rsidDel="00000000" w:rsidP="00000000" w:rsidRDefault="00000000" w:rsidRPr="00000000" w14:paraId="00000004">
      <w:pPr>
        <w:spacing w:after="0" w:line="240" w:lineRule="auto"/>
        <w:ind w:right="-694"/>
        <w:jc w:val="center"/>
        <w:rPr>
          <w:rFonts w:ascii="Sarabun" w:cs="Sarabun" w:eastAsia="Sarabun" w:hAnsi="Sarabun"/>
          <w:b w:val="1"/>
          <w:color w:val="000000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40"/>
          <w:szCs w:val="40"/>
          <w:rtl w:val="0"/>
        </w:rPr>
        <w:t xml:space="preserve">ประจำปีงบประมาณ พ.ศ. ……………</w:t>
      </w:r>
    </w:p>
    <w:p w:rsidR="00000000" w:rsidDel="00000000" w:rsidP="00000000" w:rsidRDefault="00000000" w:rsidRPr="00000000" w14:paraId="00000005">
      <w:pPr>
        <w:spacing w:after="0" w:line="240" w:lineRule="auto"/>
        <w:ind w:right="-694"/>
        <w:jc w:val="center"/>
        <w:rPr>
          <w:rFonts w:ascii="Sarabun" w:cs="Sarabun" w:eastAsia="Sarabun" w:hAnsi="Sarabun"/>
          <w:b w:val="1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(เอกสารแนบท้ายประกาศ)</w:t>
      </w:r>
    </w:p>
    <w:p w:rsidR="00000000" w:rsidDel="00000000" w:rsidP="00000000" w:rsidRDefault="00000000" w:rsidRPr="00000000" w14:paraId="00000006">
      <w:pPr>
        <w:tabs>
          <w:tab w:val="left" w:pos="2552"/>
        </w:tabs>
        <w:jc w:val="both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693"/>
        <w:gridCol w:w="6237"/>
        <w:tblGridChange w:id="0">
          <w:tblGrid>
            <w:gridCol w:w="846"/>
            <w:gridCol w:w="269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รายการ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ข้อมูลโครงการ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ชื่อหน่วยงาน </w:t>
            </w:r>
          </w:p>
          <w:p w:rsidR="00000000" w:rsidDel="00000000" w:rsidP="00000000" w:rsidRDefault="00000000" w:rsidRPr="00000000" w14:paraId="0000000C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ชื่อ กอง/สำนัก/แผนก </w:t>
            </w:r>
          </w:p>
          <w:p w:rsidR="00000000" w:rsidDel="00000000" w:rsidP="00000000" w:rsidRDefault="00000000" w:rsidRPr="00000000" w14:paraId="00000010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ที่รับผิดชอบโครงการ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ชื่อโครงการ</w:t>
            </w:r>
          </w:p>
          <w:p w:rsidR="00000000" w:rsidDel="00000000" w:rsidP="00000000" w:rsidRDefault="00000000" w:rsidRPr="00000000" w14:paraId="00000014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2552"/>
              </w:tabs>
              <w:jc w:val="both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วงเงินงบประมาณโครงการ</w:t>
            </w:r>
          </w:p>
          <w:p w:rsidR="00000000" w:rsidDel="00000000" w:rsidP="00000000" w:rsidRDefault="00000000" w:rsidRPr="00000000" w14:paraId="00000018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(หน่วย: บาท)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2552"/>
              </w:tabs>
              <w:jc w:val="both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แหล่งเงินที่ใช้</w:t>
            </w:r>
          </w:p>
          <w:p w:rsidR="00000000" w:rsidDel="00000000" w:rsidP="00000000" w:rsidRDefault="00000000" w:rsidRPr="00000000" w14:paraId="0000001C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ในการจัดซื้อจัดจ้าง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2552"/>
              </w:tabs>
              <w:jc w:val="both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ระยะเวลาของโครงการ</w:t>
            </w:r>
          </w:p>
          <w:p w:rsidR="00000000" w:rsidDel="00000000" w:rsidP="00000000" w:rsidRDefault="00000000" w:rsidRPr="00000000" w14:paraId="00000020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2552"/>
              </w:tabs>
              <w:jc w:val="both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วิธีการจัดซื้อจัดจ้าง</w:t>
            </w:r>
          </w:p>
          <w:p w:rsidR="00000000" w:rsidDel="00000000" w:rsidP="00000000" w:rsidRDefault="00000000" w:rsidRPr="00000000" w14:paraId="00000024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สถานะปัจจุบันของโครงการ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2552"/>
              </w:tabs>
              <w:jc w:val="both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รายชื่อเจ้าหน้าที่</w:t>
            </w:r>
          </w:p>
          <w:p w:rsidR="00000000" w:rsidDel="00000000" w:rsidP="00000000" w:rsidRDefault="00000000" w:rsidRPr="00000000" w14:paraId="0000002B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สำหรับติดต่อและประสานงานโครงการ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2552"/>
              </w:tabs>
              <w:jc w:val="both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2552"/>
              </w:tabs>
              <w:jc w:val="center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หมายเลขโทรศัพท์</w:t>
            </w:r>
          </w:p>
          <w:p w:rsidR="00000000" w:rsidDel="00000000" w:rsidP="00000000" w:rsidRDefault="00000000" w:rsidRPr="00000000" w14:paraId="0000002F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หมายเลขโทรสาร </w:t>
            </w:r>
          </w:p>
          <w:p w:rsidR="00000000" w:rsidDel="00000000" w:rsidP="00000000" w:rsidRDefault="00000000" w:rsidRPr="00000000" w14:paraId="00000030">
            <w:pPr>
              <w:tabs>
                <w:tab w:val="left" w:pos="2552"/>
              </w:tabs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  <w:rtl w:val="0"/>
              </w:rPr>
              <w:t xml:space="preserve">และ E-Mail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2552"/>
              </w:tabs>
              <w:jc w:val="both"/>
              <w:rPr>
                <w:rFonts w:ascii="Sarabun" w:cs="Sarabun" w:eastAsia="Sarabun" w:hAnsi="Sarabu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ลงนามหัวหน้าหน่วยงาน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 .............................................................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  <w:tab/>
        <w:tab/>
        <w:tab/>
        <w:tab/>
        <w:tab/>
        <w:t xml:space="preserve">   (..........................................................)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Sarabun" w:cs="Sarabun" w:eastAsia="Sarabun" w:hAnsi="Sarabun"/>
          <w:color w:val="000000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  <w:tab/>
        <w:tab/>
        <w:tab/>
        <w:t xml:space="preserve">         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ตำแหน่ง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 ............................................................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ab/>
        <w:tab/>
        <w:tab/>
        <w:tab/>
        <w:tab/>
        <w:t xml:space="preserve">              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rtl w:val="0"/>
        </w:rPr>
        <w:t xml:space="preserve">วันที่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   ............................................................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33D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9B33D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7iq219UfxD/YcLYn0BpqqiMvg==">AMUW2mV4DGUFzDO8ouSQ7Lf93Nivr2fkdx1dhJrqEe/VlcTFbsxOLun1cEGxE2AgLMAj9zYKCPpxJOANn1phl5bs+q471UqwM4fpLoY12htoUVjb06/RuJb3hl0Hd6JoE38BNvg33jOY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2021-07-30T08:12:00Z</dcterms:created>
  <dc:creator>พัทธนันท์  ทรัพย์เจริญ</dc:creator>
</cp:coreProperties>
</file>