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EA64AF" w14:textId="77777777" w:rsidR="00934B80" w:rsidRDefault="00934B80" w:rsidP="00934B80">
      <w:pPr>
        <w:rPr>
          <w:rFonts w:ascii="TH SarabunIT๙" w:hAnsi="TH SarabunIT๙" w:cs="TH SarabunIT๙"/>
          <w:color w:val="000000" w:themeColor="text1"/>
        </w:rPr>
      </w:pPr>
      <w:r w:rsidRPr="00A10401">
        <w:rPr>
          <w:rFonts w:ascii="TH SarabunIT๙" w:hAnsi="TH SarabunIT๙" w:cs="TH SarabunIT๙"/>
          <w:noProof/>
          <w:color w:val="FF0000"/>
          <w:lang w:eastAsia="en-US"/>
        </w:rPr>
        <w:drawing>
          <wp:anchor distT="0" distB="0" distL="114300" distR="114300" simplePos="0" relativeHeight="251665408" behindDoc="1" locked="0" layoutInCell="1" allowOverlap="1" wp14:anchorId="468F3B92" wp14:editId="7FED205C">
            <wp:simplePos x="0" y="0"/>
            <wp:positionH relativeFrom="column">
              <wp:posOffset>2372360</wp:posOffset>
            </wp:positionH>
            <wp:positionV relativeFrom="paragraph">
              <wp:posOffset>-28713</wp:posOffset>
            </wp:positionV>
            <wp:extent cx="1004570" cy="1080135"/>
            <wp:effectExtent l="0" t="0" r="5080" b="5715"/>
            <wp:wrapNone/>
            <wp:docPr id="9" name="รูปภาพ 9" descr="crut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rut"/>
                    <pic:cNvPicPr preferRelativeResize="0">
                      <a:picLocks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4570" cy="1080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256D8F" w14:textId="77777777" w:rsidR="00934B80" w:rsidRPr="00911DB7" w:rsidRDefault="00934B80" w:rsidP="00934B80">
      <w:pPr>
        <w:rPr>
          <w:rFonts w:ascii="TH SarabunIT๙" w:hAnsi="TH SarabunIT๙" w:cs="TH SarabunIT๙"/>
          <w:color w:val="000000" w:themeColor="text1"/>
        </w:rPr>
      </w:pPr>
    </w:p>
    <w:p w14:paraId="75E8D492" w14:textId="77777777" w:rsidR="00934B80" w:rsidRPr="00911DB7" w:rsidRDefault="00934B80" w:rsidP="00934B80">
      <w:pPr>
        <w:spacing w:before="120"/>
        <w:rPr>
          <w:rFonts w:ascii="TH SarabunIT๙" w:hAnsi="TH SarabunIT๙" w:cs="TH SarabunIT๙"/>
          <w:color w:val="000000" w:themeColor="text1"/>
          <w:sz w:val="20"/>
          <w:szCs w:val="20"/>
        </w:rPr>
      </w:pPr>
    </w:p>
    <w:p w14:paraId="002FEC24" w14:textId="5A27AFBF" w:rsidR="00934B80" w:rsidRPr="00A216FB" w:rsidRDefault="00934B80" w:rsidP="00934B80">
      <w:pPr>
        <w:spacing w:before="120"/>
        <w:rPr>
          <w:rFonts w:ascii="TH SarabunIT๙" w:hAnsi="TH SarabunIT๙" w:cs="TH SarabunIT๙"/>
          <w:color w:val="000000" w:themeColor="text1"/>
          <w:spacing w:val="-8"/>
        </w:rPr>
      </w:pPr>
      <w:r w:rsidRPr="00A216FB">
        <w:rPr>
          <w:rFonts w:ascii="TH SarabunIT๙" w:hAnsi="TH SarabunIT๙" w:cs="TH SarabunIT๙"/>
          <w:color w:val="000000" w:themeColor="text1"/>
          <w:cs/>
        </w:rPr>
        <w:t>ที่ มท ๐๘๑</w:t>
      </w:r>
      <w:r w:rsidRPr="00A216FB">
        <w:rPr>
          <w:rFonts w:ascii="TH SarabunIT๙" w:hAnsi="TH SarabunIT๙" w:cs="TH SarabunIT๙" w:hint="cs"/>
          <w:color w:val="000000" w:themeColor="text1"/>
          <w:cs/>
        </w:rPr>
        <w:t>0</w:t>
      </w:r>
      <w:r w:rsidRPr="00A216FB">
        <w:rPr>
          <w:rFonts w:ascii="TH SarabunIT๙" w:hAnsi="TH SarabunIT๙" w:cs="TH SarabunIT๙"/>
          <w:color w:val="000000" w:themeColor="text1"/>
          <w:cs/>
        </w:rPr>
        <w:t>.</w:t>
      </w:r>
      <w:r w:rsidRPr="00A216FB">
        <w:rPr>
          <w:rFonts w:ascii="TH SarabunIT๙" w:hAnsi="TH SarabunIT๙" w:cs="TH SarabunIT๙" w:hint="cs"/>
          <w:color w:val="000000" w:themeColor="text1"/>
          <w:cs/>
        </w:rPr>
        <w:t>6</w:t>
      </w:r>
      <w:r w:rsidRPr="00A216FB">
        <w:rPr>
          <w:rFonts w:ascii="TH SarabunIT๙" w:hAnsi="TH SarabunIT๙" w:cs="TH SarabunIT๙"/>
          <w:color w:val="000000" w:themeColor="text1"/>
          <w:cs/>
        </w:rPr>
        <w:t>/ว</w:t>
      </w:r>
      <w:r w:rsidRPr="00A216FB">
        <w:rPr>
          <w:rFonts w:ascii="TH SarabunIT๙" w:hAnsi="TH SarabunIT๙" w:cs="TH SarabunIT๙"/>
          <w:color w:val="000000" w:themeColor="text1"/>
        </w:rPr>
        <w:tab/>
        <w:t xml:space="preserve">  </w:t>
      </w:r>
      <w:r w:rsidR="00A216FB">
        <w:rPr>
          <w:rFonts w:ascii="TH SarabunIT๙" w:hAnsi="TH SarabunIT๙" w:cs="TH SarabunIT๙"/>
          <w:color w:val="000000" w:themeColor="text1"/>
        </w:rPr>
        <w:t xml:space="preserve"> </w:t>
      </w:r>
      <w:r w:rsidR="00A216FB" w:rsidRPr="00A216FB">
        <w:rPr>
          <w:rFonts w:ascii="TH SarabunIT๙" w:hAnsi="TH SarabunIT๙" w:cs="TH SarabunIT๙" w:hint="cs"/>
          <w:color w:val="000000" w:themeColor="text1"/>
          <w:cs/>
        </w:rPr>
        <w:t xml:space="preserve">     </w:t>
      </w:r>
      <w:r w:rsidRPr="00A216FB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Pr="00A216FB">
        <w:rPr>
          <w:rFonts w:ascii="TH SarabunIT๙" w:hAnsi="TH SarabunIT๙" w:cs="TH SarabunIT๙"/>
          <w:color w:val="000000" w:themeColor="text1"/>
          <w:sz w:val="16"/>
          <w:szCs w:val="16"/>
          <w:cs/>
        </w:rPr>
        <w:t xml:space="preserve"> </w:t>
      </w:r>
      <w:r w:rsidRPr="00A216FB">
        <w:rPr>
          <w:rFonts w:ascii="TH SarabunIT๙" w:hAnsi="TH SarabunIT๙" w:cs="TH SarabunIT๙"/>
          <w:color w:val="000000" w:themeColor="text1"/>
          <w:spacing w:val="-8"/>
          <w:cs/>
        </w:rPr>
        <w:t xml:space="preserve">                                          กรมส่งเสริมการปกครองท้องถิ่น</w:t>
      </w:r>
    </w:p>
    <w:p w14:paraId="4982C15F" w14:textId="77777777" w:rsidR="00934B80" w:rsidRPr="00911DB7" w:rsidRDefault="00934B80" w:rsidP="00934B80">
      <w:pPr>
        <w:tabs>
          <w:tab w:val="left" w:pos="5760"/>
          <w:tab w:val="left" w:pos="5940"/>
        </w:tabs>
        <w:rPr>
          <w:rFonts w:ascii="TH SarabunIT๙" w:hAnsi="TH SarabunIT๙" w:cs="TH SarabunIT๙"/>
          <w:color w:val="000000" w:themeColor="text1"/>
          <w:spacing w:val="-8"/>
        </w:rPr>
      </w:pPr>
      <w:r w:rsidRPr="00911DB7">
        <w:rPr>
          <w:rFonts w:ascii="TH SarabunIT๙" w:hAnsi="TH SarabunIT๙" w:cs="TH SarabunIT๙"/>
          <w:color w:val="000000" w:themeColor="text1"/>
        </w:rPr>
        <w:t xml:space="preserve">                                                                             </w:t>
      </w:r>
      <w:r w:rsidRPr="00911DB7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911DB7">
        <w:rPr>
          <w:rFonts w:ascii="TH SarabunIT๙" w:hAnsi="TH SarabunIT๙" w:cs="TH SarabunIT๙"/>
          <w:color w:val="000000" w:themeColor="text1"/>
          <w:spacing w:val="-8"/>
          <w:cs/>
        </w:rPr>
        <w:t xml:space="preserve">   ถนนนครราชสีมา เขตดุสิต กทม.</w:t>
      </w:r>
      <w:r w:rsidRPr="00911DB7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 </w:t>
      </w:r>
      <w:r w:rsidRPr="00911DB7">
        <w:rPr>
          <w:rFonts w:ascii="TH SarabunIT๙" w:hAnsi="TH SarabunIT๙" w:cs="TH SarabunIT๙"/>
          <w:color w:val="000000" w:themeColor="text1"/>
          <w:spacing w:val="-8"/>
          <w:cs/>
        </w:rPr>
        <w:t>๑๐๓๐๐</w:t>
      </w:r>
    </w:p>
    <w:p w14:paraId="38413E5E" w14:textId="43205F70" w:rsidR="00934B80" w:rsidRPr="00911DB7" w:rsidRDefault="00934B80" w:rsidP="00934B80">
      <w:pPr>
        <w:pStyle w:val="a3"/>
        <w:spacing w:before="120" w:after="120"/>
        <w:ind w:firstLine="0"/>
        <w:rPr>
          <w:rFonts w:ascii="TH SarabunIT๙" w:hAnsi="TH SarabunIT๙" w:cs="TH SarabunIT๙"/>
          <w:color w:val="000000" w:themeColor="text1"/>
        </w:rPr>
      </w:pP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</w:r>
      <w:r w:rsidRPr="00911DB7">
        <w:rPr>
          <w:rFonts w:ascii="TH SarabunIT๙" w:hAnsi="TH SarabunIT๙" w:cs="TH SarabunIT๙"/>
          <w:color w:val="000000" w:themeColor="text1"/>
        </w:rPr>
        <w:tab/>
        <w:t xml:space="preserve">                </w:t>
      </w:r>
      <w:r>
        <w:rPr>
          <w:rFonts w:ascii="TH SarabunIT๙" w:hAnsi="TH SarabunIT๙" w:cs="TH SarabunIT๙"/>
          <w:color w:val="000000" w:themeColor="text1"/>
        </w:rPr>
        <w:t xml:space="preserve">   </w:t>
      </w:r>
      <w:r w:rsidRPr="00911DB7">
        <w:rPr>
          <w:rFonts w:ascii="TH SarabunIT๙" w:hAnsi="TH SarabunIT๙" w:cs="TH SarabunIT๙"/>
          <w:color w:val="000000" w:themeColor="text1"/>
        </w:rPr>
        <w:t xml:space="preserve"> </w:t>
      </w:r>
      <w:r w:rsidR="00A119B3">
        <w:rPr>
          <w:rFonts w:ascii="TH SarabunIT๙" w:hAnsi="TH SarabunIT๙" w:cs="TH SarabunIT๙" w:hint="cs"/>
          <w:color w:val="000000" w:themeColor="text1"/>
          <w:cs/>
        </w:rPr>
        <w:t>กรกฎาคม</w:t>
      </w:r>
      <w:r w:rsidRPr="00A14BA7">
        <w:rPr>
          <w:rFonts w:ascii="TH SarabunIT๙" w:hAnsi="TH SarabunIT๙" w:cs="TH SarabunIT๙"/>
          <w:color w:val="000000" w:themeColor="text1"/>
          <w:cs/>
        </w:rPr>
        <w:t xml:space="preserve">  ๒๕</w:t>
      </w:r>
      <w:r w:rsidR="005F5D00">
        <w:rPr>
          <w:rFonts w:ascii="TH SarabunIT๙" w:hAnsi="TH SarabunIT๙" w:cs="TH SarabunIT๙" w:hint="cs"/>
          <w:color w:val="000000" w:themeColor="text1"/>
          <w:cs/>
        </w:rPr>
        <w:t>64</w:t>
      </w:r>
    </w:p>
    <w:p w14:paraId="3A0270BE" w14:textId="5F132C83" w:rsidR="00934B80" w:rsidRPr="003A62C7" w:rsidRDefault="00934B80" w:rsidP="002E4762">
      <w:pPr>
        <w:tabs>
          <w:tab w:val="left" w:pos="426"/>
        </w:tabs>
        <w:spacing w:line="228" w:lineRule="auto"/>
        <w:ind w:left="567" w:hanging="567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D522DD">
        <w:rPr>
          <w:rFonts w:ascii="TH SarabunIT๙" w:hAnsi="TH SarabunIT๙" w:cs="TH SarabunIT๙"/>
          <w:color w:val="000000" w:themeColor="text1"/>
          <w:cs/>
        </w:rPr>
        <w:t>เรื่อง</w:t>
      </w:r>
      <w:r w:rsidR="00C665E7">
        <w:rPr>
          <w:rFonts w:ascii="TH SarabunIT๙" w:hAnsi="TH SarabunIT๙" w:cs="TH SarabunIT๙"/>
          <w:color w:val="000000" w:themeColor="text1"/>
          <w:cs/>
        </w:rPr>
        <w:tab/>
      </w:r>
      <w:r w:rsidR="00C665E7">
        <w:rPr>
          <w:rFonts w:ascii="TH SarabunIT๙" w:hAnsi="TH SarabunIT๙" w:cs="TH SarabunIT๙"/>
          <w:color w:val="000000" w:themeColor="text1"/>
          <w:cs/>
        </w:rPr>
        <w:tab/>
      </w:r>
      <w:r w:rsidR="00A119B3" w:rsidRPr="00C665E7">
        <w:rPr>
          <w:rFonts w:ascii="TH SarabunIT๙" w:hAnsi="TH SarabunIT๙" w:cs="TH SarabunIT๙" w:hint="cs"/>
          <w:spacing w:val="-4"/>
          <w:cs/>
        </w:rPr>
        <w:t>รายงานการขอรับการสนับสนุนงบประมาณที่</w:t>
      </w:r>
      <w:r w:rsidR="00397BAB" w:rsidRPr="00C665E7">
        <w:rPr>
          <w:rFonts w:ascii="TH SarabunIT๙" w:hAnsi="TH SarabunIT๙" w:cs="TH SarabunIT๙" w:hint="cs"/>
          <w:spacing w:val="-4"/>
          <w:cs/>
        </w:rPr>
        <w:t>องค์กรปกครองส่วนท้องถิ่น</w:t>
      </w:r>
      <w:r w:rsidR="00A119B3" w:rsidRPr="00C665E7">
        <w:rPr>
          <w:rFonts w:ascii="TH SarabunIT๙" w:hAnsi="TH SarabunIT๙" w:cs="TH SarabunIT๙" w:hint="cs"/>
          <w:spacing w:val="-4"/>
          <w:cs/>
        </w:rPr>
        <w:t>เบิกจ่ายเงินรายได้ตามข้อบัญญัติ</w:t>
      </w:r>
      <w:r w:rsidR="00A119B3" w:rsidRPr="00A216FB">
        <w:rPr>
          <w:rFonts w:ascii="TH SarabunIT๙" w:hAnsi="TH SarabunIT๙" w:cs="TH SarabunIT๙" w:hint="cs"/>
          <w:spacing w:val="-6"/>
          <w:cs/>
        </w:rPr>
        <w:t>/เทศบัญญัติ ไปพลางก่อน โ</w:t>
      </w:r>
      <w:r w:rsidR="00A119B3" w:rsidRPr="00A216FB">
        <w:rPr>
          <w:rFonts w:ascii="TH SarabunIT๙" w:hAnsi="TH SarabunIT๙" w:cs="TH SarabunIT๙"/>
          <w:spacing w:val="-6"/>
          <w:cs/>
        </w:rPr>
        <w:t>ครงการสร้างหลักประกันด้านรายได้แก่ผู้สูงอายุ และโครงการ</w:t>
      </w:r>
      <w:r w:rsidR="00A119B3" w:rsidRPr="001107D5">
        <w:rPr>
          <w:rFonts w:ascii="TH SarabunIT๙" w:hAnsi="TH SarabunIT๙" w:cs="TH SarabunIT๙"/>
          <w:cs/>
        </w:rPr>
        <w:t>สนับสนุน</w:t>
      </w:r>
      <w:r w:rsidR="00C665E7">
        <w:rPr>
          <w:rFonts w:ascii="TH SarabunIT๙" w:hAnsi="TH SarabunIT๙" w:cs="TH SarabunIT๙" w:hint="cs"/>
          <w:cs/>
        </w:rPr>
        <w:t xml:space="preserve">                 </w:t>
      </w:r>
      <w:r w:rsidR="00A119B3" w:rsidRPr="00C665E7">
        <w:rPr>
          <w:rFonts w:ascii="TH SarabunIT๙" w:hAnsi="TH SarabunIT๙" w:cs="TH SarabunIT๙"/>
          <w:spacing w:val="-6"/>
          <w:cs/>
        </w:rPr>
        <w:t>การเสริมสร้างสวัสดิการทางสังคมให้แก่ผู้พิการหรือทุพพลภาพ</w:t>
      </w:r>
      <w:r w:rsidR="00A119B3" w:rsidRPr="00C665E7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 และ</w:t>
      </w:r>
      <w:r w:rsidR="00A119B3" w:rsidRPr="00C665E7">
        <w:rPr>
          <w:rFonts w:ascii="TH SarabunIT๙" w:hAnsi="TH SarabunIT๙" w:cs="TH SarabunIT๙"/>
          <w:color w:val="000000" w:themeColor="text1"/>
          <w:spacing w:val="-6"/>
          <w:cs/>
        </w:rPr>
        <w:t>โครงการ</w:t>
      </w:r>
      <w:r w:rsidR="00A119B3" w:rsidRPr="009E333C">
        <w:rPr>
          <w:rFonts w:ascii="TH SarabunIT๙" w:hAnsi="TH SarabunIT๙" w:cs="TH SarabunIT๙"/>
          <w:color w:val="000000" w:themeColor="text1"/>
          <w:spacing w:val="-2"/>
          <w:cs/>
        </w:rPr>
        <w:t>สนับสนุนการจัดสวัสดิการ</w:t>
      </w:r>
      <w:r w:rsidR="00D75842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                </w:t>
      </w:r>
      <w:r w:rsidR="00A119B3" w:rsidRPr="009E333C">
        <w:rPr>
          <w:rFonts w:ascii="TH SarabunIT๙" w:hAnsi="TH SarabunIT๙" w:cs="TH SarabunIT๙"/>
          <w:color w:val="000000" w:themeColor="text1"/>
          <w:spacing w:val="-2"/>
          <w:cs/>
        </w:rPr>
        <w:t>ทางสังคมแก่ผู้ด้อยโอกาสทางสังคมที่ไม่เพียงพอในปีงบประมาณ</w:t>
      </w:r>
      <w:r w:rsidR="00C665E7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119B3" w:rsidRPr="001107D5">
        <w:rPr>
          <w:rFonts w:ascii="TH SarabunIT๙" w:hAnsi="TH SarabunIT๙" w:cs="TH SarabunIT๙"/>
          <w:color w:val="000000" w:themeColor="text1"/>
          <w:cs/>
        </w:rPr>
        <w:t xml:space="preserve">พ.ศ. </w:t>
      </w:r>
      <w:r w:rsidR="005F5D00">
        <w:rPr>
          <w:rFonts w:ascii="TH SarabunIT๙" w:hAnsi="TH SarabunIT๙" w:cs="TH SarabunIT๙" w:hint="cs"/>
          <w:color w:val="000000" w:themeColor="text1"/>
          <w:cs/>
        </w:rPr>
        <w:t>2564</w:t>
      </w:r>
    </w:p>
    <w:p w14:paraId="0AAC05A3" w14:textId="103E8DEE" w:rsidR="00934B80" w:rsidRPr="00AE28B2" w:rsidRDefault="00934B80" w:rsidP="002E4762">
      <w:pPr>
        <w:spacing w:before="110"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E28B2">
        <w:rPr>
          <w:rFonts w:ascii="TH SarabunIT๙" w:hAnsi="TH SarabunIT๙" w:cs="TH SarabunIT๙"/>
          <w:color w:val="000000" w:themeColor="text1"/>
          <w:cs/>
        </w:rPr>
        <w:t>เรียน</w:t>
      </w:r>
      <w:r w:rsidRPr="00AE28B2">
        <w:rPr>
          <w:rFonts w:ascii="TH SarabunIT๙" w:hAnsi="TH SarabunIT๙" w:cs="TH SarabunIT๙"/>
          <w:color w:val="000000" w:themeColor="text1"/>
        </w:rPr>
        <w:t xml:space="preserve">  </w:t>
      </w:r>
      <w:r w:rsidRPr="00AE28B2">
        <w:rPr>
          <w:rFonts w:ascii="TH SarabunIT๙" w:hAnsi="TH SarabunIT๙" w:cs="TH SarabunIT๙"/>
          <w:color w:val="000000" w:themeColor="text1"/>
          <w:cs/>
        </w:rPr>
        <w:t>ผู้ว่าราชการจังหวัด</w:t>
      </w:r>
      <w:r w:rsidR="009E333C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E28B2">
        <w:rPr>
          <w:rFonts w:ascii="TH SarabunIT๙" w:hAnsi="TH SarabunIT๙" w:cs="TH SarabunIT๙"/>
          <w:color w:val="000000" w:themeColor="text1"/>
          <w:cs/>
        </w:rPr>
        <w:t>ทุกจังหวัด</w:t>
      </w:r>
    </w:p>
    <w:p w14:paraId="0B39EFF1" w14:textId="7D9F9266" w:rsidR="00A119B3" w:rsidRPr="00371E9E" w:rsidRDefault="00934B80" w:rsidP="002E4762">
      <w:pPr>
        <w:spacing w:before="110"/>
        <w:ind w:left="709" w:hanging="709"/>
        <w:jc w:val="thaiDistribute"/>
        <w:rPr>
          <w:rFonts w:ascii="TH SarabunIT๙" w:hAnsi="TH SarabunIT๙" w:cs="TH SarabunIT๙"/>
          <w:color w:val="auto"/>
          <w:lang w:val="th-TH"/>
        </w:rPr>
      </w:pPr>
      <w:r w:rsidRPr="00371E9E">
        <w:rPr>
          <w:rFonts w:ascii="TH SarabunIT๙" w:hAnsi="TH SarabunIT๙" w:cs="TH SarabunIT๙" w:hint="cs"/>
          <w:color w:val="000000" w:themeColor="text1"/>
          <w:cs/>
        </w:rPr>
        <w:t>อ้างถึง</w:t>
      </w:r>
      <w:r w:rsidRPr="00371E9E">
        <w:rPr>
          <w:rFonts w:ascii="TH SarabunIT๙" w:hAnsi="TH SarabunIT๙" w:cs="TH SarabunIT๙" w:hint="cs"/>
          <w:color w:val="000000" w:themeColor="text1"/>
          <w:cs/>
        </w:rPr>
        <w:tab/>
      </w:r>
      <w:r w:rsidRPr="00371E9E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หนังสือกรมส่งเสริมการปกครองท้องถิ่น </w:t>
      </w:r>
      <w:r w:rsidRPr="00371E9E">
        <w:rPr>
          <w:rFonts w:ascii="TH SarabunIT๙" w:hAnsi="TH SarabunIT๙" w:cs="TH SarabunIT๙" w:hint="cs"/>
          <w:color w:val="auto"/>
          <w:spacing w:val="-6"/>
          <w:cs/>
          <w:lang w:val="th-TH"/>
        </w:rPr>
        <w:t xml:space="preserve">ด่วนที่สุด ที่ </w:t>
      </w:r>
      <w:r w:rsidR="005F5D00" w:rsidRPr="00371E9E">
        <w:rPr>
          <w:rFonts w:ascii="TH SarabunIT๙" w:hAnsi="TH SarabunIT๙" w:cs="TH SarabunIT๙" w:hint="cs"/>
          <w:color w:val="000000" w:themeColor="text1"/>
          <w:spacing w:val="-6"/>
          <w:cs/>
        </w:rPr>
        <w:t>มท 0810.6/ว 3090 ลงวันที่ 6 ตุลาคม 2563</w:t>
      </w:r>
      <w:r w:rsidR="005F5D00" w:rsidRPr="00371E9E">
        <w:rPr>
          <w:rFonts w:ascii="TH SarabunIT๙" w:hAnsi="TH SarabunIT๙" w:cs="TH SarabunIT๙" w:hint="cs"/>
          <w:color w:val="000000" w:themeColor="text1"/>
          <w:cs/>
        </w:rPr>
        <w:t xml:space="preserve">                    </w:t>
      </w:r>
    </w:p>
    <w:p w14:paraId="3E2CD3F4" w14:textId="77777777" w:rsidR="00CB30D3" w:rsidRDefault="00934B80" w:rsidP="002E4762">
      <w:pPr>
        <w:spacing w:before="110" w:line="228" w:lineRule="auto"/>
        <w:ind w:left="1418" w:hanging="1418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olor w:val="000000" w:themeColor="text1"/>
          <w:cs/>
        </w:rPr>
        <w:t>สิ่งที่ส่งมาด้วย</w:t>
      </w:r>
      <w:r>
        <w:rPr>
          <w:rFonts w:ascii="TH SarabunIT๙" w:hAnsi="TH SarabunIT๙" w:cs="TH SarabunIT๙" w:hint="cs"/>
          <w:color w:val="000000" w:themeColor="text1"/>
          <w:cs/>
        </w:rPr>
        <w:tab/>
        <w:t>1.</w:t>
      </w:r>
      <w:r w:rsidR="00795521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A119B3" w:rsidRPr="00CB30D3">
        <w:rPr>
          <w:rFonts w:ascii="TH SarabunIT๙" w:hAnsi="TH SarabunIT๙" w:cs="TH SarabunIT๙" w:hint="cs"/>
          <w:color w:val="000000" w:themeColor="text1"/>
          <w:spacing w:val="-6"/>
          <w:cs/>
        </w:rPr>
        <w:t>แบบ</w:t>
      </w:r>
      <w:r w:rsidRPr="00CB30D3">
        <w:rPr>
          <w:rFonts w:ascii="TH SarabunIT๙" w:hAnsi="TH SarabunIT๙" w:cs="TH SarabunIT๙" w:hint="cs"/>
          <w:color w:val="000000" w:themeColor="text1"/>
          <w:spacing w:val="-6"/>
          <w:cs/>
        </w:rPr>
        <w:t>รายงาน</w:t>
      </w:r>
      <w:r w:rsidR="00A1556F" w:rsidRPr="00CB30D3">
        <w:rPr>
          <w:rFonts w:ascii="TH SarabunIT๙" w:hAnsi="TH SarabunIT๙" w:cs="TH SarabunIT๙" w:hint="cs"/>
          <w:spacing w:val="-6"/>
          <w:cs/>
        </w:rPr>
        <w:t>ขอรับการสนับสนุนงบประมาณที่องค์กรปกครองส่วนท้องถิ่นเบิกจ่ายเงินรายได้</w:t>
      </w:r>
    </w:p>
    <w:p w14:paraId="1157B83B" w14:textId="6DFE8131" w:rsidR="00934B80" w:rsidRPr="00795521" w:rsidRDefault="00A1556F" w:rsidP="002E4762">
      <w:pPr>
        <w:spacing w:line="228" w:lineRule="auto"/>
        <w:ind w:left="1418" w:firstLine="284"/>
        <w:jc w:val="thaiDistribute"/>
        <w:rPr>
          <w:rFonts w:ascii="TH SarabunIT๙" w:hAnsi="TH SarabunIT๙" w:cs="TH SarabunIT๙"/>
        </w:rPr>
      </w:pPr>
      <w:r>
        <w:rPr>
          <w:rFonts w:ascii="TH SarabunIT๙" w:hAnsi="TH SarabunIT๙" w:cs="TH SarabunIT๙" w:hint="cs"/>
          <w:cs/>
        </w:rPr>
        <w:t>ตามข้อบัญญัติ/เทศบัญญัติ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>
        <w:rPr>
          <w:rFonts w:ascii="TH SarabunIT๙" w:hAnsi="TH SarabunIT๙" w:cs="TH SarabunIT๙" w:hint="cs"/>
          <w:color w:val="000000" w:themeColor="text1"/>
          <w:cs/>
        </w:rPr>
        <w:t>ไปพลางก่อน</w:t>
      </w:r>
      <w:r w:rsidR="00591CF1">
        <w:rPr>
          <w:rFonts w:ascii="TH SarabunIT๙" w:hAnsi="TH SarabunIT๙" w:cs="TH SarabunIT๙" w:hint="cs"/>
          <w:color w:val="000000" w:themeColor="text1"/>
          <w:cs/>
        </w:rPr>
        <w:t>ขององค์กรปกครองส่วนท้องถิ่น</w:t>
      </w:r>
      <w:r w:rsidR="00CB30D3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591CF1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="00934B80">
        <w:rPr>
          <w:rFonts w:ascii="TH SarabunIT๙" w:hAnsi="TH SarabunIT๙" w:cs="TH SarabunIT๙" w:hint="cs"/>
          <w:color w:val="000000" w:themeColor="text1"/>
          <w:cs/>
        </w:rPr>
        <w:t xml:space="preserve">จำนวน 1 </w:t>
      </w:r>
      <w:r w:rsidR="00591CF1">
        <w:rPr>
          <w:rFonts w:ascii="TH SarabunIT๙" w:hAnsi="TH SarabunIT๙" w:cs="TH SarabunIT๙" w:hint="cs"/>
          <w:color w:val="000000" w:themeColor="text1"/>
          <w:cs/>
        </w:rPr>
        <w:t>ชุด</w:t>
      </w:r>
    </w:p>
    <w:p w14:paraId="46C65BBE" w14:textId="77777777" w:rsidR="00CB30D3" w:rsidRDefault="00934B80" w:rsidP="002E4762">
      <w:pPr>
        <w:tabs>
          <w:tab w:val="left" w:pos="1418"/>
        </w:tabs>
        <w:spacing w:line="228" w:lineRule="auto"/>
        <w:ind w:left="1418" w:hanging="1418"/>
        <w:contextualSpacing/>
        <w:jc w:val="thaiDistribute"/>
        <w:rPr>
          <w:rFonts w:ascii="TH SarabunIT๙" w:hAnsi="TH SarabunIT๙" w:cs="TH SarabunIT๙"/>
          <w:color w:val="000000" w:themeColor="text1"/>
          <w:spacing w:val="-6"/>
        </w:rPr>
      </w:pPr>
      <w:r>
        <w:rPr>
          <w:rFonts w:ascii="TH SarabunIT๙" w:hAnsi="TH SarabunIT๙" w:cs="TH SarabunIT๙" w:hint="cs"/>
          <w:color w:val="000000" w:themeColor="text1"/>
          <w:cs/>
        </w:rPr>
        <w:tab/>
        <w:t xml:space="preserve">2. </w:t>
      </w:r>
      <w:r w:rsidR="00A1556F" w:rsidRPr="00CB30D3">
        <w:rPr>
          <w:rFonts w:ascii="TH SarabunIT๙" w:hAnsi="TH SarabunIT๙" w:cs="TH SarabunIT๙"/>
          <w:color w:val="000000" w:themeColor="text1"/>
          <w:spacing w:val="-6"/>
          <w:cs/>
        </w:rPr>
        <w:t>แบบรายงานขอรับการสนับสนุนงบประมาณที่องค์กรปกครองส่วนท้องถิ่นเบิกจ่ายเงินราย</w:t>
      </w:r>
      <w:r w:rsidR="00CB30D3">
        <w:rPr>
          <w:rFonts w:ascii="TH SarabunIT๙" w:hAnsi="TH SarabunIT๙" w:cs="TH SarabunIT๙" w:hint="cs"/>
          <w:color w:val="000000" w:themeColor="text1"/>
          <w:spacing w:val="-6"/>
          <w:cs/>
        </w:rPr>
        <w:t>ได้</w:t>
      </w:r>
    </w:p>
    <w:p w14:paraId="34C22B02" w14:textId="5B0AF848" w:rsidR="00934B80" w:rsidRPr="00CB30D3" w:rsidRDefault="00A1556F" w:rsidP="002E4762">
      <w:pPr>
        <w:tabs>
          <w:tab w:val="left" w:pos="1418"/>
        </w:tabs>
        <w:spacing w:line="228" w:lineRule="auto"/>
        <w:ind w:left="1418" w:firstLine="283"/>
        <w:contextualSpacing/>
        <w:jc w:val="thaiDistribute"/>
        <w:rPr>
          <w:rFonts w:ascii="TH SarabunIT๙" w:hAnsi="TH SarabunIT๙" w:cs="TH SarabunIT๙"/>
          <w:color w:val="000000" w:themeColor="text1"/>
          <w:cs/>
        </w:rPr>
      </w:pPr>
      <w:r w:rsidRPr="00A1556F">
        <w:rPr>
          <w:rFonts w:ascii="TH SarabunIT๙" w:hAnsi="TH SarabunIT๙" w:cs="TH SarabunIT๙"/>
          <w:color w:val="000000" w:themeColor="text1"/>
          <w:cs/>
        </w:rPr>
        <w:t>ตามข้อบัญญัติ/เทศบัญญัติ</w:t>
      </w:r>
      <w:r w:rsidR="0045792E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556F">
        <w:rPr>
          <w:rFonts w:ascii="TH SarabunIT๙" w:hAnsi="TH SarabunIT๙" w:cs="TH SarabunIT๙"/>
          <w:color w:val="000000" w:themeColor="text1"/>
          <w:cs/>
        </w:rPr>
        <w:t>ไปพลางก่อนของ</w:t>
      </w:r>
      <w:r>
        <w:rPr>
          <w:rFonts w:ascii="TH SarabunIT๙" w:hAnsi="TH SarabunIT๙" w:cs="TH SarabunIT๙" w:hint="cs"/>
          <w:color w:val="000000" w:themeColor="text1"/>
          <w:cs/>
        </w:rPr>
        <w:t>จังหวัด</w:t>
      </w:r>
      <w:r w:rsidR="00CB30D3">
        <w:rPr>
          <w:rFonts w:ascii="TH SarabunIT๙" w:hAnsi="TH SarabunIT๙" w:cs="TH SarabunIT๙" w:hint="cs"/>
          <w:color w:val="000000" w:themeColor="text1"/>
          <w:cs/>
        </w:rPr>
        <w:t xml:space="preserve">                   </w:t>
      </w:r>
      <w:r w:rsidRPr="00A1556F">
        <w:rPr>
          <w:rFonts w:ascii="TH SarabunIT๙" w:hAnsi="TH SarabunIT๙" w:cs="TH SarabunIT๙"/>
          <w:color w:val="000000" w:themeColor="text1"/>
          <w:cs/>
        </w:rPr>
        <w:t xml:space="preserve">  </w:t>
      </w:r>
      <w:r w:rsidR="00217C90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Pr="00A1556F">
        <w:rPr>
          <w:rFonts w:ascii="TH SarabunIT๙" w:hAnsi="TH SarabunIT๙" w:cs="TH SarabunIT๙"/>
          <w:color w:val="000000" w:themeColor="text1"/>
          <w:cs/>
        </w:rPr>
        <w:t xml:space="preserve">       จำนวน 1 ชุด</w:t>
      </w:r>
    </w:p>
    <w:p w14:paraId="17F8C4BF" w14:textId="71D5BB21" w:rsidR="00934B80" w:rsidRPr="005F5D00" w:rsidRDefault="00934B80" w:rsidP="002E4762">
      <w:pPr>
        <w:tabs>
          <w:tab w:val="left" w:pos="1418"/>
        </w:tabs>
        <w:spacing w:before="110" w:line="228" w:lineRule="auto"/>
        <w:jc w:val="thaiDistribute"/>
        <w:rPr>
          <w:rFonts w:ascii="TH SarabunIT๙" w:hAnsi="TH SarabunIT๙" w:cs="TH SarabunIT๙"/>
          <w:color w:val="000000" w:themeColor="text1"/>
        </w:rPr>
      </w:pPr>
      <w:r w:rsidRPr="005F5D00">
        <w:rPr>
          <w:rFonts w:ascii="TH SarabunIT๙" w:hAnsi="TH SarabunIT๙" w:cs="TH SarabunIT๙" w:hint="cs"/>
          <w:color w:val="000000" w:themeColor="text1"/>
          <w:cs/>
        </w:rPr>
        <w:tab/>
        <w:t>ตามที่กรมส่งเสริมการปกครองท้องถิ่น</w:t>
      </w:r>
      <w:r w:rsidR="00DE03FA" w:rsidRPr="005F5D00">
        <w:rPr>
          <w:rFonts w:ascii="TH SarabunIT๙" w:hAnsi="TH SarabunIT๙" w:cs="TH SarabunIT๙" w:hint="cs"/>
          <w:color w:val="000000" w:themeColor="text1"/>
          <w:cs/>
        </w:rPr>
        <w:t>ได้</w:t>
      </w:r>
      <w:r w:rsidR="005F5D00" w:rsidRPr="005F5D00">
        <w:rPr>
          <w:rFonts w:ascii="TH SarabunIT๙" w:hAnsi="TH SarabunIT๙" w:cs="TH SarabunIT๙" w:hint="cs"/>
          <w:color w:val="000000" w:themeColor="text1"/>
          <w:cs/>
        </w:rPr>
        <w:t>แจ้งหลักเกณฑ์และวิธีปฏิบัติในการจ่ายเงินเบี้ยยังชีพ</w:t>
      </w:r>
      <w:r w:rsidR="005F5D00">
        <w:rPr>
          <w:rFonts w:ascii="TH SarabunIT๙" w:hAnsi="TH SarabunIT๙" w:cs="TH SarabunIT๙" w:hint="cs"/>
          <w:color w:val="000000" w:themeColor="text1"/>
          <w:cs/>
        </w:rPr>
        <w:t xml:space="preserve">                       </w:t>
      </w:r>
      <w:r w:rsidR="005F5D00" w:rsidRPr="005F5D00">
        <w:rPr>
          <w:rFonts w:ascii="TH SarabunIT๙" w:hAnsi="TH SarabunIT๙" w:cs="TH SarabunIT๙" w:hint="cs"/>
          <w:color w:val="000000" w:themeColor="text1"/>
          <w:cs/>
        </w:rPr>
        <w:t>ผู้สูงอายุและเงินเบี้ยความพิการให้คนพิการขององค์กรปกครองส่วนท้องถิ่นและซักซ้อมแนวทางการจ่ายเงิน</w:t>
      </w:r>
      <w:r w:rsidR="005F5D00">
        <w:rPr>
          <w:rFonts w:ascii="TH SarabunIT๙" w:hAnsi="TH SarabunIT๙" w:cs="TH SarabunIT๙" w:hint="cs"/>
          <w:color w:val="000000" w:themeColor="text1"/>
          <w:cs/>
        </w:rPr>
        <w:t xml:space="preserve">               </w:t>
      </w:r>
      <w:r w:rsidR="005F5D00" w:rsidRPr="005F5D00">
        <w:rPr>
          <w:rFonts w:ascii="TH SarabunIT๙" w:hAnsi="TH SarabunIT๙" w:cs="TH SarabunIT๙" w:hint="cs"/>
          <w:color w:val="000000" w:themeColor="text1"/>
          <w:cs/>
        </w:rPr>
        <w:t>เบี้ยยังชีพผู้สูงอายุและเบี้ยความพิการตามโครงการบูรณาการฐานข้อมูลสวัสดิการสังคม (</w:t>
      </w:r>
      <w:r w:rsidR="005F5D00" w:rsidRPr="005F5D00">
        <w:rPr>
          <w:rFonts w:ascii="TH SarabunIT๙" w:hAnsi="TH SarabunIT๙" w:cs="TH SarabunIT๙"/>
          <w:color w:val="000000" w:themeColor="text1"/>
        </w:rPr>
        <w:t>e-payment</w:t>
      </w:r>
      <w:r w:rsidR="005F5D00" w:rsidRPr="005F5D00">
        <w:rPr>
          <w:rFonts w:ascii="TH SarabunIT๙" w:hAnsi="TH SarabunIT๙" w:cs="TH SarabunIT๙" w:hint="cs"/>
          <w:color w:val="000000" w:themeColor="text1"/>
          <w:cs/>
        </w:rPr>
        <w:t xml:space="preserve">) </w:t>
      </w:r>
      <w:r w:rsidR="005F5D00">
        <w:rPr>
          <w:rFonts w:ascii="TH SarabunIT๙" w:hAnsi="TH SarabunIT๙" w:cs="TH SarabunIT๙" w:hint="cs"/>
          <w:color w:val="000000" w:themeColor="text1"/>
          <w:cs/>
        </w:rPr>
        <w:t xml:space="preserve">                     </w:t>
      </w:r>
      <w:r w:rsidR="005F5D00" w:rsidRPr="00C444D9">
        <w:rPr>
          <w:rFonts w:ascii="TH SarabunIT๙" w:hAnsi="TH SarabunIT๙" w:cs="TH SarabunIT๙" w:hint="cs"/>
          <w:color w:val="000000" w:themeColor="text1"/>
          <w:spacing w:val="-6"/>
          <w:cs/>
        </w:rPr>
        <w:t xml:space="preserve">ประจำปีงบประมาณ พ.ศ. 2564 </w:t>
      </w:r>
      <w:r w:rsidRPr="005F5D00">
        <w:rPr>
          <w:rFonts w:ascii="TH SarabunIT๙" w:hAnsi="TH SarabunIT๙" w:cs="TH SarabunIT๙" w:hint="cs"/>
          <w:cs/>
        </w:rPr>
        <w:t>ความละเอียดตามอ้างถึง นั้น</w:t>
      </w:r>
    </w:p>
    <w:p w14:paraId="006E1B40" w14:textId="22A010BC" w:rsidR="00934B80" w:rsidRPr="002E4762" w:rsidRDefault="00934B80" w:rsidP="002E4762">
      <w:pPr>
        <w:tabs>
          <w:tab w:val="left" w:pos="900"/>
        </w:tabs>
        <w:spacing w:before="110" w:line="228" w:lineRule="auto"/>
        <w:ind w:right="-40"/>
        <w:jc w:val="thaiDistribute"/>
        <w:rPr>
          <w:rFonts w:ascii="TH SarabunIT๙" w:hAnsi="TH SarabunIT๙" w:cs="TH SarabunIT๙"/>
          <w:color w:val="000000" w:themeColor="text1"/>
          <w:sz w:val="16"/>
          <w:szCs w:val="16"/>
          <w:cs/>
        </w:rPr>
      </w:pPr>
      <w:r w:rsidRPr="00DE03FA">
        <w:rPr>
          <w:rFonts w:ascii="TH SarabunIT๙" w:hAnsi="TH SarabunIT๙" w:cs="TH SarabunIT๙"/>
          <w:color w:val="000000" w:themeColor="text1"/>
        </w:rPr>
        <w:tab/>
      </w:r>
      <w:r w:rsidRPr="00DE03FA">
        <w:rPr>
          <w:rFonts w:ascii="TH SarabunPSK" w:hAnsi="TH SarabunPSK" w:cs="TH SarabunPSK" w:hint="cs"/>
          <w:cs/>
        </w:rPr>
        <w:tab/>
      </w:r>
      <w:r w:rsidRPr="00DE03FA">
        <w:rPr>
          <w:rFonts w:ascii="TH SarabunIT๙" w:hAnsi="TH SarabunIT๙" w:cs="TH SarabunIT๙"/>
          <w:cs/>
        </w:rPr>
        <w:t>กรมส่งเสริมการปกครองท้องถิ่น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พิจารณาแล้วเห็นว่า</w:t>
      </w:r>
      <w:r w:rsidR="002E4762">
        <w:rPr>
          <w:rFonts w:ascii="TH SarabunIT๙" w:hAnsi="TH SarabunIT๙" w:cs="TH SarabunIT๙" w:hint="cs"/>
          <w:color w:val="000000" w:themeColor="text1"/>
          <w:cs/>
        </w:rPr>
        <w:t xml:space="preserve"> 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เพื่อให้การแก้ไขปัญหาด้านงบประมาณของ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>องค์กรปกครองส่วนท้องถิ่น</w:t>
      </w:r>
      <w:r w:rsidR="000B686A" w:rsidRPr="000B686A">
        <w:rPr>
          <w:rFonts w:ascii="TH SarabunIT๙" w:hAnsi="TH SarabunIT๙" w:cs="TH SarabunIT๙"/>
          <w:color w:val="000000" w:themeColor="text1"/>
          <w:cs/>
        </w:rPr>
        <w:t>เป็นไปด้วยความเรียบร้อย จึงขอให้จังหวัดแจ้ง</w:t>
      </w:r>
      <w:r w:rsidR="000B686A">
        <w:rPr>
          <w:rFonts w:ascii="TH SarabunIT๙" w:hAnsi="TH SarabunIT๙" w:cs="TH SarabunIT๙" w:hint="cs"/>
          <w:color w:val="000000" w:themeColor="text1"/>
          <w:cs/>
        </w:rPr>
        <w:t xml:space="preserve">องค์กรปกครองส่วนท้องถิ่น                                        </w:t>
      </w:r>
      <w:r w:rsidR="000B686A" w:rsidRPr="006A2616">
        <w:rPr>
          <w:rFonts w:ascii="TH SarabunIT๙" w:hAnsi="TH SarabunIT๙" w:cs="TH SarabunIT๙"/>
          <w:color w:val="000000" w:themeColor="text1"/>
          <w:spacing w:val="-4"/>
          <w:cs/>
        </w:rPr>
        <w:t>ที่เบิกจ่ายเงินรายได้ตามข้อบัญญัติ/เทศบัญญัติ</w:t>
      </w:r>
      <w:r w:rsidR="0045792E" w:rsidRPr="006A261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</w:t>
      </w:r>
      <w:r w:rsidR="000B686A" w:rsidRPr="006A2616">
        <w:rPr>
          <w:rFonts w:ascii="TH SarabunIT๙" w:hAnsi="TH SarabunIT๙" w:cs="TH SarabunIT๙"/>
          <w:color w:val="000000" w:themeColor="text1"/>
          <w:spacing w:val="-4"/>
          <w:cs/>
        </w:rPr>
        <w:t>ไปพลางก่อน รายงานขอรับการสนับสนุนงบประมาณเพิ่มเติม</w:t>
      </w:r>
      <w:r w:rsidR="006A2616">
        <w:rPr>
          <w:rFonts w:ascii="TH SarabunIT๙" w:hAnsi="TH SarabunIT๙" w:cs="TH SarabunIT๙" w:hint="cs"/>
          <w:color w:val="000000" w:themeColor="text1"/>
          <w:spacing w:val="-4"/>
          <w:cs/>
        </w:rPr>
        <w:t xml:space="preserve">                    </w:t>
      </w:r>
      <w:r w:rsidR="006A2616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แล้วรวบรวมแบบรายงานพร้อมเอกสารขององค์กรปกครองส่วนท้องถิ่นส่งให้กรมส่งเสริมการปกครองท้องถิ่น ภายในวันที่ 30 กรกฎาคม 2564 โดยสามารถดาวน์โหลดแบบรายงานดังกล่าวผ่าน </w:t>
      </w:r>
      <w:r w:rsidR="006A2616">
        <w:rPr>
          <w:rFonts w:ascii="TH SarabunIT๙" w:hAnsi="TH SarabunIT๙" w:cs="TH SarabunIT๙"/>
          <w:color w:val="000000" w:themeColor="text1"/>
          <w:spacing w:val="-2"/>
        </w:rPr>
        <w:t xml:space="preserve">QR Code </w:t>
      </w:r>
      <w:r w:rsidR="006A2616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ท้ายหนังสือนี้ </w:t>
      </w:r>
      <w:r w:rsidR="006A2616">
        <w:rPr>
          <w:rFonts w:ascii="TH SarabunIT๙" w:hAnsi="TH SarabunIT๙" w:cs="TH SarabunIT๙" w:hint="cs"/>
          <w:b/>
          <w:bCs/>
          <w:color w:val="000000" w:themeColor="text1"/>
          <w:spacing w:val="-2"/>
          <w:cs/>
        </w:rPr>
        <w:t>หากไม่รายงานข้อมูลภายในกำหนดถือว่าไม่ประสงค์ขอรับการสนับสนุนงบประมาณเพิ่มเติม</w:t>
      </w:r>
      <w:r w:rsidR="006A2616">
        <w:rPr>
          <w:rFonts w:ascii="TH SarabunIT๙" w:hAnsi="TH SarabunIT๙" w:cs="TH SarabunIT๙" w:hint="cs"/>
          <w:color w:val="000000" w:themeColor="text1"/>
          <w:spacing w:val="-2"/>
          <w:cs/>
        </w:rPr>
        <w:t xml:space="preserve"> ทั้งนี้ จังหวัด</w:t>
      </w:r>
      <w:r w:rsidR="006A2616" w:rsidRPr="006A2616">
        <w:rPr>
          <w:rFonts w:ascii="TH SarabunIT๙" w:hAnsi="TH SarabunIT๙" w:cs="TH SarabunIT๙" w:hint="cs"/>
          <w:color w:val="000000" w:themeColor="text1"/>
          <w:spacing w:val="-8"/>
          <w:cs/>
        </w:rPr>
        <w:t xml:space="preserve">สามารถส่งข้อมูลที่ผ่านการตรวจสอบและรับรองแล้ว ผ่านทางไปรษณีย์อิเล็กทรอนิกส์ </w:t>
      </w:r>
      <w:r w:rsidR="006A2616" w:rsidRPr="006A2616">
        <w:rPr>
          <w:rFonts w:ascii="TH SarabunIT๙" w:hAnsi="TH SarabunIT๙" w:cs="TH SarabunIT๙"/>
          <w:color w:val="000000" w:themeColor="text1"/>
          <w:spacing w:val="-8"/>
        </w:rPr>
        <w:t xml:space="preserve">odp.dla@gmail.com </w:t>
      </w:r>
      <w:r w:rsidR="006A2616" w:rsidRPr="006A2616">
        <w:rPr>
          <w:rFonts w:ascii="TH SarabunIT๙" w:hAnsi="TH SarabunIT๙" w:cs="TH SarabunIT๙" w:hint="cs"/>
          <w:color w:val="000000" w:themeColor="text1"/>
          <w:spacing w:val="-8"/>
          <w:cs/>
        </w:rPr>
        <w:t>ก่อน</w:t>
      </w:r>
      <w:r w:rsidR="00A557AC" w:rsidRPr="006A2616">
        <w:rPr>
          <w:rFonts w:ascii="TH SarabunIT๙" w:hAnsi="TH SarabunIT๙" w:cs="TH SarabunIT๙" w:hint="cs"/>
          <w:color w:val="000000" w:themeColor="text1"/>
          <w:spacing w:val="-8"/>
          <w:cs/>
        </w:rPr>
        <w:t>ได้</w:t>
      </w:r>
    </w:p>
    <w:p w14:paraId="1B18233F" w14:textId="1A2DF197" w:rsidR="00934B80" w:rsidRPr="002850EE" w:rsidRDefault="00934B80" w:rsidP="002E4762">
      <w:pPr>
        <w:spacing w:before="110"/>
        <w:jc w:val="thaiDistribute"/>
        <w:rPr>
          <w:rFonts w:ascii="TH SarabunPSK" w:hAnsi="TH SarabunPSK" w:cs="TH SarabunPSK"/>
          <w:color w:val="000000" w:themeColor="text1"/>
          <w:cs/>
        </w:rPr>
      </w:pPr>
      <w:r w:rsidRPr="002850EE">
        <w:rPr>
          <w:rFonts w:ascii="TH SarabunPSK" w:hAnsi="TH SarabunPSK" w:cs="TH SarabunPSK"/>
          <w:color w:val="000000" w:themeColor="text1"/>
          <w:cs/>
          <w:lang w:val="th-TH"/>
        </w:rPr>
        <w:tab/>
      </w:r>
      <w:r w:rsidRPr="002850EE">
        <w:rPr>
          <w:rFonts w:ascii="TH SarabunPSK" w:hAnsi="TH SarabunPSK" w:cs="TH SarabunPSK"/>
          <w:color w:val="000000" w:themeColor="text1"/>
          <w:cs/>
          <w:lang w:val="th-TH"/>
        </w:rPr>
        <w:tab/>
        <w:t>จึงเรียนมาเพื่อโปรด</w:t>
      </w:r>
      <w:r w:rsidR="00DE03FA">
        <w:rPr>
          <w:rFonts w:ascii="TH SarabunPSK" w:hAnsi="TH SarabunPSK" w:cs="TH SarabunPSK" w:hint="cs"/>
          <w:color w:val="000000" w:themeColor="text1"/>
          <w:cs/>
          <w:lang w:val="th-TH"/>
        </w:rPr>
        <w:t>พิจารณาดำเนินการ</w:t>
      </w:r>
    </w:p>
    <w:p w14:paraId="080CD5D3" w14:textId="66486652" w:rsidR="00934B80" w:rsidRPr="002850EE" w:rsidRDefault="00934B80" w:rsidP="002E4762">
      <w:pPr>
        <w:pStyle w:val="a3"/>
        <w:spacing w:before="220"/>
        <w:ind w:right="-374" w:firstLine="7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2850EE">
        <w:rPr>
          <w:rFonts w:ascii="TH SarabunIT๙" w:hAnsi="TH SarabunIT๙" w:cs="TH SarabunIT๙"/>
          <w:color w:val="000000" w:themeColor="text1"/>
          <w:cs/>
        </w:rPr>
        <w:t xml:space="preserve">    </w:t>
      </w:r>
      <w:r w:rsidRPr="002850EE">
        <w:rPr>
          <w:rFonts w:ascii="TH SarabunIT๙" w:hAnsi="TH SarabunIT๙" w:cs="TH SarabunIT๙" w:hint="cs"/>
          <w:color w:val="000000" w:themeColor="text1"/>
          <w:cs/>
        </w:rPr>
        <w:t xml:space="preserve">   </w:t>
      </w:r>
      <w:r w:rsidRPr="002850EE">
        <w:rPr>
          <w:rFonts w:ascii="TH SarabunIT๙" w:hAnsi="TH SarabunIT๙" w:cs="TH SarabunIT๙"/>
          <w:color w:val="000000" w:themeColor="text1"/>
          <w:cs/>
        </w:rPr>
        <w:t>ขอแสดงความนับถือ</w:t>
      </w:r>
    </w:p>
    <w:p w14:paraId="6F73A587" w14:textId="1735F095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  <w:cs/>
        </w:rPr>
      </w:pPr>
    </w:p>
    <w:p w14:paraId="42A21222" w14:textId="6AE3A1E6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5E9E7BBD" w14:textId="5037F1F6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00FDF641" w14:textId="34F14620" w:rsidR="00934B80" w:rsidRPr="002850EE" w:rsidRDefault="00934B80" w:rsidP="00934B80">
      <w:pPr>
        <w:jc w:val="center"/>
        <w:outlineLvl w:val="0"/>
        <w:rPr>
          <w:rFonts w:ascii="TH SarabunIT๙" w:hAnsi="TH SarabunIT๙" w:cs="TH SarabunIT๙"/>
          <w:color w:val="000000" w:themeColor="text1"/>
        </w:rPr>
      </w:pPr>
    </w:p>
    <w:p w14:paraId="7130E12E" w14:textId="264A96A7" w:rsidR="005F74F4" w:rsidRDefault="006A2616" w:rsidP="00E65C7D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noProof/>
          <w:color w:val="000000" w:themeColor="text1"/>
          <w:spacing w:val="-8"/>
          <w:cs/>
        </w:rPr>
        <w:drawing>
          <wp:anchor distT="0" distB="0" distL="114300" distR="114300" simplePos="0" relativeHeight="251668480" behindDoc="0" locked="0" layoutInCell="1" allowOverlap="1" wp14:anchorId="2551BCE6" wp14:editId="1DCE8B23">
            <wp:simplePos x="0" y="0"/>
            <wp:positionH relativeFrom="margin">
              <wp:posOffset>-28575</wp:posOffset>
            </wp:positionH>
            <wp:positionV relativeFrom="paragraph">
              <wp:posOffset>154305</wp:posOffset>
            </wp:positionV>
            <wp:extent cx="904875" cy="904875"/>
            <wp:effectExtent l="0" t="0" r="9525" b="9525"/>
            <wp:wrapNone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4B80" w:rsidRPr="002850EE">
        <w:rPr>
          <w:rFonts w:ascii="TH SarabunIT๙" w:hAnsi="TH SarabunIT๙" w:cs="TH SarabunIT๙"/>
          <w:color w:val="000000" w:themeColor="text1"/>
          <w:cs/>
        </w:rPr>
        <w:t xml:space="preserve">       </w:t>
      </w:r>
      <w:r w:rsidR="00934B80" w:rsidRPr="002850EE">
        <w:rPr>
          <w:rFonts w:ascii="TH SarabunIT๙" w:hAnsi="TH SarabunIT๙" w:cs="TH SarabunIT๙"/>
          <w:color w:val="000000" w:themeColor="text1"/>
          <w:cs/>
        </w:rPr>
        <w:tab/>
      </w:r>
      <w:r w:rsidR="00934B80" w:rsidRPr="002850EE">
        <w:rPr>
          <w:rFonts w:ascii="TH SarabunIT๙" w:hAnsi="TH SarabunIT๙" w:cs="TH SarabunIT๙"/>
          <w:color w:val="000000" w:themeColor="text1"/>
          <w:cs/>
        </w:rPr>
        <w:tab/>
      </w:r>
      <w:r w:rsidR="00934B80" w:rsidRPr="002850EE">
        <w:rPr>
          <w:rFonts w:ascii="TH SarabunIT๙" w:hAnsi="TH SarabunIT๙" w:cs="TH SarabunIT๙" w:hint="cs"/>
          <w:color w:val="000000" w:themeColor="text1"/>
          <w:cs/>
        </w:rPr>
        <w:t xml:space="preserve">    </w:t>
      </w:r>
      <w:r w:rsidR="00934B80" w:rsidRPr="002850EE">
        <w:rPr>
          <w:rFonts w:ascii="TH SarabunIT๙" w:hAnsi="TH SarabunIT๙" w:cs="TH SarabunIT๙"/>
          <w:color w:val="000000" w:themeColor="text1"/>
          <w:cs/>
        </w:rPr>
        <w:t>อธิบดีกรมส่งเสริมการปกครองท้องถิ่น</w:t>
      </w:r>
    </w:p>
    <w:p w14:paraId="59A7C1EA" w14:textId="168252BF" w:rsidR="006A2616" w:rsidRDefault="006A2616" w:rsidP="00E65C7D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 w:rsidRPr="000E0FCD">
        <w:rPr>
          <w:noProof/>
          <w:color w:val="000000" w:themeColor="text1"/>
          <w:sz w:val="8"/>
          <w:szCs w:val="8"/>
          <w:lang w:eastAsia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F4F5E5" wp14:editId="04EBDA32">
                <wp:simplePos x="0" y="0"/>
                <wp:positionH relativeFrom="margin">
                  <wp:posOffset>4388485</wp:posOffset>
                </wp:positionH>
                <wp:positionV relativeFrom="paragraph">
                  <wp:posOffset>10795</wp:posOffset>
                </wp:positionV>
                <wp:extent cx="1371600" cy="1370965"/>
                <wp:effectExtent l="0" t="0" r="0" b="635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370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2DF6BD" w14:textId="7A7E3114" w:rsidR="00371E9E" w:rsidRDefault="00371E9E" w:rsidP="00371E9E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ร.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อส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ถ. ......................</w:t>
                            </w:r>
                          </w:p>
                          <w:p w14:paraId="2FA9FE76" w14:textId="730E85BF" w:rsidR="00371E9E" w:rsidRDefault="00371E9E" w:rsidP="00371E9E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ผอ.</w:t>
                            </w:r>
                            <w:proofErr w:type="spellStart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กพ</w:t>
                            </w:r>
                            <w:proofErr w:type="spellEnd"/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ส. ...................</w:t>
                            </w:r>
                          </w:p>
                          <w:p w14:paraId="271040D4" w14:textId="068822C1" w:rsidR="00371E9E" w:rsidRPr="00371E9E" w:rsidRDefault="00371E9E" w:rsidP="00371E9E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371E9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ผอ.</w:t>
                            </w:r>
                            <w:r w:rsidRPr="00371E9E"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กง.พศ.</w:t>
                            </w:r>
                            <w:r w:rsidRPr="00371E9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 xml:space="preserve"> .................</w:t>
                            </w:r>
                          </w:p>
                          <w:p w14:paraId="3593C4B5" w14:textId="562DD78E" w:rsidR="00371E9E" w:rsidRPr="00371E9E" w:rsidRDefault="00371E9E" w:rsidP="00371E9E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371E9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หน.ฝ.............</w:t>
                            </w:r>
                            <w:r>
                              <w:rPr>
                                <w:rFonts w:ascii="TH SarabunPSK" w:hAnsi="TH SarabunPSK" w:cs="TH SarabunPSK" w:hint="cs"/>
                                <w:color w:val="000000" w:themeColor="text1"/>
                                <w:cs/>
                              </w:rPr>
                              <w:t>.</w:t>
                            </w:r>
                            <w:r w:rsidRPr="00371E9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...........</w:t>
                            </w:r>
                          </w:p>
                          <w:p w14:paraId="00EE2D5F" w14:textId="77777777" w:rsidR="00371E9E" w:rsidRPr="00371E9E" w:rsidRDefault="00371E9E" w:rsidP="00371E9E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  <w:r w:rsidRPr="00371E9E">
                              <w:rPr>
                                <w:rFonts w:ascii="TH SarabunPSK" w:hAnsi="TH SarabunPSK" w:cs="TH SarabunPSK"/>
                                <w:color w:val="000000" w:themeColor="text1"/>
                                <w:cs/>
                              </w:rPr>
                              <w:t>จนท.........................</w:t>
                            </w:r>
                          </w:p>
                          <w:p w14:paraId="4C4F5247" w14:textId="77777777" w:rsidR="00371E9E" w:rsidRPr="00371E9E" w:rsidRDefault="00371E9E" w:rsidP="00371E9E">
                            <w:pPr>
                              <w:pStyle w:val="a3"/>
                              <w:ind w:right="-374" w:firstLine="0"/>
                              <w:rPr>
                                <w:rFonts w:ascii="TH SarabunPSK" w:hAnsi="TH SarabunPSK" w:cs="TH SarabunPSK"/>
                                <w:color w:val="000000" w:themeColor="text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F4F5E5" id="Text Box 5" o:spid="_x0000_s1027" type="#_x0000_t202" style="position:absolute;left:0;text-align:left;margin-left:345.55pt;margin-top:.85pt;width:108pt;height:107.9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" stroked="f">
                <v:textbox>
                  <w:txbxContent>
                    <w:p w14:paraId="0F2DF6BD" w14:textId="7A7E3114" w:rsidR="00371E9E" w:rsidRDefault="00371E9E" w:rsidP="00371E9E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ร.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อส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ถ. ......................</w:t>
                      </w:r>
                    </w:p>
                    <w:p w14:paraId="2FA9FE76" w14:textId="730E85BF" w:rsidR="00371E9E" w:rsidRDefault="00371E9E" w:rsidP="00371E9E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ผอ.</w:t>
                      </w:r>
                      <w:proofErr w:type="spellStart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กพ</w:t>
                      </w:r>
                      <w:proofErr w:type="spellEnd"/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ส. ...................</w:t>
                      </w:r>
                    </w:p>
                    <w:p w14:paraId="271040D4" w14:textId="068822C1" w:rsidR="00371E9E" w:rsidRPr="00371E9E" w:rsidRDefault="00371E9E" w:rsidP="00371E9E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371E9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ผอ.</w:t>
                      </w:r>
                      <w:r w:rsidRPr="00371E9E"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กง.พศ.</w:t>
                      </w:r>
                      <w:r w:rsidRPr="00371E9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 xml:space="preserve"> .................</w:t>
                      </w:r>
                    </w:p>
                    <w:p w14:paraId="3593C4B5" w14:textId="562DD78E" w:rsidR="00371E9E" w:rsidRPr="00371E9E" w:rsidRDefault="00371E9E" w:rsidP="00371E9E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371E9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หน.ฝ.............</w:t>
                      </w:r>
                      <w:r>
                        <w:rPr>
                          <w:rFonts w:ascii="TH SarabunPSK" w:hAnsi="TH SarabunPSK" w:cs="TH SarabunPSK" w:hint="cs"/>
                          <w:color w:val="000000" w:themeColor="text1"/>
                          <w:cs/>
                        </w:rPr>
                        <w:t>.</w:t>
                      </w:r>
                      <w:r w:rsidRPr="00371E9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...........</w:t>
                      </w:r>
                    </w:p>
                    <w:p w14:paraId="00EE2D5F" w14:textId="77777777" w:rsidR="00371E9E" w:rsidRPr="00371E9E" w:rsidRDefault="00371E9E" w:rsidP="00371E9E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  <w:r w:rsidRPr="00371E9E">
                        <w:rPr>
                          <w:rFonts w:ascii="TH SarabunPSK" w:hAnsi="TH SarabunPSK" w:cs="TH SarabunPSK"/>
                          <w:color w:val="000000" w:themeColor="text1"/>
                          <w:cs/>
                        </w:rPr>
                        <w:t>จนท.........................</w:t>
                      </w:r>
                    </w:p>
                    <w:p w14:paraId="4C4F5247" w14:textId="77777777" w:rsidR="00371E9E" w:rsidRPr="00371E9E" w:rsidRDefault="00371E9E" w:rsidP="00371E9E">
                      <w:pPr>
                        <w:pStyle w:val="a3"/>
                        <w:ind w:right="-374" w:firstLine="0"/>
                        <w:rPr>
                          <w:rFonts w:ascii="TH SarabunPSK" w:hAnsi="TH SarabunPSK" w:cs="TH SarabunPSK"/>
                          <w:color w:val="000000" w:themeColor="text1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769794B" w14:textId="71AECAD2" w:rsidR="00E65C7D" w:rsidRDefault="00E65C7D" w:rsidP="00E65C7D">
      <w:pPr>
        <w:spacing w:after="120"/>
        <w:jc w:val="center"/>
        <w:outlineLvl w:val="0"/>
        <w:rPr>
          <w:rFonts w:ascii="TH SarabunIT๙" w:hAnsi="TH SarabunIT๙" w:cs="TH SarabunIT๙"/>
          <w:color w:val="000000" w:themeColor="text1"/>
        </w:rPr>
      </w:pPr>
      <w:r>
        <w:rPr>
          <w:rFonts w:ascii="TH SarabunIT๙" w:hAnsi="TH SarabunIT๙" w:cs="TH SarabunIT๙" w:hint="cs"/>
          <w:noProof/>
          <w:color w:val="000000" w:themeColor="text1"/>
          <w:spacing w:val="-8"/>
          <w:lang w:val="th-TH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963565" wp14:editId="471010B3">
                <wp:simplePos x="0" y="0"/>
                <wp:positionH relativeFrom="margin">
                  <wp:posOffset>-95250</wp:posOffset>
                </wp:positionH>
                <wp:positionV relativeFrom="paragraph">
                  <wp:posOffset>400685</wp:posOffset>
                </wp:positionV>
                <wp:extent cx="4210050" cy="104775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10050" cy="1047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0C0D63D" w14:textId="77777777" w:rsidR="00E65C7D" w:rsidRPr="002850EE" w:rsidRDefault="00E65C7D" w:rsidP="00E65C7D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2850E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กองพัฒนาและส่งเสริมการบริหารงานท้องถิ่น</w:t>
                            </w:r>
                          </w:p>
                          <w:p w14:paraId="50E7933D" w14:textId="77777777" w:rsidR="00E65C7D" w:rsidRPr="002850EE" w:rsidRDefault="00E65C7D" w:rsidP="00E65C7D">
                            <w:pPr>
                              <w:spacing w:line="216" w:lineRule="auto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กลุ่มงานส่ง</w:t>
                            </w:r>
                            <w:r w:rsidRPr="002850E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เสริมการพัฒนาเศรษฐกิจ สังคม และ</w:t>
                            </w:r>
                            <w:r w:rsidRPr="002850EE">
                              <w:rPr>
                                <w:rFonts w:ascii="TH SarabunIT๙" w:hAnsi="TH SarabunIT๙" w:cs="TH SarabunIT๙" w:hint="cs"/>
                                <w:color w:val="000000" w:themeColor="text1"/>
                                <w:cs/>
                              </w:rPr>
                              <w:t>คุณภาพชีวิต</w:t>
                            </w:r>
                          </w:p>
                          <w:p w14:paraId="3D62E46B" w14:textId="1460FACB" w:rsidR="00E65C7D" w:rsidRPr="00E65C7D" w:rsidRDefault="00E65C7D" w:rsidP="00E65C7D">
                            <w:pPr>
                              <w:ind w:left="1260" w:hanging="1260"/>
                              <w:rPr>
                                <w:rFonts w:ascii="TH SarabunIT๙" w:hAnsi="TH SarabunIT๙" w:cs="TH SarabunIT๙"/>
                                <w:color w:val="000000" w:themeColor="text1"/>
                              </w:rPr>
                            </w:pPr>
                            <w:r w:rsidRPr="002850EE">
                              <w:rPr>
                                <w:rFonts w:ascii="TH SarabunIT๙" w:hAnsi="TH SarabunIT๙" w:cs="TH SarabunIT๙"/>
                                <w:color w:val="000000" w:themeColor="text1"/>
                                <w:cs/>
                              </w:rPr>
                              <w:t>โทรศัพท์.</w:t>
                            </w:r>
                            <w:r w:rsidRPr="002850EE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cs/>
                              </w:rPr>
                              <w:t xml:space="preserve"> ๐ - ๒๒๔๑-๙๐๐๐ ต่อ </w:t>
                            </w:r>
                            <w:r w:rsidRPr="002850EE"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cs/>
                              </w:rPr>
                              <w:t xml:space="preserve">4131 , </w:t>
                            </w:r>
                            <w:r w:rsidRPr="002850EE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cs/>
                              </w:rPr>
                              <w:t>๔๑๓</w:t>
                            </w:r>
                            <w:r>
                              <w:rPr>
                                <w:rFonts w:ascii="TH SarabunIT๙" w:eastAsia="Angsana New" w:hAnsi="TH SarabunIT๙" w:cs="TH SarabunIT๙" w:hint="cs"/>
                                <w:color w:val="000000" w:themeColor="text1"/>
                                <w:cs/>
                              </w:rPr>
                              <w:t>2</w:t>
                            </w:r>
                            <w:r w:rsidRPr="002850EE">
                              <w:rPr>
                                <w:rFonts w:ascii="TH SarabunIT๙" w:eastAsia="Angsana New" w:hAnsi="TH SarabunIT๙" w:cs="TH SarabunIT๙"/>
                                <w:color w:val="000000" w:themeColor="text1"/>
                                <w: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963565" id="Text Box 3" o:spid="_x0000_s1028" type="#_x0000_t202" style="position:absolute;left:0;text-align:left;margin-left:-7.5pt;margin-top:31.55pt;width:331.5pt;height:82.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" fillcolor="white [3201]" stroked="f" strokeweight=".5pt">
                <v:textbox>
                  <w:txbxContent>
                    <w:p w14:paraId="10C0D63D" w14:textId="77777777" w:rsidR="00E65C7D" w:rsidRPr="002850EE" w:rsidRDefault="00E65C7D" w:rsidP="00E65C7D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2850E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กองพัฒนาและส่งเสริมการบริหารงานท้องถิ่น</w:t>
                      </w:r>
                    </w:p>
                    <w:p w14:paraId="50E7933D" w14:textId="77777777" w:rsidR="00E65C7D" w:rsidRPr="002850EE" w:rsidRDefault="00E65C7D" w:rsidP="00E65C7D">
                      <w:pPr>
                        <w:spacing w:line="216" w:lineRule="auto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กลุ่มงานส่ง</w:t>
                      </w:r>
                      <w:r w:rsidRPr="002850E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เสริมการพัฒนาเศรษฐกิจ สังคม และ</w:t>
                      </w:r>
                      <w:r w:rsidRPr="002850EE">
                        <w:rPr>
                          <w:rFonts w:ascii="TH SarabunIT๙" w:hAnsi="TH SarabunIT๙" w:cs="TH SarabunIT๙" w:hint="cs"/>
                          <w:color w:val="000000" w:themeColor="text1"/>
                          <w:cs/>
                        </w:rPr>
                        <w:t>คุณภาพชีวิต</w:t>
                      </w:r>
                    </w:p>
                    <w:p w14:paraId="3D62E46B" w14:textId="1460FACB" w:rsidR="00E65C7D" w:rsidRPr="00E65C7D" w:rsidRDefault="00E65C7D" w:rsidP="00E65C7D">
                      <w:pPr>
                        <w:ind w:left="1260" w:hanging="1260"/>
                        <w:rPr>
                          <w:rFonts w:ascii="TH SarabunIT๙" w:hAnsi="TH SarabunIT๙" w:cs="TH SarabunIT๙"/>
                          <w:color w:val="000000" w:themeColor="text1"/>
                        </w:rPr>
                      </w:pPr>
                      <w:r w:rsidRPr="002850EE">
                        <w:rPr>
                          <w:rFonts w:ascii="TH SarabunIT๙" w:hAnsi="TH SarabunIT๙" w:cs="TH SarabunIT๙"/>
                          <w:color w:val="000000" w:themeColor="text1"/>
                          <w:cs/>
                        </w:rPr>
                        <w:t>โทรศัพท์.</w:t>
                      </w:r>
                      <w:r w:rsidRPr="002850EE">
                        <w:rPr>
                          <w:rFonts w:ascii="TH SarabunIT๙" w:eastAsia="Angsana New" w:hAnsi="TH SarabunIT๙" w:cs="TH SarabunIT๙"/>
                          <w:color w:val="000000" w:themeColor="text1"/>
                          <w:cs/>
                        </w:rPr>
                        <w:t xml:space="preserve"> ๐ - ๒๒๔๑-๙๐๐๐ ต่อ </w:t>
                      </w:r>
                      <w:r w:rsidRPr="002850EE"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cs/>
                        </w:rPr>
                        <w:t xml:space="preserve">4131 , </w:t>
                      </w:r>
                      <w:r w:rsidRPr="002850EE">
                        <w:rPr>
                          <w:rFonts w:ascii="TH SarabunIT๙" w:eastAsia="Angsana New" w:hAnsi="TH SarabunIT๙" w:cs="TH SarabunIT๙"/>
                          <w:color w:val="000000" w:themeColor="text1"/>
                          <w:cs/>
                        </w:rPr>
                        <w:t>๔๑๓</w:t>
                      </w:r>
                      <w:r>
                        <w:rPr>
                          <w:rFonts w:ascii="TH SarabunIT๙" w:eastAsia="Angsana New" w:hAnsi="TH SarabunIT๙" w:cs="TH SarabunIT๙" w:hint="cs"/>
                          <w:color w:val="000000" w:themeColor="text1"/>
                          <w:cs/>
                        </w:rPr>
                        <w:t>2</w:t>
                      </w:r>
                      <w:r w:rsidRPr="002850EE">
                        <w:rPr>
                          <w:rFonts w:ascii="TH SarabunIT๙" w:eastAsia="Angsana New" w:hAnsi="TH SarabunIT๙" w:cs="TH SarabunIT๙"/>
                          <w:color w:val="000000" w:themeColor="text1"/>
                          <w:cs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bookmarkStart w:id="0" w:name="_GoBack"/>
      <w:bookmarkEnd w:id="0"/>
    </w:p>
    <w:sectPr w:rsidR="00E65C7D" w:rsidSect="00577A38">
      <w:pgSz w:w="11906" w:h="16838"/>
      <w:pgMar w:top="851" w:right="1134" w:bottom="851" w:left="1701" w:header="708" w:footer="708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4375"/>
    <w:rsid w:val="0000321F"/>
    <w:rsid w:val="0000674B"/>
    <w:rsid w:val="00006E35"/>
    <w:rsid w:val="00010913"/>
    <w:rsid w:val="0003243B"/>
    <w:rsid w:val="000546BE"/>
    <w:rsid w:val="00061BEB"/>
    <w:rsid w:val="00077B11"/>
    <w:rsid w:val="0008253E"/>
    <w:rsid w:val="00085B75"/>
    <w:rsid w:val="0009270B"/>
    <w:rsid w:val="000B1CEB"/>
    <w:rsid w:val="000B440B"/>
    <w:rsid w:val="000B686A"/>
    <w:rsid w:val="000D1F99"/>
    <w:rsid w:val="000D2C17"/>
    <w:rsid w:val="000E0FCD"/>
    <w:rsid w:val="00106001"/>
    <w:rsid w:val="001107D5"/>
    <w:rsid w:val="001208B9"/>
    <w:rsid w:val="00123A2D"/>
    <w:rsid w:val="00134B83"/>
    <w:rsid w:val="00141127"/>
    <w:rsid w:val="001422F5"/>
    <w:rsid w:val="00150FC0"/>
    <w:rsid w:val="00157672"/>
    <w:rsid w:val="00167BB8"/>
    <w:rsid w:val="00190337"/>
    <w:rsid w:val="001B549E"/>
    <w:rsid w:val="001C4A76"/>
    <w:rsid w:val="001C74B7"/>
    <w:rsid w:val="001E44A7"/>
    <w:rsid w:val="001F40A4"/>
    <w:rsid w:val="001F7D14"/>
    <w:rsid w:val="0020648E"/>
    <w:rsid w:val="00207219"/>
    <w:rsid w:val="00211295"/>
    <w:rsid w:val="00213D3B"/>
    <w:rsid w:val="002175FC"/>
    <w:rsid w:val="00217C90"/>
    <w:rsid w:val="0022472E"/>
    <w:rsid w:val="00232347"/>
    <w:rsid w:val="002353CE"/>
    <w:rsid w:val="00241C21"/>
    <w:rsid w:val="00263010"/>
    <w:rsid w:val="002641B5"/>
    <w:rsid w:val="00266C0C"/>
    <w:rsid w:val="002676A0"/>
    <w:rsid w:val="00272EB4"/>
    <w:rsid w:val="0028008C"/>
    <w:rsid w:val="002850EE"/>
    <w:rsid w:val="0029178C"/>
    <w:rsid w:val="002949EC"/>
    <w:rsid w:val="002C4838"/>
    <w:rsid w:val="002C4F8F"/>
    <w:rsid w:val="002D0B6D"/>
    <w:rsid w:val="002D12D1"/>
    <w:rsid w:val="002E024F"/>
    <w:rsid w:val="002E4762"/>
    <w:rsid w:val="002F2704"/>
    <w:rsid w:val="002F5820"/>
    <w:rsid w:val="002F714B"/>
    <w:rsid w:val="003033DE"/>
    <w:rsid w:val="0030496F"/>
    <w:rsid w:val="003078E9"/>
    <w:rsid w:val="00312283"/>
    <w:rsid w:val="003163C7"/>
    <w:rsid w:val="00334BF9"/>
    <w:rsid w:val="00341730"/>
    <w:rsid w:val="00343716"/>
    <w:rsid w:val="00344D4A"/>
    <w:rsid w:val="00346F9F"/>
    <w:rsid w:val="00371E9E"/>
    <w:rsid w:val="00380C66"/>
    <w:rsid w:val="00384143"/>
    <w:rsid w:val="00397BAB"/>
    <w:rsid w:val="003B0299"/>
    <w:rsid w:val="003B69E8"/>
    <w:rsid w:val="003C2741"/>
    <w:rsid w:val="003C488C"/>
    <w:rsid w:val="003D20B0"/>
    <w:rsid w:val="003D36D9"/>
    <w:rsid w:val="003E2D22"/>
    <w:rsid w:val="003E4C33"/>
    <w:rsid w:val="003E50A4"/>
    <w:rsid w:val="003E7CE9"/>
    <w:rsid w:val="00406E7B"/>
    <w:rsid w:val="00407130"/>
    <w:rsid w:val="00414E43"/>
    <w:rsid w:val="00415128"/>
    <w:rsid w:val="00424468"/>
    <w:rsid w:val="00446670"/>
    <w:rsid w:val="00447075"/>
    <w:rsid w:val="00450C42"/>
    <w:rsid w:val="0045792E"/>
    <w:rsid w:val="0046359E"/>
    <w:rsid w:val="00467F96"/>
    <w:rsid w:val="004820F1"/>
    <w:rsid w:val="00496CBB"/>
    <w:rsid w:val="004A214B"/>
    <w:rsid w:val="004A551D"/>
    <w:rsid w:val="004A58B6"/>
    <w:rsid w:val="004A7281"/>
    <w:rsid w:val="004B44FA"/>
    <w:rsid w:val="004C1048"/>
    <w:rsid w:val="004C3CD7"/>
    <w:rsid w:val="004D0A95"/>
    <w:rsid w:val="004D7C96"/>
    <w:rsid w:val="004E29E4"/>
    <w:rsid w:val="004E33AF"/>
    <w:rsid w:val="004F3B5C"/>
    <w:rsid w:val="00512064"/>
    <w:rsid w:val="00512739"/>
    <w:rsid w:val="00521DAD"/>
    <w:rsid w:val="00523487"/>
    <w:rsid w:val="005266E9"/>
    <w:rsid w:val="0053057E"/>
    <w:rsid w:val="005409D3"/>
    <w:rsid w:val="00541B5F"/>
    <w:rsid w:val="005427BA"/>
    <w:rsid w:val="0054553C"/>
    <w:rsid w:val="00562875"/>
    <w:rsid w:val="00563BA0"/>
    <w:rsid w:val="00565276"/>
    <w:rsid w:val="00577A38"/>
    <w:rsid w:val="00591CF1"/>
    <w:rsid w:val="005A4D2E"/>
    <w:rsid w:val="005B51E4"/>
    <w:rsid w:val="005C0F97"/>
    <w:rsid w:val="005E1EE2"/>
    <w:rsid w:val="005F5D00"/>
    <w:rsid w:val="005F74F4"/>
    <w:rsid w:val="00600C6E"/>
    <w:rsid w:val="00603D4C"/>
    <w:rsid w:val="0060711D"/>
    <w:rsid w:val="00615FA2"/>
    <w:rsid w:val="00616878"/>
    <w:rsid w:val="0062008C"/>
    <w:rsid w:val="0062533C"/>
    <w:rsid w:val="0063218B"/>
    <w:rsid w:val="00641C72"/>
    <w:rsid w:val="00646E11"/>
    <w:rsid w:val="00647169"/>
    <w:rsid w:val="00654EFA"/>
    <w:rsid w:val="0065721B"/>
    <w:rsid w:val="00660C1A"/>
    <w:rsid w:val="00660DF0"/>
    <w:rsid w:val="0067053F"/>
    <w:rsid w:val="00670C66"/>
    <w:rsid w:val="0067163B"/>
    <w:rsid w:val="00673833"/>
    <w:rsid w:val="006833DD"/>
    <w:rsid w:val="00684C22"/>
    <w:rsid w:val="00691367"/>
    <w:rsid w:val="006A2616"/>
    <w:rsid w:val="006A2D06"/>
    <w:rsid w:val="006D02CE"/>
    <w:rsid w:val="006D27EE"/>
    <w:rsid w:val="006D54B1"/>
    <w:rsid w:val="006D5DCC"/>
    <w:rsid w:val="007035B0"/>
    <w:rsid w:val="00703EF8"/>
    <w:rsid w:val="00707B1B"/>
    <w:rsid w:val="007200BA"/>
    <w:rsid w:val="00727F65"/>
    <w:rsid w:val="00730028"/>
    <w:rsid w:val="00730587"/>
    <w:rsid w:val="00732656"/>
    <w:rsid w:val="00736D46"/>
    <w:rsid w:val="007513E8"/>
    <w:rsid w:val="007538F0"/>
    <w:rsid w:val="00757769"/>
    <w:rsid w:val="00761FDF"/>
    <w:rsid w:val="00793D88"/>
    <w:rsid w:val="00795521"/>
    <w:rsid w:val="007B79CA"/>
    <w:rsid w:val="007C06C3"/>
    <w:rsid w:val="007C47C9"/>
    <w:rsid w:val="007E261E"/>
    <w:rsid w:val="007E4477"/>
    <w:rsid w:val="007F0448"/>
    <w:rsid w:val="007F1297"/>
    <w:rsid w:val="007F5EA8"/>
    <w:rsid w:val="0080684F"/>
    <w:rsid w:val="008076CB"/>
    <w:rsid w:val="008166AC"/>
    <w:rsid w:val="00827800"/>
    <w:rsid w:val="00830968"/>
    <w:rsid w:val="00837392"/>
    <w:rsid w:val="008405F3"/>
    <w:rsid w:val="008605C6"/>
    <w:rsid w:val="008708F3"/>
    <w:rsid w:val="00871D57"/>
    <w:rsid w:val="00876B66"/>
    <w:rsid w:val="00880BD6"/>
    <w:rsid w:val="00882008"/>
    <w:rsid w:val="008A1CE0"/>
    <w:rsid w:val="008A42AA"/>
    <w:rsid w:val="008A68B9"/>
    <w:rsid w:val="008B641B"/>
    <w:rsid w:val="008C5CE6"/>
    <w:rsid w:val="008E230A"/>
    <w:rsid w:val="008F480C"/>
    <w:rsid w:val="008F5010"/>
    <w:rsid w:val="008F572E"/>
    <w:rsid w:val="00901AAD"/>
    <w:rsid w:val="0090647E"/>
    <w:rsid w:val="009110AA"/>
    <w:rsid w:val="009309BE"/>
    <w:rsid w:val="00932272"/>
    <w:rsid w:val="00933505"/>
    <w:rsid w:val="00934B80"/>
    <w:rsid w:val="00937D01"/>
    <w:rsid w:val="009519B1"/>
    <w:rsid w:val="00951F83"/>
    <w:rsid w:val="00960BB7"/>
    <w:rsid w:val="009626E0"/>
    <w:rsid w:val="0096629D"/>
    <w:rsid w:val="0097533E"/>
    <w:rsid w:val="009804C8"/>
    <w:rsid w:val="00992EF3"/>
    <w:rsid w:val="009A5DD3"/>
    <w:rsid w:val="009A76BE"/>
    <w:rsid w:val="009D051D"/>
    <w:rsid w:val="009D26E2"/>
    <w:rsid w:val="009D2EC5"/>
    <w:rsid w:val="009D4672"/>
    <w:rsid w:val="009E12A2"/>
    <w:rsid w:val="009E333C"/>
    <w:rsid w:val="009E36C7"/>
    <w:rsid w:val="009E420E"/>
    <w:rsid w:val="009E7A28"/>
    <w:rsid w:val="00A05E5B"/>
    <w:rsid w:val="00A119B3"/>
    <w:rsid w:val="00A1556F"/>
    <w:rsid w:val="00A16245"/>
    <w:rsid w:val="00A216FB"/>
    <w:rsid w:val="00A235D1"/>
    <w:rsid w:val="00A25C9A"/>
    <w:rsid w:val="00A34CED"/>
    <w:rsid w:val="00A40758"/>
    <w:rsid w:val="00A47746"/>
    <w:rsid w:val="00A47A83"/>
    <w:rsid w:val="00A557AC"/>
    <w:rsid w:val="00A67F93"/>
    <w:rsid w:val="00A70714"/>
    <w:rsid w:val="00A7329C"/>
    <w:rsid w:val="00A74B62"/>
    <w:rsid w:val="00A76EC7"/>
    <w:rsid w:val="00A83130"/>
    <w:rsid w:val="00A857F4"/>
    <w:rsid w:val="00A85C34"/>
    <w:rsid w:val="00A91156"/>
    <w:rsid w:val="00A9260C"/>
    <w:rsid w:val="00AA41C9"/>
    <w:rsid w:val="00AB41B4"/>
    <w:rsid w:val="00AB5923"/>
    <w:rsid w:val="00AD3B60"/>
    <w:rsid w:val="00AE5F86"/>
    <w:rsid w:val="00AF1FDD"/>
    <w:rsid w:val="00AF2233"/>
    <w:rsid w:val="00AF2F03"/>
    <w:rsid w:val="00B04C6B"/>
    <w:rsid w:val="00B243CD"/>
    <w:rsid w:val="00B43671"/>
    <w:rsid w:val="00B44DBE"/>
    <w:rsid w:val="00B44F21"/>
    <w:rsid w:val="00B51CD1"/>
    <w:rsid w:val="00B52765"/>
    <w:rsid w:val="00B52C6A"/>
    <w:rsid w:val="00B557D8"/>
    <w:rsid w:val="00B57BDF"/>
    <w:rsid w:val="00B73C43"/>
    <w:rsid w:val="00B92F20"/>
    <w:rsid w:val="00BB61C8"/>
    <w:rsid w:val="00BC33F9"/>
    <w:rsid w:val="00BC567A"/>
    <w:rsid w:val="00BD0553"/>
    <w:rsid w:val="00BE0D9F"/>
    <w:rsid w:val="00BE5510"/>
    <w:rsid w:val="00C214B2"/>
    <w:rsid w:val="00C32FB4"/>
    <w:rsid w:val="00C367B6"/>
    <w:rsid w:val="00C370FD"/>
    <w:rsid w:val="00C41906"/>
    <w:rsid w:val="00C444D9"/>
    <w:rsid w:val="00C44B46"/>
    <w:rsid w:val="00C6495C"/>
    <w:rsid w:val="00C665E7"/>
    <w:rsid w:val="00C70847"/>
    <w:rsid w:val="00C71B2D"/>
    <w:rsid w:val="00C812B0"/>
    <w:rsid w:val="00C93BFA"/>
    <w:rsid w:val="00C946F9"/>
    <w:rsid w:val="00C96E2D"/>
    <w:rsid w:val="00CA1C96"/>
    <w:rsid w:val="00CB30D3"/>
    <w:rsid w:val="00CB3A14"/>
    <w:rsid w:val="00CC395B"/>
    <w:rsid w:val="00CC6984"/>
    <w:rsid w:val="00CC6C71"/>
    <w:rsid w:val="00CD648C"/>
    <w:rsid w:val="00CE1093"/>
    <w:rsid w:val="00CF3918"/>
    <w:rsid w:val="00CF3982"/>
    <w:rsid w:val="00D00DAA"/>
    <w:rsid w:val="00D030C0"/>
    <w:rsid w:val="00D06A36"/>
    <w:rsid w:val="00D152C0"/>
    <w:rsid w:val="00D226FE"/>
    <w:rsid w:val="00D24782"/>
    <w:rsid w:val="00D3082B"/>
    <w:rsid w:val="00D31C09"/>
    <w:rsid w:val="00D34BA0"/>
    <w:rsid w:val="00D365F0"/>
    <w:rsid w:val="00D427BF"/>
    <w:rsid w:val="00D43421"/>
    <w:rsid w:val="00D46339"/>
    <w:rsid w:val="00D53514"/>
    <w:rsid w:val="00D637E8"/>
    <w:rsid w:val="00D6506D"/>
    <w:rsid w:val="00D75794"/>
    <w:rsid w:val="00D75842"/>
    <w:rsid w:val="00D81F24"/>
    <w:rsid w:val="00DA6EA2"/>
    <w:rsid w:val="00DC1CC8"/>
    <w:rsid w:val="00DC3CBB"/>
    <w:rsid w:val="00DE03FA"/>
    <w:rsid w:val="00DE3998"/>
    <w:rsid w:val="00DF3464"/>
    <w:rsid w:val="00E04375"/>
    <w:rsid w:val="00E04DED"/>
    <w:rsid w:val="00E11F8B"/>
    <w:rsid w:val="00E1412F"/>
    <w:rsid w:val="00E17DCB"/>
    <w:rsid w:val="00E27EA7"/>
    <w:rsid w:val="00E31EB5"/>
    <w:rsid w:val="00E54086"/>
    <w:rsid w:val="00E54F23"/>
    <w:rsid w:val="00E55335"/>
    <w:rsid w:val="00E5667B"/>
    <w:rsid w:val="00E5736F"/>
    <w:rsid w:val="00E65C7D"/>
    <w:rsid w:val="00E74653"/>
    <w:rsid w:val="00E74A75"/>
    <w:rsid w:val="00E80A14"/>
    <w:rsid w:val="00EA0555"/>
    <w:rsid w:val="00EA7601"/>
    <w:rsid w:val="00ED7BC6"/>
    <w:rsid w:val="00EE528D"/>
    <w:rsid w:val="00EF45FD"/>
    <w:rsid w:val="00EF4B4F"/>
    <w:rsid w:val="00F12A3C"/>
    <w:rsid w:val="00F14403"/>
    <w:rsid w:val="00F30B91"/>
    <w:rsid w:val="00F37F98"/>
    <w:rsid w:val="00F43E1C"/>
    <w:rsid w:val="00F50B8D"/>
    <w:rsid w:val="00F50D5C"/>
    <w:rsid w:val="00F50F7F"/>
    <w:rsid w:val="00F510D9"/>
    <w:rsid w:val="00F5288F"/>
    <w:rsid w:val="00F5369C"/>
    <w:rsid w:val="00F548E9"/>
    <w:rsid w:val="00F631FB"/>
    <w:rsid w:val="00F76566"/>
    <w:rsid w:val="00F80FB9"/>
    <w:rsid w:val="00F849D8"/>
    <w:rsid w:val="00F90B51"/>
    <w:rsid w:val="00F95B0B"/>
    <w:rsid w:val="00F96D21"/>
    <w:rsid w:val="00FB1ECE"/>
    <w:rsid w:val="00FB48C3"/>
    <w:rsid w:val="00FC4227"/>
    <w:rsid w:val="00FE3CB9"/>
    <w:rsid w:val="00FE67D9"/>
    <w:rsid w:val="00FF2ABB"/>
    <w:rsid w:val="00FF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7D801E"/>
  <w15:docId w15:val="{C59A29F7-5711-4212-8B84-24EF9A8CA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04375"/>
    <w:pPr>
      <w:spacing w:after="0" w:line="240" w:lineRule="auto"/>
    </w:pPr>
    <w:rPr>
      <w:rFonts w:ascii="Angsana New" w:eastAsia="SimSun" w:hAnsi="Angsana New" w:cs="AngsanaUPC"/>
      <w:color w:val="000000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E04375"/>
    <w:pPr>
      <w:ind w:firstLine="1440"/>
    </w:pPr>
    <w:rPr>
      <w:rFonts w:ascii="Cordia New" w:eastAsia="Cordia New" w:hAnsi="Cordia New" w:cs="Angsana New"/>
      <w:color w:val="auto"/>
    </w:rPr>
  </w:style>
  <w:style w:type="character" w:customStyle="1" w:styleId="a4">
    <w:name w:val="การเยื้องเนื้อความ อักขระ"/>
    <w:basedOn w:val="a0"/>
    <w:link w:val="a3"/>
    <w:rsid w:val="00E04375"/>
    <w:rPr>
      <w:rFonts w:ascii="Cordia New" w:eastAsia="Cordia New" w:hAnsi="Cordia New" w:cs="Angsana New"/>
      <w:sz w:val="32"/>
      <w:szCs w:val="32"/>
      <w:lang w:eastAsia="zh-CN"/>
    </w:rPr>
  </w:style>
  <w:style w:type="paragraph" w:styleId="2">
    <w:name w:val="Body Text Indent 2"/>
    <w:basedOn w:val="a"/>
    <w:link w:val="20"/>
    <w:rsid w:val="00E04375"/>
    <w:pPr>
      <w:spacing w:after="120" w:line="480" w:lineRule="auto"/>
      <w:ind w:left="360"/>
    </w:pPr>
    <w:rPr>
      <w:rFonts w:cs="Angsana New"/>
      <w:szCs w:val="37"/>
    </w:rPr>
  </w:style>
  <w:style w:type="character" w:customStyle="1" w:styleId="20">
    <w:name w:val="การเยื้องเนื้อความ 2 อักขระ"/>
    <w:basedOn w:val="a0"/>
    <w:link w:val="2"/>
    <w:rsid w:val="00E04375"/>
    <w:rPr>
      <w:rFonts w:ascii="Angsana New" w:eastAsia="SimSun" w:hAnsi="Angsana New" w:cs="Angsana New"/>
      <w:color w:val="000000"/>
      <w:sz w:val="32"/>
      <w:szCs w:val="37"/>
      <w:lang w:eastAsia="zh-CN"/>
    </w:rPr>
  </w:style>
  <w:style w:type="paragraph" w:styleId="a5">
    <w:name w:val="Balloon Text"/>
    <w:basedOn w:val="a"/>
    <w:link w:val="a6"/>
    <w:uiPriority w:val="99"/>
    <w:semiHidden/>
    <w:unhideWhenUsed/>
    <w:rsid w:val="00E04375"/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E04375"/>
    <w:rPr>
      <w:rFonts w:ascii="Tahoma" w:eastAsia="SimSun" w:hAnsi="Tahoma" w:cs="Angsana New"/>
      <w:color w:val="000000"/>
      <w:sz w:val="16"/>
      <w:szCs w:val="20"/>
      <w:lang w:eastAsia="zh-CN"/>
    </w:rPr>
  </w:style>
  <w:style w:type="paragraph" w:styleId="a7">
    <w:name w:val="List Paragraph"/>
    <w:basedOn w:val="a"/>
    <w:uiPriority w:val="34"/>
    <w:qFormat/>
    <w:rsid w:val="002C4F8F"/>
    <w:pPr>
      <w:ind w:left="720"/>
      <w:contextualSpacing/>
    </w:pPr>
    <w:rPr>
      <w:rFonts w:cs="Angsana New"/>
      <w:szCs w:val="40"/>
    </w:rPr>
  </w:style>
  <w:style w:type="character" w:styleId="a8">
    <w:name w:val="Hyperlink"/>
    <w:basedOn w:val="a0"/>
    <w:uiPriority w:val="99"/>
    <w:unhideWhenUsed/>
    <w:rsid w:val="006D02CE"/>
    <w:rPr>
      <w:color w:val="0000FF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D02CE"/>
    <w:rPr>
      <w:color w:val="605E5C"/>
      <w:shd w:val="clear" w:color="auto" w:fill="E1DFDD"/>
    </w:rPr>
  </w:style>
  <w:style w:type="paragraph" w:styleId="3">
    <w:name w:val="Body Text 3"/>
    <w:basedOn w:val="a"/>
    <w:link w:val="30"/>
    <w:uiPriority w:val="99"/>
    <w:semiHidden/>
    <w:unhideWhenUsed/>
    <w:rsid w:val="00F43E1C"/>
    <w:pPr>
      <w:spacing w:after="120"/>
    </w:pPr>
    <w:rPr>
      <w:rFonts w:cs="Angsana New"/>
      <w:sz w:val="16"/>
      <w:szCs w:val="20"/>
    </w:rPr>
  </w:style>
  <w:style w:type="character" w:customStyle="1" w:styleId="30">
    <w:name w:val="เนื้อความ 3 อักขระ"/>
    <w:basedOn w:val="a0"/>
    <w:link w:val="3"/>
    <w:uiPriority w:val="99"/>
    <w:semiHidden/>
    <w:rsid w:val="00F43E1C"/>
    <w:rPr>
      <w:rFonts w:ascii="Angsana New" w:eastAsia="SimSun" w:hAnsi="Angsana New" w:cs="Angsana New"/>
      <w:color w:val="000000"/>
      <w:sz w:val="16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443142-843B-4DEF-A9FD-A479C9DADB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2771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User01</dc:creator>
  <cp:keywords/>
  <dc:description/>
  <cp:lastModifiedBy>DLA-PC01</cp:lastModifiedBy>
  <cp:revision>58</cp:revision>
  <cp:lastPrinted>2021-07-08T04:19:00Z</cp:lastPrinted>
  <dcterms:created xsi:type="dcterms:W3CDTF">2017-12-19T04:16:00Z</dcterms:created>
  <dcterms:modified xsi:type="dcterms:W3CDTF">2021-07-13T02:13:00Z</dcterms:modified>
</cp:coreProperties>
</file>