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3023" w14:textId="77777777" w:rsidR="00FB3E8F" w:rsidRDefault="00FB3E8F" w:rsidP="00502A88">
      <w:pPr>
        <w:rPr>
          <w:rFonts w:ascii="TH SarabunIT๙" w:hAnsi="TH SarabunIT๙" w:cs="TH SarabunIT๙"/>
          <w:sz w:val="32"/>
          <w:szCs w:val="32"/>
        </w:rPr>
      </w:pPr>
    </w:p>
    <w:p w14:paraId="28B8712E" w14:textId="77777777" w:rsidR="00FB3E8F" w:rsidRDefault="00FB3E8F" w:rsidP="00502A88">
      <w:pPr>
        <w:rPr>
          <w:rFonts w:ascii="TH SarabunIT๙" w:hAnsi="TH SarabunIT๙" w:cs="TH SarabunIT๙"/>
          <w:sz w:val="32"/>
          <w:szCs w:val="32"/>
        </w:rPr>
      </w:pPr>
    </w:p>
    <w:p w14:paraId="46DAA99B" w14:textId="77777777" w:rsidR="00FB3E8F" w:rsidRDefault="00FB3E8F" w:rsidP="00502A88">
      <w:pPr>
        <w:rPr>
          <w:rFonts w:ascii="TH SarabunIT๙" w:hAnsi="TH SarabunIT๙" w:cs="TH SarabunIT๙"/>
          <w:sz w:val="32"/>
          <w:szCs w:val="32"/>
        </w:rPr>
      </w:pPr>
    </w:p>
    <w:p w14:paraId="4DA98C7B" w14:textId="77777777" w:rsidR="00535885" w:rsidRDefault="00240B8A" w:rsidP="00502A88">
      <w:pPr>
        <w:rPr>
          <w:rFonts w:ascii="TH SarabunIT๙" w:hAnsi="TH SarabunIT๙" w:cs="TH SarabunIT๙"/>
          <w:sz w:val="32"/>
          <w:szCs w:val="32"/>
        </w:rPr>
      </w:pPr>
      <w:r w:rsidRPr="007F6AF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5A14B321" wp14:editId="6728EB67">
            <wp:simplePos x="0" y="0"/>
            <wp:positionH relativeFrom="column">
              <wp:posOffset>2235200</wp:posOffset>
            </wp:positionH>
            <wp:positionV relativeFrom="paragraph">
              <wp:posOffset>-726811</wp:posOffset>
            </wp:positionV>
            <wp:extent cx="975360" cy="1078865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885" w:rsidRPr="00071ED4">
        <w:rPr>
          <w:rFonts w:ascii="TH SarabunIT๙" w:hAnsi="TH SarabunIT๙" w:cs="TH SarabunIT๙"/>
          <w:sz w:val="32"/>
          <w:szCs w:val="32"/>
          <w:cs/>
        </w:rPr>
        <w:t>ที่</w:t>
      </w:r>
      <w:r w:rsidR="00535885" w:rsidRPr="00071ED4">
        <w:rPr>
          <w:rFonts w:ascii="TH SarabunIT๙" w:hAnsi="TH SarabunIT๙" w:cs="TH SarabunIT๙"/>
          <w:sz w:val="32"/>
          <w:szCs w:val="32"/>
        </w:rPr>
        <w:t xml:space="preserve"> </w:t>
      </w:r>
      <w:r w:rsidR="00535885">
        <w:rPr>
          <w:rFonts w:ascii="TH SarabunIT๙" w:hAnsi="TH SarabunIT๙" w:cs="TH SarabunIT๙" w:hint="cs"/>
          <w:sz w:val="32"/>
          <w:szCs w:val="32"/>
          <w:cs/>
        </w:rPr>
        <w:t>มท 0803.3</w:t>
      </w:r>
      <w:r w:rsidR="00535885" w:rsidRPr="00071ED4">
        <w:rPr>
          <w:rFonts w:ascii="TH SarabunIT๙" w:hAnsi="TH SarabunIT๙" w:cs="TH SarabunIT๙"/>
          <w:sz w:val="32"/>
          <w:szCs w:val="32"/>
        </w:rPr>
        <w:t>/</w:t>
      </w:r>
      <w:r w:rsidR="00940C95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535885" w:rsidRPr="00071ED4">
        <w:rPr>
          <w:rFonts w:ascii="TH SarabunIT๙" w:hAnsi="TH SarabunIT๙" w:cs="TH SarabunIT๙"/>
          <w:sz w:val="32"/>
          <w:szCs w:val="32"/>
        </w:rPr>
        <w:tab/>
      </w:r>
      <w:r w:rsidR="00535885" w:rsidRPr="00071ED4">
        <w:rPr>
          <w:rFonts w:ascii="TH SarabunIT๙" w:hAnsi="TH SarabunIT๙" w:cs="TH SarabunIT๙"/>
          <w:sz w:val="32"/>
          <w:szCs w:val="32"/>
        </w:rPr>
        <w:tab/>
      </w:r>
      <w:r w:rsidR="00535885" w:rsidRPr="00071ED4">
        <w:rPr>
          <w:rFonts w:ascii="TH SarabunIT๙" w:hAnsi="TH SarabunIT๙" w:cs="TH SarabunIT๙"/>
          <w:sz w:val="32"/>
          <w:szCs w:val="32"/>
        </w:rPr>
        <w:tab/>
      </w:r>
      <w:r w:rsidR="00535885" w:rsidRPr="00071ED4">
        <w:rPr>
          <w:rFonts w:ascii="TH SarabunIT๙" w:hAnsi="TH SarabunIT๙" w:cs="TH SarabunIT๙"/>
          <w:sz w:val="32"/>
          <w:szCs w:val="32"/>
        </w:rPr>
        <w:tab/>
      </w:r>
      <w:r w:rsidR="00535885" w:rsidRPr="00071ED4">
        <w:rPr>
          <w:rFonts w:ascii="TH SarabunIT๙" w:hAnsi="TH SarabunIT๙" w:cs="TH SarabunIT๙"/>
          <w:sz w:val="32"/>
          <w:szCs w:val="32"/>
        </w:rPr>
        <w:tab/>
      </w:r>
      <w:r w:rsidR="00940C95">
        <w:rPr>
          <w:rFonts w:ascii="TH SarabunIT๙" w:hAnsi="TH SarabunIT๙" w:cs="TH SarabunIT๙"/>
          <w:sz w:val="32"/>
          <w:szCs w:val="32"/>
        </w:rPr>
        <w:t xml:space="preserve">       </w:t>
      </w:r>
      <w:r w:rsidR="00535885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7C7F171B" w14:textId="77777777" w:rsidR="00535885" w:rsidRPr="00071ED4" w:rsidRDefault="00535885" w:rsidP="0053588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ถนนนครราชสีมา เขตดุสิต กทม. 10300 </w:t>
      </w:r>
    </w:p>
    <w:p w14:paraId="32A67181" w14:textId="77777777" w:rsidR="00535885" w:rsidRPr="00071ED4" w:rsidRDefault="00535885" w:rsidP="0053588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71ED4">
        <w:rPr>
          <w:rFonts w:ascii="TH SarabunIT๙" w:hAnsi="TH SarabunIT๙" w:cs="TH SarabunIT๙"/>
          <w:sz w:val="32"/>
          <w:szCs w:val="32"/>
        </w:rPr>
        <w:tab/>
      </w:r>
      <w:r w:rsidRPr="00071ED4">
        <w:rPr>
          <w:rFonts w:ascii="TH SarabunIT๙" w:hAnsi="TH SarabunIT๙" w:cs="TH SarabunIT๙"/>
          <w:sz w:val="32"/>
          <w:szCs w:val="32"/>
        </w:rPr>
        <w:tab/>
      </w:r>
      <w:r w:rsidRPr="00071ED4">
        <w:rPr>
          <w:rFonts w:ascii="TH SarabunIT๙" w:hAnsi="TH SarabunIT๙" w:cs="TH SarabunIT๙"/>
          <w:sz w:val="32"/>
          <w:szCs w:val="32"/>
        </w:rPr>
        <w:tab/>
      </w:r>
      <w:r w:rsidRPr="00071ED4">
        <w:rPr>
          <w:rFonts w:ascii="TH SarabunIT๙" w:hAnsi="TH SarabunIT๙" w:cs="TH SarabunIT๙"/>
          <w:sz w:val="32"/>
          <w:szCs w:val="32"/>
        </w:rPr>
        <w:tab/>
      </w:r>
      <w:r w:rsidRPr="00071ED4">
        <w:rPr>
          <w:rFonts w:ascii="TH SarabunIT๙" w:hAnsi="TH SarabunIT๙" w:cs="TH SarabunIT๙"/>
          <w:sz w:val="32"/>
          <w:szCs w:val="32"/>
        </w:rPr>
        <w:tab/>
      </w:r>
      <w:r w:rsidRPr="00071ED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45A11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 2564 </w:t>
      </w:r>
      <w:r w:rsidR="00D22A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A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65D1DBB" w14:textId="77777777" w:rsidR="00535885" w:rsidRPr="00071ED4" w:rsidRDefault="00535885" w:rsidP="0053588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71ED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การยืนยันยอดเงินคงเหลือบัญชีเงินฝากคลัง</w:t>
      </w:r>
      <w:r w:rsidR="00DC204A">
        <w:rPr>
          <w:rFonts w:ascii="TH SarabunIT๙" w:hAnsi="TH SarabunIT๙" w:cs="TH SarabunIT๙" w:hint="cs"/>
          <w:sz w:val="32"/>
          <w:szCs w:val="32"/>
          <w:cs/>
        </w:rPr>
        <w:t xml:space="preserve">และบัญชีเงินรับฝากของรัฐบาลในระบบ </w:t>
      </w:r>
      <w:r w:rsidR="00DC204A">
        <w:rPr>
          <w:rFonts w:ascii="TH SarabunIT๙" w:hAnsi="TH SarabunIT๙" w:cs="TH SarabunIT๙"/>
          <w:sz w:val="32"/>
          <w:szCs w:val="32"/>
        </w:rPr>
        <w:t xml:space="preserve">GFMIS </w:t>
      </w:r>
    </w:p>
    <w:p w14:paraId="2D4A6DCB" w14:textId="77777777" w:rsidR="00535885" w:rsidRDefault="00535885" w:rsidP="0053588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71ED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AD7BC2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DC204A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1B62DCF0" w14:textId="77777777" w:rsidR="00796FCA" w:rsidRPr="00D22A27" w:rsidRDefault="00535885" w:rsidP="00D22A27">
      <w:pPr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 w:rsidRP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สิ่งที่ส่งมาด้วย</w:t>
      </w:r>
      <w:r w:rsidRP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22A27" w:rsidRP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="00796FCA" w:rsidRP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รายงาน</w:t>
      </w:r>
      <w:r w:rsidR="008229EF" w:rsidRP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รายละเอียดยืนยันยอดเงินคงเหลือบัญชีเงินฝากคลัง</w:t>
      </w:r>
      <w:r w:rsidR="00796FCA" w:rsidRP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และบัญชีเงินรับฝากของ</w:t>
      </w:r>
      <w:r w:rsidR="00796FCA">
        <w:rPr>
          <w:rFonts w:ascii="TH SarabunIT๙" w:hAnsi="TH SarabunIT๙" w:cs="TH SarabunIT๙" w:hint="cs"/>
          <w:sz w:val="32"/>
          <w:szCs w:val="32"/>
          <w:cs/>
        </w:rPr>
        <w:t xml:space="preserve">รัฐบาล </w:t>
      </w:r>
      <w:r w:rsidR="00D22A27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22A27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ณ วันที่ 30 กันยายน 256</w:t>
      </w:r>
      <w:r w:rsidR="00245A11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D22A27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22A27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22A27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22A27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22A27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22A27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   </w:t>
      </w:r>
      <w:r w:rsidR="00C72C32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229EF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>จำ</w:t>
      </w:r>
      <w:r w:rsidR="00D22A27" w:rsidRPr="00C72C32">
        <w:rPr>
          <w:rFonts w:ascii="TH SarabunIT๙" w:hAnsi="TH SarabunIT๙" w:cs="TH SarabunIT๙" w:hint="cs"/>
          <w:spacing w:val="-6"/>
          <w:sz w:val="32"/>
          <w:szCs w:val="32"/>
          <w:cs/>
        </w:rPr>
        <w:t>นวน  1</w:t>
      </w:r>
      <w:r w:rsid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8229EF" w:rsidRP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>ชุด</w:t>
      </w:r>
    </w:p>
    <w:p w14:paraId="3AC2B503" w14:textId="77777777" w:rsidR="00D22A27" w:rsidRDefault="00D22A27" w:rsidP="00D22A27">
      <w:pPr>
        <w:rPr>
          <w:rFonts w:ascii="TH SarabunIT๙" w:hAnsi="TH SarabunIT๙" w:cs="TH SarabunIT๙"/>
          <w:sz w:val="32"/>
          <w:szCs w:val="32"/>
          <w:cs/>
        </w:rPr>
      </w:pPr>
      <w:r w:rsidRP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22A2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2. รายงานยืนยันยอดเงินคงเหลือบัญชีเงินฝากคลังและบัญชีเงินฝากของรัฐบาล 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 </w:t>
      </w:r>
    </w:p>
    <w:p w14:paraId="5AA6F50D" w14:textId="77777777" w:rsidR="00703733" w:rsidRPr="0010524F" w:rsidRDefault="005B76CB" w:rsidP="00D22A27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659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9659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96594" w:rsidRPr="00996594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ตามที่ พ.ร.บ. วินัยการเงินการคลังของรัฐ พ.ศ. 2561 มาตรา 75 บัญญัติให้</w:t>
      </w:r>
      <w:r w:rsidR="00996594">
        <w:rPr>
          <w:rFonts w:ascii="TH SarabunIT๙" w:hAnsi="TH SarabunIT๙" w:cs="TH SarabunIT๙" w:hint="cs"/>
          <w:sz w:val="32"/>
          <w:szCs w:val="32"/>
          <w:cs/>
        </w:rPr>
        <w:t>กระทรวงการคลังจัดทำรายงานการเงินแผ่นดินประจำปีงบประมาณ และจัดส่งให้สำนักงานการตรวจเงินแผ่นดินตรวจสอบ</w:t>
      </w:r>
      <w:r w:rsidR="00996594" w:rsidRPr="00A217E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ภายใน 90 วันนับแต่วันสิ้นปีงบประมาณ </w:t>
      </w:r>
      <w:r w:rsidR="009965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นั้น </w:t>
      </w:r>
    </w:p>
    <w:p w14:paraId="5213E011" w14:textId="77777777" w:rsidR="00996594" w:rsidRPr="003525A1" w:rsidRDefault="00996594" w:rsidP="003E26A6">
      <w:pPr>
        <w:tabs>
          <w:tab w:val="left" w:pos="0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="00501CE8"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ส่งเสริมการปกครองท้องถิ่น ขอเรียนว่า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04B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เพื่อให้การจัดทำรายงานการเงินแผ่นดินประจำปีงบประมาณ พ.ศ.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2564 </w:t>
      </w:r>
      <w:r w:rsidRPr="00996594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มีความครบถ้วนถูกต้องสามารถตรวจสอบได้ จึงขอให้</w:t>
      </w:r>
      <w:r w:rsidR="00501CE8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</w:t>
      </w:r>
      <w:r w:rsidRPr="00996594">
        <w:rPr>
          <w:rFonts w:ascii="TH SarabunIT๙" w:hAnsi="TH SarabunIT๙" w:cs="TH SarabunIT๙" w:hint="cs"/>
          <w:spacing w:val="-6"/>
          <w:sz w:val="32"/>
          <w:szCs w:val="32"/>
          <w:cs/>
        </w:rPr>
        <w:t>ตรวจสอบและรวบรวม</w:t>
      </w:r>
      <w:r w:rsidRPr="002760C1">
        <w:rPr>
          <w:rFonts w:ascii="TH SarabunIT๙" w:hAnsi="TH SarabunIT๙" w:cs="TH SarabunIT๙" w:hint="cs"/>
          <w:sz w:val="32"/>
          <w:szCs w:val="32"/>
          <w:cs/>
        </w:rPr>
        <w:t xml:space="preserve">รายการยืนยันยอดเงินคงเหลือบัญชีเงินฝากคลังในระบบ </w:t>
      </w:r>
      <w:r w:rsidRPr="002760C1">
        <w:rPr>
          <w:rFonts w:ascii="TH SarabunIT๙" w:hAnsi="TH SarabunIT๙" w:cs="TH SarabunIT๙"/>
          <w:sz w:val="32"/>
          <w:szCs w:val="32"/>
        </w:rPr>
        <w:t>GFMIS</w:t>
      </w:r>
      <w:r w:rsidRPr="002760C1">
        <w:rPr>
          <w:rFonts w:ascii="TH SarabunIT๙" w:hAnsi="TH SarabunIT๙" w:cs="TH SarabunIT๙"/>
          <w:spacing w:val="-36"/>
          <w:sz w:val="32"/>
          <w:szCs w:val="32"/>
        </w:rPr>
        <w:t xml:space="preserve"> </w:t>
      </w:r>
      <w:r w:rsidRPr="002760C1">
        <w:rPr>
          <w:rFonts w:ascii="TH SarabunIT๙" w:hAnsi="TH SarabunIT๙" w:cs="TH SarabunIT๙" w:hint="cs"/>
          <w:sz w:val="32"/>
          <w:szCs w:val="32"/>
          <w:cs/>
        </w:rPr>
        <w:t>ณ วันที่ 30 กันยายน 2564 ของสำนักงานส่งเสริม</w:t>
      </w:r>
      <w:r w:rsidRPr="00F014AD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การปกครองท้องถิ่นจังหวัด</w:t>
      </w:r>
      <w:r w:rsidRPr="00D22A2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ตามรหัสเจ้าของบัญชี</w:t>
      </w:r>
      <w:r w:rsidRPr="00A7104B">
        <w:rPr>
          <w:rFonts w:ascii="TH SarabunIT๙" w:hAnsi="TH SarabunIT๙" w:cs="TH SarabunIT๙" w:hint="cs"/>
          <w:sz w:val="32"/>
          <w:szCs w:val="32"/>
          <w:cs/>
        </w:rPr>
        <w:t xml:space="preserve">และรหัสบัญชีเงินฝาก </w:t>
      </w:r>
      <w:r w:rsidRPr="00F014AD"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Pr="001358B0">
        <w:rPr>
          <w:rFonts w:ascii="TH SarabunIT๙" w:hAnsi="TH SarabunIT๙" w:cs="TH SarabunIT๙" w:hint="cs"/>
          <w:sz w:val="32"/>
          <w:szCs w:val="32"/>
          <w:cs/>
        </w:rPr>
        <w:t>ให้ลงลายมือชื่อรับรองความถูกต้องตรงกันในรายงานยืนยันยอดเงินคงเหลือบัญชีเงินฝากคลังและบัญชีเงินรับฝา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ของรัฐบาล</w:t>
      </w:r>
      <w:r w:rsidRPr="00F014AD">
        <w:rPr>
          <w:rFonts w:ascii="TH SarabunIT๙" w:hAnsi="TH SarabunIT๙" w:cs="TH SarabunIT๙" w:hint="cs"/>
          <w:sz w:val="32"/>
          <w:szCs w:val="32"/>
          <w:cs/>
        </w:rPr>
        <w:t xml:space="preserve"> โดยให้รายงานกรมส่งเสริมการปกครองท้องถิ่น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014AD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014AD">
        <w:rPr>
          <w:rFonts w:ascii="TH SarabunIT๙" w:hAnsi="TH SarabunIT๙" w:cs="TH SarabunIT๙" w:hint="cs"/>
          <w:sz w:val="32"/>
          <w:szCs w:val="32"/>
          <w:cs/>
        </w:rPr>
        <w:t xml:space="preserve"> หากพ้นกำหนดเวลา</w:t>
      </w:r>
      <w:r w:rsidR="00990DBF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F014AD">
        <w:rPr>
          <w:rFonts w:ascii="TH SarabunIT๙" w:hAnsi="TH SarabunIT๙" w:cs="TH SarabunIT๙" w:hint="cs"/>
          <w:sz w:val="32"/>
          <w:szCs w:val="32"/>
          <w:cs/>
        </w:rPr>
        <w:t>ถือว่ารับรองยอด</w:t>
      </w:r>
      <w:r w:rsidR="00990DBF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F014AD"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3525A1">
        <w:rPr>
          <w:rFonts w:ascii="TH SarabunIT๙" w:hAnsi="TH SarabunIT๙" w:cs="TH SarabunIT๙" w:hint="cs"/>
          <w:sz w:val="32"/>
          <w:szCs w:val="32"/>
          <w:cs/>
        </w:rPr>
        <w:t>ดังกล่าว รายละเอียดปรากฏตามสิ่งที่ส่งมาด้วย</w:t>
      </w:r>
      <w:r w:rsidR="003525A1" w:rsidRPr="00352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25A1" w:rsidRPr="003525A1">
        <w:rPr>
          <w:rFonts w:ascii="TH SarabunIT๙" w:hAnsi="TH SarabunIT๙" w:cs="TH SarabunIT๙"/>
          <w:sz w:val="32"/>
          <w:szCs w:val="32"/>
          <w:cs/>
        </w:rPr>
        <w:t xml:space="preserve">อนึ่ง สามารถเปิดดูหนังสือนี้ได้ที่เว็บไซต์ </w:t>
      </w:r>
      <w:r w:rsidR="003525A1" w:rsidRPr="0085466B">
        <w:rPr>
          <w:rFonts w:ascii="TH SarabunIT๙" w:hAnsi="TH SarabunIT๙" w:cs="TH SarabunIT๙"/>
          <w:sz w:val="32"/>
          <w:szCs w:val="32"/>
        </w:rPr>
        <w:t>www.dla.go.th</w:t>
      </w:r>
      <w:r w:rsidR="003525A1" w:rsidRPr="003525A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87DF0A" w14:textId="77777777" w:rsidR="00535885" w:rsidRDefault="00535885" w:rsidP="003B291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จึงเรียนมาเพื่อโปรดพิจารณา </w:t>
      </w:r>
    </w:p>
    <w:p w14:paraId="7A846DED" w14:textId="77777777" w:rsidR="00535885" w:rsidRDefault="00535885" w:rsidP="005358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7A217F" w14:textId="77777777" w:rsidR="00535885" w:rsidRDefault="00535885" w:rsidP="0053588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14:paraId="7963DD79" w14:textId="77777777" w:rsidR="00535885" w:rsidRDefault="00535885" w:rsidP="00535885">
      <w:pPr>
        <w:rPr>
          <w:rFonts w:ascii="TH SarabunIT๙" w:hAnsi="TH SarabunIT๙" w:cs="TH SarabunIT๙"/>
          <w:sz w:val="32"/>
          <w:szCs w:val="32"/>
        </w:rPr>
      </w:pPr>
    </w:p>
    <w:p w14:paraId="07347115" w14:textId="77777777" w:rsidR="00535885" w:rsidRDefault="00535885" w:rsidP="00535885">
      <w:pPr>
        <w:rPr>
          <w:rFonts w:ascii="TH SarabunIT๙" w:hAnsi="TH SarabunIT๙" w:cs="TH SarabunIT๙"/>
          <w:sz w:val="32"/>
          <w:szCs w:val="32"/>
        </w:rPr>
      </w:pPr>
    </w:p>
    <w:p w14:paraId="01E2EB81" w14:textId="77777777" w:rsidR="00535885" w:rsidRDefault="00535885" w:rsidP="00535885">
      <w:pPr>
        <w:rPr>
          <w:rFonts w:ascii="TH SarabunIT๙" w:hAnsi="TH SarabunIT๙" w:cs="TH SarabunIT๙"/>
          <w:sz w:val="32"/>
          <w:szCs w:val="32"/>
        </w:rPr>
      </w:pPr>
    </w:p>
    <w:p w14:paraId="7971622A" w14:textId="77777777" w:rsidR="00535885" w:rsidRDefault="00535885" w:rsidP="00535885">
      <w:pPr>
        <w:rPr>
          <w:rFonts w:ascii="TH SarabunIT๙" w:hAnsi="TH SarabunIT๙" w:cs="TH SarabunIT๙"/>
          <w:sz w:val="32"/>
          <w:szCs w:val="32"/>
        </w:rPr>
      </w:pPr>
    </w:p>
    <w:p w14:paraId="0DCFEF35" w14:textId="77777777" w:rsidR="00C8323A" w:rsidRDefault="00C8323A" w:rsidP="00535885">
      <w:pPr>
        <w:rPr>
          <w:rFonts w:ascii="TH SarabunIT๙" w:hAnsi="TH SarabunIT๙" w:cs="TH SarabunIT๙"/>
          <w:sz w:val="32"/>
          <w:szCs w:val="32"/>
        </w:rPr>
      </w:pPr>
    </w:p>
    <w:p w14:paraId="7D1877BA" w14:textId="77777777" w:rsidR="00152E0A" w:rsidRDefault="00152E0A" w:rsidP="00152E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อธิบดีกรมส่งเสริมการปกครองท้องถิ่น</w:t>
      </w:r>
    </w:p>
    <w:p w14:paraId="2EB6129B" w14:textId="77777777" w:rsidR="00B5118B" w:rsidRDefault="00B5118B" w:rsidP="00535885">
      <w:pPr>
        <w:rPr>
          <w:rFonts w:ascii="TH SarabunIT๙" w:hAnsi="TH SarabunIT๙" w:cs="TH SarabunIT๙"/>
          <w:sz w:val="32"/>
          <w:szCs w:val="32"/>
        </w:rPr>
      </w:pPr>
    </w:p>
    <w:p w14:paraId="19F49DDA" w14:textId="77777777" w:rsidR="00535885" w:rsidRDefault="00535885" w:rsidP="005358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14:paraId="585869FE" w14:textId="77777777" w:rsidR="00535885" w:rsidRDefault="00535885" w:rsidP="005358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กลุ่มงานบัญชี</w:t>
      </w:r>
    </w:p>
    <w:p w14:paraId="52E71F25" w14:textId="77777777" w:rsidR="00535885" w:rsidRDefault="00535885" w:rsidP="005358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0-2243-2225</w:t>
      </w:r>
    </w:p>
    <w:p w14:paraId="07A2C189" w14:textId="77777777" w:rsidR="00535885" w:rsidRDefault="00535885" w:rsidP="005358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 0-2241-9024</w:t>
      </w:r>
    </w:p>
    <w:p w14:paraId="09E75840" w14:textId="77777777" w:rsidR="00990DBF" w:rsidRPr="00060624" w:rsidRDefault="00060624" w:rsidP="00535885">
      <w:pPr>
        <w:rPr>
          <w:rFonts w:ascii="TH SarabunIT๙" w:hAnsi="TH SarabunIT๙" w:cs="TH SarabunIT๙"/>
          <w:sz w:val="32"/>
          <w:szCs w:val="32"/>
        </w:rPr>
      </w:pPr>
      <w:r w:rsidRPr="00060624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Pr="00060624">
        <w:rPr>
          <w:rFonts w:ascii="TH SarabunIT๙" w:hAnsi="TH SarabunIT๙" w:cs="TH SarabunIT๙"/>
          <w:sz w:val="32"/>
          <w:szCs w:val="32"/>
        </w:rPr>
        <w:t xml:space="preserve">saraban@dla.go.th </w:t>
      </w:r>
    </w:p>
    <w:p w14:paraId="0B313A90" w14:textId="77777777" w:rsidR="00060624" w:rsidRDefault="00C8323A" w:rsidP="00535885">
      <w:pPr>
        <w:rPr>
          <w:rFonts w:ascii="TH SarabunIT๙" w:hAnsi="TH SarabunIT๙" w:cs="TH SarabunIT๙"/>
          <w:sz w:val="32"/>
          <w:szCs w:val="32"/>
        </w:rPr>
      </w:pPr>
      <w:r w:rsidRPr="00152E0A"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 w:rsidR="00240B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AA05956" w14:textId="77777777" w:rsidR="00C8323A" w:rsidRPr="00152E0A" w:rsidRDefault="00C8323A" w:rsidP="00535885">
      <w:pPr>
        <w:rPr>
          <w:rFonts w:ascii="TH SarabunIT๙" w:hAnsi="TH SarabunIT๙" w:cs="TH SarabunIT๙"/>
          <w:sz w:val="32"/>
          <w:szCs w:val="32"/>
        </w:rPr>
        <w:sectPr w:rsidR="00C8323A" w:rsidRPr="00152E0A" w:rsidSect="00C8323A">
          <w:headerReference w:type="even" r:id="rId8"/>
          <w:headerReference w:type="default" r:id="rId9"/>
          <w:pgSz w:w="11906" w:h="16838" w:code="9"/>
          <w:pgMar w:top="851" w:right="1134" w:bottom="709" w:left="1701" w:header="1418" w:footer="720" w:gutter="0"/>
          <w:pgNumType w:fmt="thaiNumbers"/>
          <w:cols w:space="720"/>
          <w:titlePg/>
          <w:docGrid w:linePitch="360"/>
        </w:sectPr>
      </w:pPr>
      <w:r w:rsidRPr="00152E0A">
        <w:rPr>
          <w:rFonts w:ascii="TH SarabunIT๙" w:hAnsi="TH SarabunIT๙" w:cs="TH SarabunIT๙"/>
          <w:sz w:val="32"/>
          <w:szCs w:val="32"/>
          <w:cs/>
        </w:rPr>
        <w:t xml:space="preserve">นางสาวพิกุล นาคชำนาญ </w:t>
      </w:r>
      <w:r w:rsidRPr="00152E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E0A">
        <w:rPr>
          <w:rFonts w:ascii="TH SarabunIT๙" w:hAnsi="TH SarabunIT๙" w:cs="TH SarabunIT๙"/>
          <w:sz w:val="32"/>
          <w:szCs w:val="32"/>
          <w:cs/>
        </w:rPr>
        <w:t>09</w:t>
      </w:r>
      <w:r w:rsidRPr="00152E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E0A">
        <w:rPr>
          <w:rFonts w:ascii="TH SarabunIT๙" w:hAnsi="TH SarabunIT๙" w:cs="TH SarabunIT๙"/>
          <w:sz w:val="32"/>
          <w:szCs w:val="32"/>
          <w:cs/>
        </w:rPr>
        <w:t>2971</w:t>
      </w:r>
      <w:r w:rsidRPr="00152E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E0A">
        <w:rPr>
          <w:rFonts w:ascii="TH SarabunIT๙" w:hAnsi="TH SarabunIT๙" w:cs="TH SarabunIT๙"/>
          <w:sz w:val="32"/>
          <w:szCs w:val="32"/>
          <w:cs/>
        </w:rPr>
        <w:t>0443</w:t>
      </w:r>
    </w:p>
    <w:p w14:paraId="74902CD4" w14:textId="77777777" w:rsidR="00703733" w:rsidRDefault="00703733" w:rsidP="00FB3E8F">
      <w:pPr>
        <w:rPr>
          <w:rFonts w:ascii="TH SarabunIT๙" w:hAnsi="TH SarabunIT๙" w:cs="TH SarabunIT๙"/>
          <w:sz w:val="32"/>
          <w:szCs w:val="32"/>
        </w:rPr>
      </w:pPr>
    </w:p>
    <w:sectPr w:rsidR="00703733" w:rsidSect="002604C1">
      <w:headerReference w:type="even" r:id="rId10"/>
      <w:headerReference w:type="default" r:id="rId11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E1D8" w14:textId="77777777" w:rsidR="00A6382E" w:rsidRDefault="00A6382E">
      <w:r>
        <w:separator/>
      </w:r>
    </w:p>
  </w:endnote>
  <w:endnote w:type="continuationSeparator" w:id="0">
    <w:p w14:paraId="58652171" w14:textId="77777777" w:rsidR="00A6382E" w:rsidRDefault="00A6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A86E" w14:textId="77777777" w:rsidR="00A6382E" w:rsidRDefault="00A6382E">
      <w:r>
        <w:separator/>
      </w:r>
    </w:p>
  </w:footnote>
  <w:footnote w:type="continuationSeparator" w:id="0">
    <w:p w14:paraId="1DA32048" w14:textId="77777777" w:rsidR="00A6382E" w:rsidRDefault="00A6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2234" w14:textId="77777777" w:rsidR="00535885" w:rsidRDefault="00717988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535885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602DE9C0" w14:textId="77777777" w:rsidR="00535885" w:rsidRDefault="005358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CB4F" w14:textId="77777777" w:rsidR="00535885" w:rsidRPr="00D6626B" w:rsidRDefault="00535885">
    <w:pPr>
      <w:pStyle w:val="a5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F30D" w14:textId="77777777" w:rsidR="00B84631" w:rsidRDefault="00717988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B8463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1D42EE53" w14:textId="77777777" w:rsidR="00B84631" w:rsidRDefault="00B8463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A547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</w:p>
  <w:p w14:paraId="484D68A3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5CB418DE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69"/>
    <w:rsid w:val="0000000A"/>
    <w:rsid w:val="000009B3"/>
    <w:rsid w:val="00006F0F"/>
    <w:rsid w:val="00041424"/>
    <w:rsid w:val="00043A89"/>
    <w:rsid w:val="00055914"/>
    <w:rsid w:val="00060624"/>
    <w:rsid w:val="0006583D"/>
    <w:rsid w:val="00074997"/>
    <w:rsid w:val="000A6DC9"/>
    <w:rsid w:val="000D658D"/>
    <w:rsid w:val="0010524F"/>
    <w:rsid w:val="00107DC9"/>
    <w:rsid w:val="001251D7"/>
    <w:rsid w:val="001358B0"/>
    <w:rsid w:val="00152E0A"/>
    <w:rsid w:val="00155960"/>
    <w:rsid w:val="00174CA3"/>
    <w:rsid w:val="00177586"/>
    <w:rsid w:val="00193FB7"/>
    <w:rsid w:val="001A0333"/>
    <w:rsid w:val="001D4AA3"/>
    <w:rsid w:val="001F4A1B"/>
    <w:rsid w:val="001F5E85"/>
    <w:rsid w:val="00205395"/>
    <w:rsid w:val="00205B97"/>
    <w:rsid w:val="002316FB"/>
    <w:rsid w:val="00234405"/>
    <w:rsid w:val="00240B8A"/>
    <w:rsid w:val="002434A8"/>
    <w:rsid w:val="00245A11"/>
    <w:rsid w:val="002524D7"/>
    <w:rsid w:val="002604C1"/>
    <w:rsid w:val="00266B5A"/>
    <w:rsid w:val="002747A4"/>
    <w:rsid w:val="002760C1"/>
    <w:rsid w:val="002A29F1"/>
    <w:rsid w:val="002D2ABD"/>
    <w:rsid w:val="002E1EB8"/>
    <w:rsid w:val="00304146"/>
    <w:rsid w:val="003158E4"/>
    <w:rsid w:val="003525A1"/>
    <w:rsid w:val="0037448E"/>
    <w:rsid w:val="00387B20"/>
    <w:rsid w:val="003A7C16"/>
    <w:rsid w:val="003B0B81"/>
    <w:rsid w:val="003B2919"/>
    <w:rsid w:val="003C3680"/>
    <w:rsid w:val="003D644F"/>
    <w:rsid w:val="003E26A6"/>
    <w:rsid w:val="00423A1B"/>
    <w:rsid w:val="004408D7"/>
    <w:rsid w:val="0044374A"/>
    <w:rsid w:val="004470AA"/>
    <w:rsid w:val="004818BE"/>
    <w:rsid w:val="00491EC7"/>
    <w:rsid w:val="004B4D7E"/>
    <w:rsid w:val="004B7169"/>
    <w:rsid w:val="004C53C8"/>
    <w:rsid w:val="004C5433"/>
    <w:rsid w:val="00501CE8"/>
    <w:rsid w:val="00502A88"/>
    <w:rsid w:val="0050446B"/>
    <w:rsid w:val="00535885"/>
    <w:rsid w:val="005670C1"/>
    <w:rsid w:val="005B242E"/>
    <w:rsid w:val="005B76CB"/>
    <w:rsid w:val="005E51E9"/>
    <w:rsid w:val="005E5B60"/>
    <w:rsid w:val="005F29F8"/>
    <w:rsid w:val="005F4EE0"/>
    <w:rsid w:val="00617575"/>
    <w:rsid w:val="006242B8"/>
    <w:rsid w:val="006A4118"/>
    <w:rsid w:val="006B17F4"/>
    <w:rsid w:val="006C02FD"/>
    <w:rsid w:val="006D16F7"/>
    <w:rsid w:val="00703733"/>
    <w:rsid w:val="00717988"/>
    <w:rsid w:val="00723F1D"/>
    <w:rsid w:val="007405CF"/>
    <w:rsid w:val="007465EB"/>
    <w:rsid w:val="00753B4E"/>
    <w:rsid w:val="00755268"/>
    <w:rsid w:val="00764A24"/>
    <w:rsid w:val="007716BE"/>
    <w:rsid w:val="00790E69"/>
    <w:rsid w:val="007941B5"/>
    <w:rsid w:val="00796FCA"/>
    <w:rsid w:val="007A6898"/>
    <w:rsid w:val="007B1382"/>
    <w:rsid w:val="007C5214"/>
    <w:rsid w:val="007D1C74"/>
    <w:rsid w:val="007E6E95"/>
    <w:rsid w:val="008126BA"/>
    <w:rsid w:val="008229EF"/>
    <w:rsid w:val="008259C2"/>
    <w:rsid w:val="00830129"/>
    <w:rsid w:val="00842BC8"/>
    <w:rsid w:val="00842FF4"/>
    <w:rsid w:val="008535D9"/>
    <w:rsid w:val="0085466B"/>
    <w:rsid w:val="0086677E"/>
    <w:rsid w:val="008720A2"/>
    <w:rsid w:val="00875C6B"/>
    <w:rsid w:val="008808E5"/>
    <w:rsid w:val="008D654F"/>
    <w:rsid w:val="00904C2B"/>
    <w:rsid w:val="00921E9F"/>
    <w:rsid w:val="00923102"/>
    <w:rsid w:val="00940C95"/>
    <w:rsid w:val="0094149D"/>
    <w:rsid w:val="00941A98"/>
    <w:rsid w:val="00946E2C"/>
    <w:rsid w:val="00951D06"/>
    <w:rsid w:val="009842E7"/>
    <w:rsid w:val="00987CB0"/>
    <w:rsid w:val="00990D85"/>
    <w:rsid w:val="00990DBF"/>
    <w:rsid w:val="009931CD"/>
    <w:rsid w:val="00996594"/>
    <w:rsid w:val="009C74E1"/>
    <w:rsid w:val="009D26E8"/>
    <w:rsid w:val="009D74D7"/>
    <w:rsid w:val="009E06E9"/>
    <w:rsid w:val="00A0693F"/>
    <w:rsid w:val="00A14642"/>
    <w:rsid w:val="00A217EC"/>
    <w:rsid w:val="00A21B24"/>
    <w:rsid w:val="00A60D81"/>
    <w:rsid w:val="00A6279E"/>
    <w:rsid w:val="00A6382E"/>
    <w:rsid w:val="00A64DF4"/>
    <w:rsid w:val="00A7104B"/>
    <w:rsid w:val="00A74F51"/>
    <w:rsid w:val="00A902C7"/>
    <w:rsid w:val="00A931B3"/>
    <w:rsid w:val="00A97E58"/>
    <w:rsid w:val="00AB3BC8"/>
    <w:rsid w:val="00AD0725"/>
    <w:rsid w:val="00AD3727"/>
    <w:rsid w:val="00AD4E10"/>
    <w:rsid w:val="00AD7BC2"/>
    <w:rsid w:val="00AE4267"/>
    <w:rsid w:val="00B17E2C"/>
    <w:rsid w:val="00B20673"/>
    <w:rsid w:val="00B5118B"/>
    <w:rsid w:val="00B75D37"/>
    <w:rsid w:val="00B80B01"/>
    <w:rsid w:val="00B84631"/>
    <w:rsid w:val="00B8566C"/>
    <w:rsid w:val="00B95FA1"/>
    <w:rsid w:val="00BC425F"/>
    <w:rsid w:val="00BD3EDF"/>
    <w:rsid w:val="00BE3ABA"/>
    <w:rsid w:val="00C13F57"/>
    <w:rsid w:val="00C24A14"/>
    <w:rsid w:val="00C2619E"/>
    <w:rsid w:val="00C26498"/>
    <w:rsid w:val="00C37105"/>
    <w:rsid w:val="00C72C32"/>
    <w:rsid w:val="00C8323A"/>
    <w:rsid w:val="00C87E7C"/>
    <w:rsid w:val="00C94909"/>
    <w:rsid w:val="00CC2B0A"/>
    <w:rsid w:val="00CC6B87"/>
    <w:rsid w:val="00D160F5"/>
    <w:rsid w:val="00D2133B"/>
    <w:rsid w:val="00D21B05"/>
    <w:rsid w:val="00D2251A"/>
    <w:rsid w:val="00D22A27"/>
    <w:rsid w:val="00D35165"/>
    <w:rsid w:val="00D44276"/>
    <w:rsid w:val="00D518B7"/>
    <w:rsid w:val="00D55C6D"/>
    <w:rsid w:val="00D614AF"/>
    <w:rsid w:val="00D6626B"/>
    <w:rsid w:val="00DB741A"/>
    <w:rsid w:val="00DC204A"/>
    <w:rsid w:val="00DC4811"/>
    <w:rsid w:val="00DC62E6"/>
    <w:rsid w:val="00E537F1"/>
    <w:rsid w:val="00E617AE"/>
    <w:rsid w:val="00E649FF"/>
    <w:rsid w:val="00E64D5D"/>
    <w:rsid w:val="00E77CBA"/>
    <w:rsid w:val="00EB7AC6"/>
    <w:rsid w:val="00EC5BC8"/>
    <w:rsid w:val="00EE0C32"/>
    <w:rsid w:val="00EF2C30"/>
    <w:rsid w:val="00F014AD"/>
    <w:rsid w:val="00F02D7B"/>
    <w:rsid w:val="00F03A6C"/>
    <w:rsid w:val="00F116A9"/>
    <w:rsid w:val="00F17D72"/>
    <w:rsid w:val="00F23720"/>
    <w:rsid w:val="00F46086"/>
    <w:rsid w:val="00F57925"/>
    <w:rsid w:val="00F74EAE"/>
    <w:rsid w:val="00F76F03"/>
    <w:rsid w:val="00F96690"/>
    <w:rsid w:val="00FB1354"/>
    <w:rsid w:val="00FB3E8F"/>
    <w:rsid w:val="00FB3EF2"/>
    <w:rsid w:val="00FF0131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1708A"/>
  <w15:docId w15:val="{D61F80D7-07B8-4FB5-AA5B-C0B96596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35885"/>
    <w:rPr>
      <w:sz w:val="24"/>
      <w:szCs w:val="28"/>
    </w:rPr>
  </w:style>
  <w:style w:type="paragraph" w:styleId="a9">
    <w:name w:val="Balloon Text"/>
    <w:basedOn w:val="a"/>
    <w:link w:val="aa"/>
    <w:rsid w:val="00FF76C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FF76C4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3D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49;&#3610;&#3610;&#3627;&#3609;&#3633;&#3591;&#3626;&#3639;&#3629;&#3616;&#3634;&#3618;&#3651;&#3609;&#3607;&#3637;&#3656;&#3606;&#3641;&#3585;&#3605;&#3657;&#3629;&#359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FEAA-D4E8-4832-9ABB-9488F44E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แบบหนังสือภายในที่ถูกต้อง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DLA-PC</cp:lastModifiedBy>
  <cp:revision>2</cp:revision>
  <cp:lastPrinted>2021-11-02T02:05:00Z</cp:lastPrinted>
  <dcterms:created xsi:type="dcterms:W3CDTF">2021-11-03T03:54:00Z</dcterms:created>
  <dcterms:modified xsi:type="dcterms:W3CDTF">2021-11-03T03:54:00Z</dcterms:modified>
</cp:coreProperties>
</file>