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04" w:rsidRPr="00421990" w:rsidRDefault="002D0904" w:rsidP="002D09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421990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ตัวอย่างแบบฟอร์มรายงานผล</w:t>
      </w:r>
    </w:p>
    <w:p w:rsidR="002D0904" w:rsidRDefault="002D0904" w:rsidP="002D090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แบบรายงานผลการสนับสนุนและติดตามการดำเนินงานของสถานศึกษา </w:t>
      </w:r>
    </w:p>
    <w:p w:rsidR="002D0904" w:rsidRPr="00C32834" w:rsidRDefault="002D0904" w:rsidP="002D090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สังกัดองค์กรปกครองส่วนท้องถิ่น (อปท.) ประจำปีการศึกษา ๒๕๖๔</w:t>
      </w:r>
    </w:p>
    <w:p w:rsidR="002D0904" w:rsidRPr="00C32834" w:rsidRDefault="002D0904" w:rsidP="002D090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ของสำนัก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ส่งเสริมการปกครองท้องถิ่นจังหวัด (</w:t>
      </w:r>
      <w:proofErr w:type="spellStart"/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</w:t>
      </w:r>
      <w:proofErr w:type="spellEnd"/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จ.) </w:t>
      </w:r>
    </w:p>
    <w:p w:rsidR="002D0904" w:rsidRPr="00C32834" w:rsidRDefault="002D0904" w:rsidP="002D090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โครงการจัดสรรเงินอุดหนุน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นักเรียนยากจน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แบบมีเงื่อนไข</w:t>
      </w:r>
    </w:p>
    <w:p w:rsidR="002D0904" w:rsidRPr="00C32834" w:rsidRDefault="002D0904" w:rsidP="002D090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(ภาคเรียนที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>…. 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๒๕๖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proofErr w:type="gramEnd"/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สำนักส่งเสริมการปกครองท้องถิ่นจังหวัด............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….) </w:t>
      </w:r>
    </w:p>
    <w:p w:rsidR="002D0904" w:rsidRPr="00C32834" w:rsidRDefault="002D0904" w:rsidP="002D0904">
      <w:pPr>
        <w:tabs>
          <w:tab w:val="left" w:pos="360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</w:t>
      </w:r>
      <w:r w:rsidRPr="00C32834">
        <w:rPr>
          <w:rFonts w:ascii="TH SarabunPSK" w:eastAsia="Cordia New" w:hAnsi="TH SarabunPSK" w:cs="TH SarabunPSK"/>
          <w:sz w:val="32"/>
          <w:szCs w:val="32"/>
        </w:rPr>
        <w:t xml:space="preserve">……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เดือน </w:t>
      </w:r>
      <w:r w:rsidRPr="00C32834">
        <w:rPr>
          <w:rFonts w:ascii="TH SarabunPSK" w:eastAsia="Cordia New" w:hAnsi="TH SarabunPSK" w:cs="TH SarabunPSK"/>
          <w:sz w:val="32"/>
          <w:szCs w:val="32"/>
        </w:rPr>
        <w:t xml:space="preserve">………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Pr="00C32834">
        <w:rPr>
          <w:rFonts w:ascii="TH SarabunPSK" w:eastAsia="Cordia New" w:hAnsi="TH SarabunPSK" w:cs="TH SarabunPSK"/>
          <w:sz w:val="32"/>
          <w:szCs w:val="32"/>
        </w:rPr>
        <w:t>.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C32834">
        <w:rPr>
          <w:rFonts w:ascii="TH SarabunPSK" w:eastAsia="Cordia New" w:hAnsi="TH SarabunPSK" w:cs="TH SarabunPSK"/>
          <w:sz w:val="32"/>
          <w:szCs w:val="32"/>
        </w:rPr>
        <w:t>. ………………..</w:t>
      </w:r>
    </w:p>
    <w:p w:rsidR="002D0904" w:rsidRPr="008575A3" w:rsidRDefault="002D0904" w:rsidP="002D0904">
      <w:pPr>
        <w:pStyle w:val="a3"/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714" w:hanging="357"/>
        <w:rPr>
          <w:rFonts w:ascii="TH SarabunPSK" w:eastAsia="Cordia New" w:hAnsi="TH SarabunPSK" w:cs="TH SarabunPSK"/>
          <w:sz w:val="32"/>
          <w:szCs w:val="32"/>
        </w:rPr>
      </w:pPr>
      <w:r w:rsidRPr="00421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ข้อมูลสรุปสถิติการดำเนินงานขององค์กรปกครองส่วนท้องถิ่น (อปท.) และสถานศึกษา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ในสังกัด</w:t>
      </w:r>
    </w:p>
    <w:p w:rsidR="002D0904" w:rsidRPr="00421990" w:rsidRDefault="002D0904" w:rsidP="002D0904">
      <w:pPr>
        <w:pStyle w:val="a3"/>
        <w:tabs>
          <w:tab w:val="left" w:pos="360"/>
        </w:tabs>
        <w:spacing w:before="120" w:after="0" w:line="240" w:lineRule="auto"/>
        <w:ind w:left="714"/>
        <w:rPr>
          <w:rFonts w:ascii="TH SarabunPSK" w:eastAsia="Cordia New" w:hAnsi="TH SarabunPSK" w:cs="TH SarabunPSK"/>
          <w:sz w:val="32"/>
          <w:szCs w:val="32"/>
          <w:cs/>
        </w:rPr>
      </w:pPr>
      <w:r w:rsidRPr="00421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ประจำภาคเรียนที</w:t>
      </w:r>
      <w:r w:rsidRPr="00421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</w:t>
      </w:r>
      <w:r w:rsidRPr="00421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21990">
        <w:rPr>
          <w:rFonts w:ascii="TH SarabunPSK" w:eastAsia="Cordia New" w:hAnsi="TH SarabunPSK" w:cs="TH SarabunPSK"/>
          <w:b/>
          <w:bCs/>
          <w:sz w:val="32"/>
          <w:szCs w:val="32"/>
        </w:rPr>
        <w:t>….</w:t>
      </w:r>
      <w:r w:rsidRPr="00421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....... / </w:t>
      </w:r>
      <w:r w:rsidRPr="0042199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๒๕๖</w:t>
      </w:r>
      <w:r w:rsidRPr="00421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  <w:r w:rsidRPr="0042199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421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มีดังนี้ 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๑.๑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>มี</w:t>
      </w:r>
      <w:r w:rsidRPr="00C32834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องค์กรปกครองส่วนท้องถิ่น (อปท.) ที่เข้าร่วมโครงการจำนวน......แห่ง</w:t>
      </w:r>
    </w:p>
    <w:p w:rsidR="002D0904" w:rsidRDefault="002D0904" w:rsidP="002D0904">
      <w:pPr>
        <w:tabs>
          <w:tab w:val="left" w:pos="360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๑.๒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มีนักเรียนทุนเสมอภาค ตั้งแต่ ระดับชั้น </w:t>
      </w:r>
      <w:r w:rsidRPr="00C32834">
        <w:rPr>
          <w:rFonts w:ascii="TH SarabunPSK" w:eastAsia="Cordia New" w:hAnsi="TH SarabunPSK" w:cs="TH SarabunPSK"/>
          <w:sz w:val="32"/>
          <w:szCs w:val="32"/>
        </w:rPr>
        <w:t xml:space="preserve">………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ถึง ระดับชั้น </w:t>
      </w:r>
      <w:r w:rsidRPr="00C32834">
        <w:rPr>
          <w:rFonts w:ascii="TH SarabunPSK" w:eastAsia="Cordia New" w:hAnsi="TH SarabunPSK" w:cs="TH SarabunPSK"/>
          <w:sz w:val="32"/>
          <w:szCs w:val="32"/>
        </w:rPr>
        <w:t xml:space="preserve">………… 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จำนวนนักเรียนทุนเสมอภาค </w:t>
      </w:r>
      <w:r w:rsidRPr="00C32834">
        <w:rPr>
          <w:rFonts w:ascii="TH SarabunPSK" w:eastAsia="Cordia New" w:hAnsi="TH SarabunPSK" w:cs="TH SarabunPSK"/>
          <w:sz w:val="32"/>
          <w:szCs w:val="32"/>
        </w:rPr>
        <w:t>…….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คน  สถานศึกษาในสังกัด จำนวน </w:t>
      </w:r>
      <w:r w:rsidRPr="00C32834">
        <w:rPr>
          <w:rFonts w:ascii="TH SarabunPSK" w:eastAsia="Cordia New" w:hAnsi="TH SarabunPSK" w:cs="TH SarabunPSK"/>
          <w:sz w:val="32"/>
          <w:szCs w:val="32"/>
        </w:rPr>
        <w:t xml:space="preserve">…………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แห่ง </w:t>
      </w:r>
    </w:p>
    <w:p w:rsidR="002D0904" w:rsidRPr="00421990" w:rsidRDefault="002D0904" w:rsidP="002D0904">
      <w:pPr>
        <w:pStyle w:val="a3"/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714" w:hanging="35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1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ข้อมูลการติดตามการดำเนินงานขององค์กรปกครองส่วนท้องถิ่น (อปท.) และสถานศึกษา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ในสังกัด</w:t>
      </w:r>
      <w:r w:rsidRPr="0042199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ประจำภาคเรียนที่ ....... / ๒๕๖๔ มีดังนี้</w:t>
      </w:r>
    </w:p>
    <w:p w:rsidR="002D0904" w:rsidRDefault="002D0904" w:rsidP="002D0904">
      <w:pPr>
        <w:tabs>
          <w:tab w:val="left" w:pos="360"/>
        </w:tabs>
        <w:spacing w:after="0" w:line="240" w:lineRule="auto"/>
        <w:ind w:left="1134" w:hanging="41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๒.๑ </w:t>
      </w:r>
      <w:r w:rsidRPr="008575A3">
        <w:rPr>
          <w:rFonts w:ascii="TH SarabunPSK" w:eastAsia="Cordia New" w:hAnsi="TH SarabunPSK" w:cs="TH SarabunPSK"/>
          <w:spacing w:val="-4"/>
          <w:sz w:val="32"/>
          <w:szCs w:val="32"/>
          <w:cs/>
        </w:rPr>
        <w:t>องค์กรปกครองส่วนท้องถิ่น (อปท.) ติดตามการดำเนินงานของสถานศึกษาได้ครบถ้วนถูกต้องเป็นไปตาม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 วัตถุประสงค์ของโครงการ จำนวน </w:t>
      </w:r>
      <w:r w:rsidRPr="00C32834">
        <w:rPr>
          <w:rFonts w:ascii="TH SarabunPSK" w:eastAsia="Cordia New" w:hAnsi="TH SarabunPSK" w:cs="TH SarabunPSK"/>
          <w:sz w:val="32"/>
          <w:szCs w:val="32"/>
        </w:rPr>
        <w:t xml:space="preserve">……..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แห่ง </w:t>
      </w:r>
      <w:r w:rsidRPr="00C3283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และดำเนินงานไม่ถูกต้องไม่เป็นไปตามวัตถุประสงค์ของโครงการ จำนวน......แห่ง 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1134" w:hanging="41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>เนื่องจาก.........................................................................................................</w:t>
      </w:r>
    </w:p>
    <w:p w:rsidR="002D0904" w:rsidRDefault="002D0904" w:rsidP="002D0904">
      <w:pPr>
        <w:tabs>
          <w:tab w:val="left" w:pos="360"/>
        </w:tabs>
        <w:spacing w:after="0" w:line="240" w:lineRule="auto"/>
        <w:ind w:left="1134" w:hanging="414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  <w:cs/>
        </w:rPr>
        <w:t>๒.๒ สถานศึกษาสามารถดำเนินงานตามกระบวนการของโครงการตามระยะเวลาที่กำหนด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2D0904" w:rsidRDefault="002D0904" w:rsidP="002D0904">
      <w:pPr>
        <w:tabs>
          <w:tab w:val="left" w:pos="360"/>
        </w:tabs>
        <w:spacing w:after="0" w:line="240" w:lineRule="auto"/>
        <w:ind w:left="1134" w:hanging="41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จำนวน </w:t>
      </w:r>
      <w:r w:rsidRPr="00C32834">
        <w:rPr>
          <w:rFonts w:ascii="TH SarabunPSK" w:eastAsia="Cordia New" w:hAnsi="TH SarabunPSK" w:cs="TH SarabunPSK"/>
          <w:sz w:val="32"/>
          <w:szCs w:val="32"/>
        </w:rPr>
        <w:t xml:space="preserve">…….. 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แห่ง และไม่สามารถดำเนินการได้ตามระยะเวลาที่กำหนด จำนวน....แห่ง 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1134" w:hanging="414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>เนื่องจาก............................................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2D0904" w:rsidRPr="00C32834" w:rsidRDefault="002D0904" w:rsidP="002D0904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714" w:hanging="35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สำนักส่งเสริมการปกครองท้องถิ่นจังหวัด............. ได้ดำเนินการสนับสนุนและติดตามการดำเนินงานของ</w:t>
      </w:r>
      <w:r w:rsidRPr="00C3283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องค์กรปกครองส่วนท้องถิ่น (อปท.)</w:t>
      </w:r>
      <w:r w:rsidRPr="00C3283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และสถานศึกษา ดังนี้ </w:t>
      </w:r>
    </w:p>
    <w:p w:rsidR="002D0904" w:rsidRPr="008575A3" w:rsidRDefault="002D0904" w:rsidP="002D0904">
      <w:pPr>
        <w:tabs>
          <w:tab w:val="left" w:pos="360"/>
        </w:tabs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C32834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1119F" wp14:editId="2BBDBAAF">
                <wp:simplePos x="0" y="0"/>
                <wp:positionH relativeFrom="column">
                  <wp:posOffset>488315</wp:posOffset>
                </wp:positionH>
                <wp:positionV relativeFrom="paragraph">
                  <wp:posOffset>57150</wp:posOffset>
                </wp:positionV>
                <wp:extent cx="146050" cy="146050"/>
                <wp:effectExtent l="12065" t="8255" r="13335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C7B8" id="Rectangle 13" o:spid="_x0000_s1026" style="position:absolute;margin-left:38.45pt;margin-top:4.5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DfHQ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"/>
            </w:pict>
          </mc:Fallback>
        </mc:AlternateConten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8575A3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การจัดประชุมเพื่อสร้างความเข้าใจให้แก่</w:t>
      </w:r>
      <w:r w:rsidRPr="008575A3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8575A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องค์กรปกครองส่วนท้องถิ่น (อปท.) </w:t>
      </w:r>
      <w:r w:rsidRPr="008575A3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และ</w:t>
      </w:r>
      <w:r w:rsidRPr="008575A3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สถานศึกษา</w:t>
      </w:r>
      <w:r w:rsidRPr="008575A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ในสังกัด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F8EB6" wp14:editId="7202AC5D">
                <wp:simplePos x="0" y="0"/>
                <wp:positionH relativeFrom="column">
                  <wp:posOffset>494665</wp:posOffset>
                </wp:positionH>
                <wp:positionV relativeFrom="paragraph">
                  <wp:posOffset>62230</wp:posOffset>
                </wp:positionV>
                <wp:extent cx="146050" cy="146050"/>
                <wp:effectExtent l="8890" t="10160" r="698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AE994" id="Rectangle 12" o:spid="_x0000_s1026" style="position:absolute;margin-left:38.95pt;margin-top:4.9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LRHQIAAD0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"/>
            </w:pict>
          </mc:Fallback>
        </mc:AlternateConten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      การลงพื้นที่ นิเทศ ติดตามและสนับสนุนการดำเนินงานของสถานศึกษา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B5A3A" wp14:editId="41E15962">
                <wp:simplePos x="0" y="0"/>
                <wp:positionH relativeFrom="column">
                  <wp:posOffset>488315</wp:posOffset>
                </wp:positionH>
                <wp:positionV relativeFrom="paragraph">
                  <wp:posOffset>72390</wp:posOffset>
                </wp:positionV>
                <wp:extent cx="146050" cy="146050"/>
                <wp:effectExtent l="12065" t="6985" r="1333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5174F" id="Rectangle 11" o:spid="_x0000_s1026" style="position:absolute;margin-left:38.45pt;margin-top:5.7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"/>
            </w:pict>
          </mc:Fallback>
        </mc:AlternateConten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      จัดทำชุดความรู้ ประชาสัมพันธ์ และการสื่อสารเพื่อสร้างความเข้าใจ</w:t>
      </w:r>
    </w:p>
    <w:p w:rsidR="002D0904" w:rsidRPr="005F628D" w:rsidRDefault="002D0904" w:rsidP="002D0904">
      <w:pPr>
        <w:pStyle w:val="a3"/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714" w:hanging="35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F62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จำนวนงบประมาณที่ได้รับจัดสรรเพื่อดำเนินการปีการศึกษา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๒๕๖๔</w:t>
      </w:r>
      <w:r w:rsidRPr="005F628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F62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5F628D">
        <w:rPr>
          <w:rFonts w:ascii="TH SarabunPSK" w:eastAsia="Cordia New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</w:t>
      </w:r>
      <w:r w:rsidRPr="005F628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….. </w:t>
      </w:r>
      <w:r w:rsidRPr="005F62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บาท  </w:t>
      </w:r>
    </w:p>
    <w:p w:rsidR="002D0904" w:rsidRPr="005F628D" w:rsidRDefault="002D0904" w:rsidP="002D0904">
      <w:pPr>
        <w:pStyle w:val="a3"/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F62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ณ วันที่ </w:t>
      </w:r>
      <w:r w:rsidRPr="005F628D">
        <w:rPr>
          <w:rFonts w:ascii="TH SarabunPSK" w:eastAsia="Cordia New" w:hAnsi="TH SarabunPSK" w:cs="TH SarabunPSK"/>
          <w:b/>
          <w:bCs/>
          <w:sz w:val="32"/>
          <w:szCs w:val="32"/>
        </w:rPr>
        <w:t>…………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</w:t>
      </w:r>
      <w:r w:rsidRPr="005F628D">
        <w:rPr>
          <w:rFonts w:ascii="TH SarabunPSK" w:eastAsia="Cordia New" w:hAnsi="TH SarabunPSK" w:cs="TH SarabunPSK"/>
          <w:b/>
          <w:bCs/>
          <w:sz w:val="32"/>
          <w:szCs w:val="32"/>
        </w:rPr>
        <w:t>..</w:t>
      </w:r>
      <w:r w:rsidRPr="005F62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กิจกรรมที่องค์กรปกครองส่วนท้องถิ่นดำเนินงานเพื่อสนับสนุนสถานศึกษาภาคเรียนที่ .....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๒๕๖๔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06"/>
        <w:gridCol w:w="1800"/>
        <w:gridCol w:w="1620"/>
        <w:gridCol w:w="1260"/>
        <w:gridCol w:w="1453"/>
      </w:tblGrid>
      <w:tr w:rsidR="002D0904" w:rsidRPr="00C32834" w:rsidTr="008F4DB6">
        <w:trPr>
          <w:trHeight w:val="872"/>
        </w:trPr>
        <w:tc>
          <w:tcPr>
            <w:tcW w:w="851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06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ชื่อกิจกรรม/การประชุม</w:t>
            </w:r>
            <w:r w:rsidRPr="00C3283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 </w:t>
            </w:r>
          </w:p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การสนับสนุน อปท. และสถานศึกษา</w:t>
            </w:r>
          </w:p>
        </w:tc>
        <w:tc>
          <w:tcPr>
            <w:tcW w:w="1800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วันที่ดำเนินการ</w:t>
            </w:r>
          </w:p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(วันที่</w:t>
            </w:r>
            <w:r w:rsidRPr="00C32834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เดือน</w:t>
            </w:r>
            <w:r w:rsidRPr="00C32834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 พ.ศ.)</w:t>
            </w:r>
          </w:p>
        </w:tc>
        <w:tc>
          <w:tcPr>
            <w:tcW w:w="1620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จำนวนเงิน</w:t>
            </w:r>
          </w:p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ที่ใช้ดำเนินการ (บาท)</w:t>
            </w:r>
          </w:p>
        </w:tc>
        <w:tc>
          <w:tcPr>
            <w:tcW w:w="1260" w:type="dxa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53" w:type="dxa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จำนวนผู้รับประโยชน์</w:t>
            </w:r>
          </w:p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(อปท.</w:t>
            </w:r>
            <w:r w:rsidRPr="00C3283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โรงเรียน</w:t>
            </w:r>
            <w:r w:rsidRPr="00C3283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C328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คน)</w:t>
            </w:r>
          </w:p>
        </w:tc>
      </w:tr>
      <w:tr w:rsidR="002D0904" w:rsidRPr="00C32834" w:rsidTr="008F4DB6">
        <w:trPr>
          <w:trHeight w:val="428"/>
        </w:trPr>
        <w:tc>
          <w:tcPr>
            <w:tcW w:w="851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2D0904" w:rsidRPr="00C32834" w:rsidTr="008F4DB6">
        <w:trPr>
          <w:trHeight w:val="447"/>
        </w:trPr>
        <w:tc>
          <w:tcPr>
            <w:tcW w:w="851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2D0904" w:rsidRPr="00C32834" w:rsidRDefault="002D0904" w:rsidP="008F4DB6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2D090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D090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D0904" w:rsidRDefault="002D0904" w:rsidP="002D0904">
      <w:pPr>
        <w:tabs>
          <w:tab w:val="left" w:pos="36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D0904" w:rsidRPr="00421990" w:rsidRDefault="002D0904" w:rsidP="002D0904">
      <w:pPr>
        <w:tabs>
          <w:tab w:val="left" w:pos="36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  <w:r w:rsidRPr="0042199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-๒-</w:t>
      </w:r>
    </w:p>
    <w:p w:rsidR="002D090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คำอธิบายเพิ่มเติม 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>) งบประมาณที่ดำเนินงานภายใต้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ชุดโครงการจัดสรรเงินอุดหนุนนักเรียนยากจนแบบมีเงื่อนไข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 ต้องไม่ซ้ำซ้อนกับงบประมาณหน่วยงานที่มีอยู่แล้ว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>) ระเบียบการจัดทำโครงการ</w:t>
      </w:r>
      <w:r w:rsidRPr="00C32834">
        <w:rPr>
          <w:rFonts w:ascii="TH SarabunPSK" w:eastAsia="Cordia New" w:hAnsi="TH SarabunPSK" w:cs="TH SarabunPSK"/>
          <w:sz w:val="32"/>
          <w:szCs w:val="32"/>
        </w:rPr>
        <w:t>/</w:t>
      </w:r>
      <w:r w:rsidRPr="00C32834">
        <w:rPr>
          <w:rFonts w:ascii="TH SarabunPSK" w:eastAsia="Cordia New" w:hAnsi="TH SarabunPSK" w:cs="TH SarabunPSK"/>
          <w:sz w:val="32"/>
          <w:szCs w:val="32"/>
          <w:cs/>
        </w:rPr>
        <w:t xml:space="preserve">กิจกรรม และระเบียบการเบิกจ่ายให้ดำเนินการตามระเบียบของหน่วยงานต้นสังกัดที่กำหนด และ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เก็บใบเสร็จไว้ที่หน่วยงานเพื่อการตรวจสอบไม่ต้องจัดส่งมาที่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กองทุนเพื่อความเสมอภาค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ทางการศึกษา (</w:t>
      </w:r>
      <w:proofErr w:type="spellStart"/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กส</w:t>
      </w:r>
      <w:proofErr w:type="spellEnd"/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ศ.)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D0904" w:rsidRPr="00C32834" w:rsidRDefault="002D0904" w:rsidP="002D090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สรุปสาระสำคัญผลการดำเนินงานดังกล่าว  (รายงานทั้งเชิงคุณภาพและเชิงปริมาณ)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C3283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</w:t>
      </w:r>
    </w:p>
    <w:p w:rsidR="002D0904" w:rsidRDefault="002D0904" w:rsidP="002D090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แผนกิจกรรมที่เป็นประโยชน์เละเห็นสมควรดำเนินการจัดในภาคเรียนถัดไป หรือสิ่งที่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กองทุนเพื่อ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ความเสมอภาคทางการศึกษา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กสศ</w:t>
      </w:r>
      <w:proofErr w:type="spellEnd"/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ควรดำเนินการสนับสนุนกลไกการดำเนินงานของสถานศึกษาหรือ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องค์กรปกครองส่วนท้องถิ่น (อปท.)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 w:rsidRPr="00C3283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2D0904" w:rsidRPr="00C32834" w:rsidRDefault="002D0904" w:rsidP="002D090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575A3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</w:rPr>
        <w:t>เสนอชื่อ</w:t>
      </w:r>
      <w:r w:rsidRPr="008575A3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องค์กรปกครองส่วนท้องถิ่น (อปท.)</w:t>
      </w:r>
      <w:r w:rsidRPr="008575A3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8575A3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</w:rPr>
        <w:t>หรือสถานศึกษาต้นแบบใน</w:t>
      </w:r>
      <w:r w:rsidRPr="008575A3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</w:rPr>
        <w:t>สังกัดองค์กรปกครองส่วนท้องถิ่น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ของท่าน เพื่อ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กสศ</w:t>
      </w:r>
      <w:proofErr w:type="spellEnd"/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ดำเนินการถอดบทเรียนหรือลงพื้นที่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C3283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:rsidR="002D0904" w:rsidRPr="00C32834" w:rsidRDefault="002D0904" w:rsidP="002D090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 ต่อ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กองทุนเพื่อความเสมอภาคทางการศึกษา (</w:t>
      </w:r>
      <w:proofErr w:type="spellStart"/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กส</w:t>
      </w:r>
      <w:proofErr w:type="spellEnd"/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ศ.)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 w:rsidRPr="00C3283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D0904" w:rsidRPr="00C32834" w:rsidRDefault="002D0904" w:rsidP="002D0904">
      <w:pPr>
        <w:tabs>
          <w:tab w:val="left" w:pos="360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ลงชื่อ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>………………..………..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........................ผู้จัดทำรายงาน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ตำแหน่ง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>………………………………………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เบอร์ติดต่อ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>………………………………………</w:t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D0904" w:rsidRPr="00C32834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ลงชื่อ.......................................................ผู้ตรวจสอบ</w:t>
      </w:r>
    </w:p>
    <w:p w:rsidR="002D0904" w:rsidRPr="005F628D" w:rsidRDefault="002D0904" w:rsidP="002D0904">
      <w:pPr>
        <w:tabs>
          <w:tab w:val="left" w:pos="36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ท้องถิ่นจังหวัด.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</w:t>
      </w:r>
    </w:p>
    <w:p w:rsidR="00DF6A77" w:rsidRDefault="00DF6A77"/>
    <w:sectPr w:rsidR="00DF6A77" w:rsidSect="00424C0C">
      <w:pgSz w:w="12240" w:h="15840"/>
      <w:pgMar w:top="709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84C10"/>
    <w:multiLevelType w:val="hybridMultilevel"/>
    <w:tmpl w:val="AD24CF9A"/>
    <w:lvl w:ilvl="0" w:tplc="0108EFE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04"/>
    <w:rsid w:val="002D0904"/>
    <w:rsid w:val="00D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EB3F"/>
  <w15:chartTrackingRefBased/>
  <w15:docId w15:val="{69866436-9889-442B-AD3E-F34BA28F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dcterms:created xsi:type="dcterms:W3CDTF">2021-10-19T03:07:00Z</dcterms:created>
  <dcterms:modified xsi:type="dcterms:W3CDTF">2021-10-19T03:08:00Z</dcterms:modified>
</cp:coreProperties>
</file>