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57" w:rsidRDefault="00B54D57" w:rsidP="004D264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:rsidR="00B54D57" w:rsidRDefault="00B54D57" w:rsidP="004D2648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:rsidR="00B54D57" w:rsidRDefault="00B54D57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  <w:bookmarkStart w:id="0" w:name="_GoBack"/>
      <w:bookmarkEnd w:id="0"/>
    </w:p>
    <w:p w:rsidR="003270D0" w:rsidRDefault="003270D0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3270D0" w:rsidRDefault="003270D0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3270D0" w:rsidRDefault="003270D0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B54D57" w:rsidRDefault="00B54D57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B54D57" w:rsidRPr="00B54D57" w:rsidRDefault="00B54D57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7F2448">
        <w:rPr>
          <w:rFonts w:ascii="TH SarabunIT๙" w:hAnsi="TH SarabunIT๙" w:cs="TH SarabunIT๙" w:hint="cs"/>
          <w:cs/>
        </w:rPr>
        <w:t>กันยายน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ดสรร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4219E8">
        <w:rPr>
          <w:rFonts w:ascii="TH SarabunIT๙" w:hAnsi="TH SarabunIT๙" w:cs="TH SarabunIT๙"/>
          <w:spacing w:val="-2"/>
          <w:sz w:val="32"/>
          <w:szCs w:val="32"/>
          <w:cs/>
        </w:rPr>
        <w:t>ทั่วไป</w:t>
      </w:r>
    </w:p>
    <w:p w:rsidR="00E47BBC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47BBC" w:rsidRPr="00E47BB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สนับสนุน</w:t>
      </w:r>
      <w:r w:rsidR="00E47BBC" w:rsidRPr="00E47BB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ค่าใช้จ่าย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ในการจัด</w:t>
      </w:r>
      <w:r w:rsidR="00E47BBC" w:rsidRPr="00E47BB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การศึกษาตั้งแต่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ระดับอนุบาลจนจบการศึกษาขั้น</w:t>
      </w:r>
      <w:r w:rsidR="00E47BBC" w:rsidRPr="00E47BBC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พื้นฐาน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ไตร</w:t>
      </w:r>
      <w:r w:rsidRPr="00E47BBC">
        <w:rPr>
          <w:rFonts w:ascii="TH SarabunIT๙" w:hAnsi="TH SarabunIT๙" w:cs="TH SarabunIT๙" w:hint="cs"/>
          <w:spacing w:val="-2"/>
          <w:sz w:val="32"/>
          <w:szCs w:val="32"/>
          <w:cs/>
        </w:rPr>
        <w:t>มาส</w:t>
      </w:r>
      <w:r w:rsidR="007F2448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4</w:t>
      </w:r>
    </w:p>
    <w:p w:rsidR="00DB5BC9" w:rsidRPr="00E47BBC" w:rsidRDefault="009C23AF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47BB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(เดือน</w:t>
      </w:r>
      <w:r w:rsidR="007F244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กรกฎาคม </w:t>
      </w:r>
      <w:r w:rsidR="007F2448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7F244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กันยายน</w:t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7F244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7F2448">
        <w:rPr>
          <w:rFonts w:ascii="TH SarabunPSK" w:hAnsi="TH SarabunPSK" w:cs="TH SarabunPSK" w:hint="cs"/>
          <w:spacing w:val="2"/>
          <w:sz w:val="32"/>
          <w:szCs w:val="32"/>
          <w:cs/>
        </w:rPr>
        <w:t>เพิ่มเติม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7F2448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47BBC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>0816.2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>/ว</w:t>
      </w:r>
      <w:r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>2993</w:t>
      </w:r>
      <w:r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7F2448"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>28</w:t>
      </w:r>
      <w:r w:rsidR="007F2448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กันยายน</w:t>
      </w:r>
      <w:r w:rsidR="009C23AF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EA2DE2">
        <w:rPr>
          <w:rFonts w:ascii="TH SarabunIT๙" w:hAnsi="TH SarabunIT๙" w:cs="TH SarabunIT๙" w:hint="cs"/>
          <w:spacing w:val="6"/>
          <w:cs/>
        </w:rPr>
        <w:t>พ.ศ. 256</w:t>
      </w:r>
      <w:r w:rsidR="00736C0B" w:rsidRPr="00EA2DE2">
        <w:rPr>
          <w:rFonts w:ascii="TH SarabunIT๙" w:hAnsi="TH SarabunIT๙" w:cs="TH SarabunIT๙" w:hint="cs"/>
          <w:spacing w:val="6"/>
          <w:cs/>
        </w:rPr>
        <w:t>3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EA2DE2">
        <w:rPr>
          <w:rFonts w:ascii="TH SarabunIT๙" w:hAnsi="TH SarabunIT๙" w:cs="TH SarabunIT๙" w:hint="cs"/>
          <w:spacing w:val="6"/>
          <w:cs/>
        </w:rPr>
        <w:t xml:space="preserve">ขององค์กรปกครองส่วนท้องถิ่น 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และ</w:t>
      </w:r>
      <w:r w:rsidR="00444551" w:rsidRPr="00EA2DE2">
        <w:rPr>
          <w:rFonts w:ascii="TH SarabunIT๙" w:hAnsi="TH SarabunIT๙" w:cs="TH SarabunIT๙" w:hint="cs"/>
          <w:color w:val="000000"/>
          <w:spacing w:val="6"/>
          <w:cs/>
        </w:rPr>
        <w:t>กรมส่งเสริมการปกครองท้องถิ่น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แจ้งจัดสรรงบประมาณ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E47BBC" w:rsidRPr="00280B4C">
        <w:rPr>
          <w:rFonts w:ascii="TH SarabunIT๙" w:hAnsi="TH SarabunIT๙" w:cs="TH SarabunIT๙" w:hint="cs"/>
          <w:spacing w:val="-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cs/>
          <w:lang w:eastAsia="zh-CN"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 w:rsidR="00E47BBC" w:rsidRPr="00280B4C">
        <w:rPr>
          <w:rFonts w:ascii="TH SarabunIT๙" w:hAnsi="TH SarabunIT๙" w:cs="TH SarabunIT๙" w:hint="cs"/>
          <w:spacing w:val="-4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9B1E07" w:rsidRPr="007F2448" w:rsidRDefault="00B234E2" w:rsidP="009B1E07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9B1E07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9B1E07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โครงการสนับสนุนค่าใช้จ่ายในการจัดการศึกษา</w:t>
      </w:r>
      <w:r w:rsidR="009B1E07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ตั้งแต่ระดับอนุบาลจนจบการศึกษาขั้นพื้นฐาน</w:t>
      </w:r>
      <w:r w:rsidR="00015812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6A6B7D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ไตรมาสที่ </w:t>
      </w:r>
      <w:r w:rsidR="007F2448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4</w:t>
      </w:r>
      <w:r w:rsidR="006A6B7D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6A6B7D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>(เดือน</w:t>
      </w:r>
      <w:r w:rsidR="007F2448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กรกฎาคม </w:t>
      </w:r>
      <w:r w:rsidR="007F2448" w:rsidRPr="007F2448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7F2448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กันยายน</w:t>
      </w:r>
      <w:r w:rsidR="009C23AF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2563</w:t>
      </w:r>
      <w:r w:rsidR="006A6B7D" w:rsidRPr="007F2448">
        <w:rPr>
          <w:rFonts w:ascii="TH SarabunIT๙" w:hAnsi="TH SarabunIT๙" w:cs="TH SarabunIT๙"/>
          <w:spacing w:val="4"/>
          <w:sz w:val="32"/>
          <w:szCs w:val="32"/>
        </w:rPr>
        <w:t>)</w:t>
      </w:r>
      <w:r w:rsidR="00147962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7F2448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เพิ่มเติม</w:t>
      </w:r>
      <w:r w:rsidR="007F244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35027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รหัส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cs/>
          <w:lang w:eastAsia="zh-CN"/>
        </w:rPr>
        <w:t xml:space="preserve">แหล่งของเงิน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63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cs/>
          <w:lang w:eastAsia="zh-CN"/>
        </w:rPr>
        <w:t xml:space="preserve">11410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รหัสกิจกรรมหลัก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15008</w:t>
      </w:r>
      <w:r w:rsidR="00C23DC1" w:rsidRPr="007F2448">
        <w:rPr>
          <w:rFonts w:ascii="TH SarabunIT๙" w:hAnsi="TH SarabunIT๙" w:cs="TH SarabunIT๙"/>
          <w:spacing w:val="4"/>
          <w:lang w:eastAsia="zh-CN"/>
        </w:rPr>
        <w:t>XXXX</w:t>
      </w:r>
      <w:r w:rsidR="00040E65" w:rsidRPr="007F2448">
        <w:rPr>
          <w:rFonts w:ascii="TH SarabunIT๙" w:hAnsi="TH SarabunIT๙" w:cs="TH SarabunIT๙"/>
          <w:spacing w:val="4"/>
          <w:sz w:val="32"/>
          <w:szCs w:val="32"/>
          <w:lang w:eastAsia="zh-CN"/>
        </w:rPr>
        <w:t>O23</w:t>
      </w:r>
      <w:r w:rsidR="009B1E07" w:rsidRPr="007F2448">
        <w:rPr>
          <w:rFonts w:ascii="TH SarabunIT๙" w:hAnsi="TH SarabunIT๙" w:cs="TH SarabunIT๙"/>
          <w:spacing w:val="4"/>
          <w:sz w:val="32"/>
          <w:szCs w:val="32"/>
          <w:lang w:eastAsia="zh-CN"/>
        </w:rPr>
        <w:t>68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lang w:eastAsia="zh-CN"/>
        </w:rPr>
        <w:t xml:space="preserve"> </w:t>
      </w:r>
      <w:r w:rsidR="009B1E07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ดังนี้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1. ค่ากิจกรรมพัฒนาคุณภาพผู้เรียน รหัสงบประมาณ 1500838732500001</w:t>
      </w:r>
    </w:p>
    <w:p w:rsidR="009B1E07" w:rsidRP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ค่าเครื่องแบบนักเรียน รหัสงบประมาณ 1500838732500002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ค่าจัดการเรียนการสอน รหัสงบประมาณ 1500838732500003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4. ค่าอุปกรณ์การเรียน รหัสงบประมาณ 1500838732500004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5. ค่าหนังสือเรียน รหัสงบประมาณ 1500838732500005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B54D57">
        <w:rPr>
          <w:rFonts w:ascii="TH SarabunIT๙" w:hAnsi="TH SarabunIT๙" w:cs="TH SarabunIT๙"/>
          <w:spacing w:val="6"/>
          <w:sz w:val="32"/>
          <w:szCs w:val="32"/>
          <w:cs/>
        </w:rPr>
        <w:t>โดยโอนเงินผ่านทางระบบ</w:t>
      </w:r>
      <w:r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 e</w:t>
      </w:r>
      <w:r w:rsidR="00F779D3"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54D57">
        <w:rPr>
          <w:rFonts w:ascii="TH SarabunIT๙" w:hAnsi="TH SarabunIT๙" w:cs="TH SarabunIT๙"/>
          <w:spacing w:val="6"/>
          <w:sz w:val="32"/>
          <w:szCs w:val="32"/>
        </w:rPr>
        <w:t>-</w:t>
      </w:r>
      <w:r w:rsidR="00F779D3"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54D57">
        <w:rPr>
          <w:rFonts w:ascii="TH SarabunIT๙" w:hAnsi="TH SarabunIT๙" w:cs="TH SarabunIT๙"/>
          <w:spacing w:val="6"/>
          <w:sz w:val="32"/>
          <w:szCs w:val="32"/>
        </w:rPr>
        <w:t>LAAS</w:t>
      </w:r>
      <w:r w:rsidRPr="00B54D5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B3AD3"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8D14F3"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1E4014" w:rsidRPr="00B54D57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Pr="00B54D57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9B1E07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A66FC" w:rsidRDefault="00FE7073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B54D57" w:rsidRPr="004309CB" w:rsidRDefault="00B54D57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9040A" w:rsidRPr="009B1E07" w:rsidRDefault="0009040A" w:rsidP="009B1E07">
      <w:pPr>
        <w:spacing w:before="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</w:t>
      </w:r>
      <w:r w:rsidR="007F2448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นงาน  </w:t>
      </w:r>
    </w:p>
    <w:sectPr w:rsidR="00716630" w:rsidRPr="00716630" w:rsidSect="009F1B91">
      <w:pgSz w:w="11907" w:h="16840" w:code="9"/>
      <w:pgMar w:top="425" w:right="1219" w:bottom="284" w:left="1559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FA" w:rsidRDefault="00B070FA">
      <w:r>
        <w:separator/>
      </w:r>
    </w:p>
  </w:endnote>
  <w:endnote w:type="continuationSeparator" w:id="0">
    <w:p w:rsidR="00B070FA" w:rsidRDefault="00B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FA" w:rsidRDefault="00B070FA">
      <w:r>
        <w:separator/>
      </w:r>
    </w:p>
  </w:footnote>
  <w:footnote w:type="continuationSeparator" w:id="0">
    <w:p w:rsidR="00B070FA" w:rsidRDefault="00B0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6B4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1AD8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6975"/>
    <w:rsid w:val="001C7AB5"/>
    <w:rsid w:val="001D00D7"/>
    <w:rsid w:val="001D09DA"/>
    <w:rsid w:val="001D0C23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884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6CD8"/>
    <w:rsid w:val="00307BB3"/>
    <w:rsid w:val="00312A38"/>
    <w:rsid w:val="00313765"/>
    <w:rsid w:val="00314B09"/>
    <w:rsid w:val="00315C91"/>
    <w:rsid w:val="00317707"/>
    <w:rsid w:val="003203F8"/>
    <w:rsid w:val="00322367"/>
    <w:rsid w:val="0032696B"/>
    <w:rsid w:val="00326B1B"/>
    <w:rsid w:val="003270D0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2C75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3AB6"/>
    <w:rsid w:val="004742A3"/>
    <w:rsid w:val="004761BA"/>
    <w:rsid w:val="00480CF1"/>
    <w:rsid w:val="0048171A"/>
    <w:rsid w:val="00483BD4"/>
    <w:rsid w:val="00484231"/>
    <w:rsid w:val="00485E73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D0D"/>
    <w:rsid w:val="004C3565"/>
    <w:rsid w:val="004C496D"/>
    <w:rsid w:val="004C5977"/>
    <w:rsid w:val="004C64C6"/>
    <w:rsid w:val="004D026C"/>
    <w:rsid w:val="004D1530"/>
    <w:rsid w:val="004D2648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04C2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2A2A"/>
    <w:rsid w:val="00593BFD"/>
    <w:rsid w:val="00594D04"/>
    <w:rsid w:val="00595146"/>
    <w:rsid w:val="00595BDC"/>
    <w:rsid w:val="005974B9"/>
    <w:rsid w:val="005A0878"/>
    <w:rsid w:val="005A4F02"/>
    <w:rsid w:val="005A52C5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57BF1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3611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B25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961A4"/>
    <w:rsid w:val="007A0664"/>
    <w:rsid w:val="007A59D1"/>
    <w:rsid w:val="007B1760"/>
    <w:rsid w:val="007B17FA"/>
    <w:rsid w:val="007B20E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5B70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448"/>
    <w:rsid w:val="007F250B"/>
    <w:rsid w:val="007F282E"/>
    <w:rsid w:val="007F4A1F"/>
    <w:rsid w:val="007F5186"/>
    <w:rsid w:val="007F61D9"/>
    <w:rsid w:val="007F6482"/>
    <w:rsid w:val="00800DAF"/>
    <w:rsid w:val="00801B13"/>
    <w:rsid w:val="0080261C"/>
    <w:rsid w:val="00802D10"/>
    <w:rsid w:val="008053A5"/>
    <w:rsid w:val="00807E12"/>
    <w:rsid w:val="0081161D"/>
    <w:rsid w:val="00811B99"/>
    <w:rsid w:val="00812338"/>
    <w:rsid w:val="008202E2"/>
    <w:rsid w:val="00820437"/>
    <w:rsid w:val="00821B99"/>
    <w:rsid w:val="00821BC1"/>
    <w:rsid w:val="00823748"/>
    <w:rsid w:val="00823A43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4704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0AFF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C769E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1B91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0734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3A71"/>
    <w:rsid w:val="00A443D6"/>
    <w:rsid w:val="00A449CB"/>
    <w:rsid w:val="00A45103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3E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3243"/>
    <w:rsid w:val="00AF49D7"/>
    <w:rsid w:val="00AF4D81"/>
    <w:rsid w:val="00AF5065"/>
    <w:rsid w:val="00B00200"/>
    <w:rsid w:val="00B002F1"/>
    <w:rsid w:val="00B00735"/>
    <w:rsid w:val="00B00BEA"/>
    <w:rsid w:val="00B03163"/>
    <w:rsid w:val="00B06182"/>
    <w:rsid w:val="00B068C9"/>
    <w:rsid w:val="00B070FA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57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16C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E11"/>
    <w:rsid w:val="00C856AC"/>
    <w:rsid w:val="00C878CE"/>
    <w:rsid w:val="00C95219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870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12A"/>
    <w:rsid w:val="00D473F4"/>
    <w:rsid w:val="00D5012B"/>
    <w:rsid w:val="00D50D58"/>
    <w:rsid w:val="00D51F57"/>
    <w:rsid w:val="00D52A12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2FE6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BB6"/>
    <w:rsid w:val="00D95791"/>
    <w:rsid w:val="00D97BCB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484E"/>
    <w:rsid w:val="00DE6002"/>
    <w:rsid w:val="00DE6E1D"/>
    <w:rsid w:val="00DF02DC"/>
    <w:rsid w:val="00DF16A9"/>
    <w:rsid w:val="00DF1A2F"/>
    <w:rsid w:val="00DF24D5"/>
    <w:rsid w:val="00DF2657"/>
    <w:rsid w:val="00DF312B"/>
    <w:rsid w:val="00DF3F74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2274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2020-09-29T11:03:00Z</cp:lastPrinted>
  <dcterms:created xsi:type="dcterms:W3CDTF">2020-09-30T02:07:00Z</dcterms:created>
  <dcterms:modified xsi:type="dcterms:W3CDTF">2020-09-30T02:07:00Z</dcterms:modified>
</cp:coreProperties>
</file>