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64AF" w14:textId="77777777" w:rsidR="00934B80" w:rsidRDefault="00934B80" w:rsidP="00934B80">
      <w:pPr>
        <w:rPr>
          <w:rFonts w:ascii="TH SarabunIT๙" w:hAnsi="TH SarabunIT๙" w:cs="TH SarabunIT๙"/>
          <w:color w:val="000000" w:themeColor="text1"/>
        </w:rPr>
      </w:pPr>
      <w:r w:rsidRPr="00A10401">
        <w:rPr>
          <w:rFonts w:ascii="TH SarabunIT๙" w:hAnsi="TH SarabunIT๙" w:cs="TH SarabunIT๙"/>
          <w:noProof/>
          <w:color w:val="FF0000"/>
          <w:lang w:eastAsia="en-US"/>
        </w:rPr>
        <w:drawing>
          <wp:anchor distT="0" distB="0" distL="114300" distR="114300" simplePos="0" relativeHeight="251665408" behindDoc="1" locked="0" layoutInCell="1" allowOverlap="1" wp14:anchorId="468F3B92" wp14:editId="7FED205C">
            <wp:simplePos x="0" y="0"/>
            <wp:positionH relativeFrom="column">
              <wp:posOffset>2372360</wp:posOffset>
            </wp:positionH>
            <wp:positionV relativeFrom="paragraph">
              <wp:posOffset>-28713</wp:posOffset>
            </wp:positionV>
            <wp:extent cx="1004570" cy="1080135"/>
            <wp:effectExtent l="0" t="0" r="5080" b="5715"/>
            <wp:wrapNone/>
            <wp:docPr id="9" name="รูปภาพ 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6D8F" w14:textId="77777777" w:rsidR="00934B80" w:rsidRPr="00911DB7" w:rsidRDefault="00934B80" w:rsidP="00934B80">
      <w:pPr>
        <w:rPr>
          <w:rFonts w:ascii="TH SarabunIT๙" w:hAnsi="TH SarabunIT๙" w:cs="TH SarabunIT๙"/>
          <w:color w:val="000000" w:themeColor="text1"/>
        </w:rPr>
      </w:pPr>
    </w:p>
    <w:p w14:paraId="75E8D492" w14:textId="77777777" w:rsidR="00934B80" w:rsidRPr="00911DB7" w:rsidRDefault="00934B80" w:rsidP="00934B80">
      <w:pPr>
        <w:spacing w:before="12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002FEC24" w14:textId="5A27AFBF" w:rsidR="00934B80" w:rsidRPr="00A216FB" w:rsidRDefault="00934B80" w:rsidP="00934B80">
      <w:pPr>
        <w:spacing w:before="120"/>
        <w:rPr>
          <w:rFonts w:ascii="TH SarabunIT๙" w:hAnsi="TH SarabunIT๙" w:cs="TH SarabunIT๙"/>
          <w:color w:val="000000" w:themeColor="text1"/>
          <w:spacing w:val="-8"/>
        </w:rPr>
      </w:pPr>
      <w:r w:rsidRPr="00A216FB">
        <w:rPr>
          <w:rFonts w:ascii="TH SarabunIT๙" w:hAnsi="TH SarabunIT๙" w:cs="TH SarabunIT๙"/>
          <w:color w:val="000000" w:themeColor="text1"/>
          <w:cs/>
        </w:rPr>
        <w:t>ที่ มท ๐๘๑</w:t>
      </w:r>
      <w:r w:rsidRPr="00A216FB">
        <w:rPr>
          <w:rFonts w:ascii="TH SarabunIT๙" w:hAnsi="TH SarabunIT๙" w:cs="TH SarabunIT๙" w:hint="cs"/>
          <w:color w:val="000000" w:themeColor="text1"/>
          <w:cs/>
        </w:rPr>
        <w:t>0</w:t>
      </w:r>
      <w:r w:rsidRPr="00A216FB">
        <w:rPr>
          <w:rFonts w:ascii="TH SarabunIT๙" w:hAnsi="TH SarabunIT๙" w:cs="TH SarabunIT๙"/>
          <w:color w:val="000000" w:themeColor="text1"/>
          <w:cs/>
        </w:rPr>
        <w:t>.</w:t>
      </w:r>
      <w:r w:rsidRPr="00A216FB">
        <w:rPr>
          <w:rFonts w:ascii="TH SarabunIT๙" w:hAnsi="TH SarabunIT๙" w:cs="TH SarabunIT๙" w:hint="cs"/>
          <w:color w:val="000000" w:themeColor="text1"/>
          <w:cs/>
        </w:rPr>
        <w:t>6</w:t>
      </w:r>
      <w:r w:rsidRPr="00A216FB">
        <w:rPr>
          <w:rFonts w:ascii="TH SarabunIT๙" w:hAnsi="TH SarabunIT๙" w:cs="TH SarabunIT๙"/>
          <w:color w:val="000000" w:themeColor="text1"/>
          <w:cs/>
        </w:rPr>
        <w:t>/ว</w:t>
      </w:r>
      <w:r w:rsidRPr="00A216FB">
        <w:rPr>
          <w:rFonts w:ascii="TH SarabunIT๙" w:hAnsi="TH SarabunIT๙" w:cs="TH SarabunIT๙"/>
          <w:color w:val="000000" w:themeColor="text1"/>
        </w:rPr>
        <w:tab/>
        <w:t xml:space="preserve">  </w:t>
      </w:r>
      <w:r w:rsidR="00A216FB">
        <w:rPr>
          <w:rFonts w:ascii="TH SarabunIT๙" w:hAnsi="TH SarabunIT๙" w:cs="TH SarabunIT๙"/>
          <w:color w:val="000000" w:themeColor="text1"/>
        </w:rPr>
        <w:t xml:space="preserve"> </w:t>
      </w:r>
      <w:r w:rsidR="00A216FB" w:rsidRPr="00A216FB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A216FB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Pr="00A216FB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 xml:space="preserve"> </w:t>
      </w:r>
      <w:r w:rsidRPr="00A216FB">
        <w:rPr>
          <w:rFonts w:ascii="TH SarabunIT๙" w:hAnsi="TH SarabunIT๙" w:cs="TH SarabunIT๙"/>
          <w:color w:val="000000" w:themeColor="text1"/>
          <w:spacing w:val="-8"/>
          <w:cs/>
        </w:rPr>
        <w:t xml:space="preserve">                                          กรมส่งเสริมการปกครองท้องถิ่น</w:t>
      </w:r>
    </w:p>
    <w:p w14:paraId="4982C15F" w14:textId="77777777" w:rsidR="00934B80" w:rsidRPr="00911DB7" w:rsidRDefault="00934B80" w:rsidP="00934B80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000000" w:themeColor="text1"/>
          <w:spacing w:val="-8"/>
        </w:rPr>
      </w:pPr>
      <w:r w:rsidRPr="00911DB7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911DB7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911DB7">
        <w:rPr>
          <w:rFonts w:ascii="TH SarabunIT๙" w:hAnsi="TH SarabunIT๙" w:cs="TH SarabunIT๙"/>
          <w:color w:val="000000" w:themeColor="text1"/>
          <w:spacing w:val="-8"/>
          <w:cs/>
        </w:rPr>
        <w:t xml:space="preserve">   ถนนนครราชสีมา เขตดุสิต กทม.</w:t>
      </w:r>
      <w:r w:rsidRPr="00911DB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911DB7">
        <w:rPr>
          <w:rFonts w:ascii="TH SarabunIT๙" w:hAnsi="TH SarabunIT๙" w:cs="TH SarabunIT๙"/>
          <w:color w:val="000000" w:themeColor="text1"/>
          <w:spacing w:val="-8"/>
          <w:cs/>
        </w:rPr>
        <w:t>๑๐๓๐๐</w:t>
      </w:r>
    </w:p>
    <w:p w14:paraId="38413E5E" w14:textId="5086881D" w:rsidR="00934B80" w:rsidRPr="00911DB7" w:rsidRDefault="00934B80" w:rsidP="00934B80">
      <w:pPr>
        <w:pStyle w:val="a3"/>
        <w:spacing w:before="120" w:after="120"/>
        <w:ind w:firstLine="0"/>
        <w:rPr>
          <w:rFonts w:ascii="TH SarabunIT๙" w:hAnsi="TH SarabunIT๙" w:cs="TH SarabunIT๙"/>
          <w:color w:val="000000" w:themeColor="text1"/>
        </w:rPr>
      </w:pP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  <w:t xml:space="preserve">                </w:t>
      </w:r>
      <w:r>
        <w:rPr>
          <w:rFonts w:ascii="TH SarabunIT๙" w:hAnsi="TH SarabunIT๙" w:cs="TH SarabunIT๙"/>
          <w:color w:val="000000" w:themeColor="text1"/>
        </w:rPr>
        <w:t xml:space="preserve">   </w:t>
      </w:r>
      <w:r w:rsidRPr="00911DB7">
        <w:rPr>
          <w:rFonts w:ascii="TH SarabunIT๙" w:hAnsi="TH SarabunIT๙" w:cs="TH SarabunIT๙"/>
          <w:color w:val="000000" w:themeColor="text1"/>
        </w:rPr>
        <w:t xml:space="preserve"> </w:t>
      </w:r>
      <w:r w:rsidR="00A119B3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Pr="00A14BA7">
        <w:rPr>
          <w:rFonts w:ascii="TH SarabunIT๙" w:hAnsi="TH SarabunIT๙" w:cs="TH SarabunIT๙"/>
          <w:color w:val="000000" w:themeColor="text1"/>
          <w:cs/>
        </w:rPr>
        <w:t xml:space="preserve">  ๒๕</w:t>
      </w:r>
      <w:r w:rsidR="00A119B3">
        <w:rPr>
          <w:rFonts w:ascii="TH SarabunIT๙" w:hAnsi="TH SarabunIT๙" w:cs="TH SarabunIT๙" w:hint="cs"/>
          <w:color w:val="000000" w:themeColor="text1"/>
          <w:cs/>
        </w:rPr>
        <w:t>63</w:t>
      </w:r>
    </w:p>
    <w:p w14:paraId="3A0270BE" w14:textId="6B8C2719" w:rsidR="00934B80" w:rsidRPr="003A62C7" w:rsidRDefault="00934B80" w:rsidP="00934B80">
      <w:pPr>
        <w:tabs>
          <w:tab w:val="left" w:pos="426"/>
        </w:tabs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522DD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D522D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19B3">
        <w:rPr>
          <w:rFonts w:ascii="TH SarabunIT๙" w:hAnsi="TH SarabunIT๙" w:cs="TH SarabunIT๙" w:hint="cs"/>
          <w:cs/>
        </w:rPr>
        <w:t>รายงานการขอรับการสนับสนุนงบ</w:t>
      </w:r>
      <w:r w:rsidR="00A119B3" w:rsidRPr="00E04375">
        <w:rPr>
          <w:rFonts w:ascii="TH SarabunIT๙" w:hAnsi="TH SarabunIT๙" w:cs="TH SarabunIT๙" w:hint="cs"/>
          <w:cs/>
        </w:rPr>
        <w:t>ประมาณ</w:t>
      </w:r>
      <w:r w:rsidR="00A119B3">
        <w:rPr>
          <w:rFonts w:ascii="TH SarabunIT๙" w:hAnsi="TH SarabunIT๙" w:cs="TH SarabunIT๙" w:hint="cs"/>
          <w:cs/>
        </w:rPr>
        <w:t>ที่</w:t>
      </w:r>
      <w:r w:rsidR="00397BAB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A119B3">
        <w:rPr>
          <w:rFonts w:ascii="TH SarabunIT๙" w:hAnsi="TH SarabunIT๙" w:cs="TH SarabunIT๙" w:hint="cs"/>
          <w:cs/>
        </w:rPr>
        <w:t>เบิกจ่ายเงินรายได้</w:t>
      </w:r>
      <w:r w:rsidR="00A216FB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A216FB">
        <w:rPr>
          <w:rFonts w:ascii="TH SarabunIT๙" w:hAnsi="TH SarabunIT๙" w:cs="TH SarabunIT๙"/>
          <w:cs/>
        </w:rPr>
        <w:br/>
      </w:r>
      <w:r w:rsidR="00A216FB" w:rsidRPr="00A216FB">
        <w:rPr>
          <w:rFonts w:ascii="TH SarabunIT๙" w:hAnsi="TH SarabunIT๙" w:cs="TH SarabunIT๙" w:hint="cs"/>
          <w:spacing w:val="-6"/>
          <w:cs/>
        </w:rPr>
        <w:t xml:space="preserve"> </w:t>
      </w:r>
      <w:r w:rsidR="00A119B3" w:rsidRPr="00A216FB">
        <w:rPr>
          <w:rFonts w:ascii="TH SarabunIT๙" w:hAnsi="TH SarabunIT๙" w:cs="TH SarabunIT๙" w:hint="cs"/>
          <w:spacing w:val="-6"/>
          <w:cs/>
        </w:rPr>
        <w:t>ตามข้อบัญญัติ/เทศบัญญัติ ไปพลางก่อน โ</w:t>
      </w:r>
      <w:r w:rsidR="00A119B3" w:rsidRPr="00A216FB">
        <w:rPr>
          <w:rFonts w:ascii="TH SarabunIT๙" w:hAnsi="TH SarabunIT๙" w:cs="TH SarabunIT๙"/>
          <w:spacing w:val="-6"/>
          <w:cs/>
        </w:rPr>
        <w:t>ครงการสร้างหลักประกันด้านรายได้แก่ผู้สูงอายุ และ</w:t>
      </w:r>
      <w:r w:rsidR="00A216FB" w:rsidRPr="00A216FB">
        <w:rPr>
          <w:rFonts w:ascii="TH SarabunIT๙" w:hAnsi="TH SarabunIT๙" w:cs="TH SarabunIT๙" w:hint="cs"/>
          <w:spacing w:val="-6"/>
          <w:cs/>
        </w:rPr>
        <w:t xml:space="preserve"> </w:t>
      </w:r>
      <w:r w:rsidR="00A119B3" w:rsidRPr="00A216FB">
        <w:rPr>
          <w:rFonts w:ascii="TH SarabunIT๙" w:hAnsi="TH SarabunIT๙" w:cs="TH SarabunIT๙"/>
          <w:spacing w:val="-6"/>
          <w:cs/>
        </w:rPr>
        <w:t>โครงการ</w:t>
      </w:r>
      <w:r w:rsidR="00397BAB" w:rsidRPr="00A216FB">
        <w:rPr>
          <w:rFonts w:ascii="TH SarabunIT๙" w:hAnsi="TH SarabunIT๙" w:cs="TH SarabunIT๙" w:hint="cs"/>
          <w:spacing w:val="-6"/>
          <w:cs/>
        </w:rPr>
        <w:t xml:space="preserve">                       </w:t>
      </w:r>
      <w:r w:rsidR="009E333C">
        <w:rPr>
          <w:rFonts w:ascii="TH SarabunIT๙" w:hAnsi="TH SarabunIT๙" w:cs="TH SarabunIT๙"/>
          <w:cs/>
        </w:rPr>
        <w:br/>
      </w:r>
      <w:r w:rsidR="009E333C">
        <w:rPr>
          <w:rFonts w:ascii="TH SarabunIT๙" w:hAnsi="TH SarabunIT๙" w:cs="TH SarabunIT๙" w:hint="cs"/>
          <w:cs/>
        </w:rPr>
        <w:t xml:space="preserve"> </w:t>
      </w:r>
      <w:r w:rsidR="00A119B3" w:rsidRPr="001107D5">
        <w:rPr>
          <w:rFonts w:ascii="TH SarabunIT๙" w:hAnsi="TH SarabunIT๙" w:cs="TH SarabunIT๙"/>
          <w:cs/>
        </w:rPr>
        <w:t>สนับสนุนการเสริมสร้างสวัสดิการทางสังคมให้แก่ผู้พิการหรือทุพพลภาพ</w:t>
      </w:r>
      <w:r w:rsidR="00A119B3">
        <w:rPr>
          <w:rFonts w:ascii="TH SarabunIT๙" w:hAnsi="TH SarabunIT๙" w:cs="TH SarabunIT๙" w:hint="cs"/>
          <w:color w:val="000000" w:themeColor="text1"/>
          <w:cs/>
        </w:rPr>
        <w:t xml:space="preserve"> ปีงบประมาณ พ.ศ. 2563 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9E333C">
        <w:rPr>
          <w:rFonts w:ascii="TH SarabunIT๙" w:hAnsi="TH SarabunIT๙" w:cs="TH SarabunIT๙"/>
          <w:color w:val="000000" w:themeColor="text1"/>
          <w:cs/>
        </w:rPr>
        <w:br/>
      </w:r>
      <w:r w:rsidR="009E333C" w:rsidRPr="009E333C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  <w:r w:rsidR="00A119B3" w:rsidRPr="009E333C">
        <w:rPr>
          <w:rFonts w:ascii="TH SarabunIT๙" w:hAnsi="TH SarabunIT๙" w:cs="TH SarabunIT๙" w:hint="cs"/>
          <w:color w:val="000000" w:themeColor="text1"/>
          <w:spacing w:val="-2"/>
          <w:cs/>
        </w:rPr>
        <w:t>และ</w:t>
      </w:r>
      <w:r w:rsidR="00A119B3" w:rsidRPr="009E333C">
        <w:rPr>
          <w:rFonts w:ascii="TH SarabunIT๙" w:hAnsi="TH SarabunIT๙" w:cs="TH SarabunIT๙"/>
          <w:color w:val="000000" w:themeColor="text1"/>
          <w:spacing w:val="-2"/>
          <w:cs/>
        </w:rPr>
        <w:t>โครงการสนับสนุนการจัดสวัสดิการทางสังคมแก่ผู้ด้อยโอกาสทางสังคมที่ไม่เพียงพอในปีงบประมาณ</w:t>
      </w:r>
      <w:r w:rsidR="00A119B3" w:rsidRPr="001107D5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9E333C">
        <w:rPr>
          <w:rFonts w:ascii="TH SarabunIT๙" w:hAnsi="TH SarabunIT๙" w:cs="TH SarabunIT๙"/>
          <w:color w:val="000000" w:themeColor="text1"/>
          <w:cs/>
        </w:rPr>
        <w:br/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19B3" w:rsidRPr="001107D5">
        <w:rPr>
          <w:rFonts w:ascii="TH SarabunIT๙" w:hAnsi="TH SarabunIT๙" w:cs="TH SarabunIT๙"/>
          <w:color w:val="000000" w:themeColor="text1"/>
          <w:cs/>
        </w:rPr>
        <w:t>พ.ศ. 2563</w:t>
      </w:r>
    </w:p>
    <w:p w14:paraId="0AAC05A3" w14:textId="103E8DEE" w:rsidR="00934B80" w:rsidRPr="00AE28B2" w:rsidRDefault="00934B80" w:rsidP="00934B80">
      <w:pPr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E28B2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AE28B2">
        <w:rPr>
          <w:rFonts w:ascii="TH SarabunIT๙" w:hAnsi="TH SarabunIT๙" w:cs="TH SarabunIT๙"/>
          <w:color w:val="000000" w:themeColor="text1"/>
        </w:rPr>
        <w:t xml:space="preserve">  </w:t>
      </w:r>
      <w:r w:rsidRPr="00AE28B2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E28B2">
        <w:rPr>
          <w:rFonts w:ascii="TH SarabunIT๙" w:hAnsi="TH SarabunIT๙" w:cs="TH SarabunIT๙"/>
          <w:color w:val="000000" w:themeColor="text1"/>
          <w:cs/>
        </w:rPr>
        <w:t>ทุกจังหวัด</w:t>
      </w:r>
    </w:p>
    <w:p w14:paraId="5BC3A58B" w14:textId="2EA1BE5B" w:rsidR="00934B80" w:rsidRDefault="00934B80" w:rsidP="00A119B3">
      <w:pPr>
        <w:spacing w:before="120"/>
        <w:ind w:left="709" w:hanging="709"/>
        <w:jc w:val="thaiDistribute"/>
        <w:rPr>
          <w:rFonts w:ascii="TH SarabunIT๙" w:hAnsi="TH SarabunIT๙" w:cs="TH SarabunIT๙"/>
          <w:color w:val="auto"/>
          <w:spacing w:val="-6"/>
          <w:lang w:val="th-TH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20F1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หนังสือกรมส่งเสริมการปกครองท้องถิ่น </w:t>
      </w:r>
      <w:r w:rsidRPr="00876B66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ด่วนที่สุด ที่ มท </w:t>
      </w:r>
      <w:r w:rsidR="00A119B3">
        <w:rPr>
          <w:rFonts w:ascii="TH SarabunIT๙" w:hAnsi="TH SarabunIT๙" w:cs="TH SarabunIT๙" w:hint="cs"/>
          <w:color w:val="auto"/>
          <w:spacing w:val="-6"/>
          <w:cs/>
          <w:lang w:val="th-TH"/>
        </w:rPr>
        <w:t>0810.6/ว 651 ลงวันที่ 3 มีนาคม 2563</w:t>
      </w:r>
    </w:p>
    <w:p w14:paraId="0B39EFF1" w14:textId="07F8D9DB" w:rsidR="00A119B3" w:rsidRDefault="00A119B3" w:rsidP="0029178C">
      <w:pPr>
        <w:ind w:left="709" w:hanging="709"/>
        <w:jc w:val="thaiDistribute"/>
        <w:rPr>
          <w:rFonts w:ascii="TH SarabunIT๙" w:hAnsi="TH SarabunIT๙" w:cs="TH SarabunIT๙"/>
          <w:color w:val="auto"/>
          <w:spacing w:val="-6"/>
          <w:lang w:val="th-TH"/>
        </w:rPr>
      </w:pPr>
      <w:r>
        <w:rPr>
          <w:rFonts w:ascii="TH SarabunIT๙" w:hAnsi="TH SarabunIT๙" w:cs="TH SarabunIT๙"/>
          <w:color w:val="auto"/>
          <w:spacing w:val="-6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2. </w:t>
      </w:r>
      <w:r w:rsidRPr="004820F1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หนังสือกรมส่งเสริมการปกครองท้องถิ่น </w:t>
      </w:r>
      <w:r w:rsidRPr="00876B66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ด่วนที่สุด ที่ มท </w:t>
      </w:r>
      <w:r>
        <w:rPr>
          <w:rFonts w:ascii="TH SarabunIT๙" w:hAnsi="TH SarabunIT๙" w:cs="TH SarabunIT๙" w:hint="cs"/>
          <w:color w:val="auto"/>
          <w:spacing w:val="-6"/>
          <w:cs/>
          <w:lang w:val="th-TH"/>
        </w:rPr>
        <w:t>0810.6/ว 1589 ลงวันที่ 1 มิถุนายน 2563</w:t>
      </w:r>
    </w:p>
    <w:p w14:paraId="1C18A72D" w14:textId="77777777" w:rsidR="00A1556F" w:rsidRDefault="00934B80" w:rsidP="00A119B3">
      <w:pPr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1. </w:t>
      </w:r>
      <w:r w:rsidR="00A119B3">
        <w:rPr>
          <w:rFonts w:ascii="TH SarabunIT๙" w:hAnsi="TH SarabunIT๙" w:cs="TH SarabunIT๙" w:hint="cs"/>
          <w:color w:val="000000" w:themeColor="text1"/>
          <w:cs/>
        </w:rPr>
        <w:t>แบบ</w:t>
      </w:r>
      <w:r>
        <w:rPr>
          <w:rFonts w:ascii="TH SarabunIT๙" w:hAnsi="TH SarabunIT๙" w:cs="TH SarabunIT๙" w:hint="cs"/>
          <w:color w:val="000000" w:themeColor="text1"/>
          <w:cs/>
        </w:rPr>
        <w:t>รายงาน</w:t>
      </w:r>
      <w:r w:rsidR="00A1556F">
        <w:rPr>
          <w:rFonts w:ascii="TH SarabunIT๙" w:hAnsi="TH SarabunIT๙" w:cs="TH SarabunIT๙" w:hint="cs"/>
          <w:cs/>
        </w:rPr>
        <w:t>ขอรับการสนับสนุนงบ</w:t>
      </w:r>
      <w:r w:rsidR="00A1556F" w:rsidRPr="00E04375">
        <w:rPr>
          <w:rFonts w:ascii="TH SarabunIT๙" w:hAnsi="TH SarabunIT๙" w:cs="TH SarabunIT๙" w:hint="cs"/>
          <w:cs/>
        </w:rPr>
        <w:t>ประมาณ</w:t>
      </w:r>
      <w:r w:rsidR="00A1556F">
        <w:rPr>
          <w:rFonts w:ascii="TH SarabunIT๙" w:hAnsi="TH SarabunIT๙" w:cs="TH SarabunIT๙" w:hint="cs"/>
          <w:cs/>
        </w:rPr>
        <w:t>ที่องค์กรปกครองส่วนท้องถิ่น</w:t>
      </w:r>
    </w:p>
    <w:p w14:paraId="5918F269" w14:textId="1D981323" w:rsidR="00A1556F" w:rsidRDefault="00A1556F" w:rsidP="00A1556F">
      <w:pPr>
        <w:tabs>
          <w:tab w:val="left" w:pos="1701"/>
        </w:tabs>
        <w:ind w:left="1418" w:hanging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เบิกจ่ายเงินรายได้ตามข้อบัญญัติ/เทศบัญญัติ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ไปพลางก่อน</w:t>
      </w:r>
    </w:p>
    <w:p w14:paraId="1157B83B" w14:textId="0BFBF634" w:rsidR="00934B80" w:rsidRDefault="00A1556F" w:rsidP="00A1556F">
      <w:pPr>
        <w:tabs>
          <w:tab w:val="left" w:pos="1701"/>
        </w:tabs>
        <w:ind w:left="1418" w:hanging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 w:rsidR="00591CF1">
        <w:rPr>
          <w:rFonts w:ascii="TH SarabunIT๙" w:hAnsi="TH SarabunIT๙" w:cs="TH SarabunIT๙" w:hint="cs"/>
          <w:color w:val="000000" w:themeColor="text1"/>
          <w:cs/>
        </w:rPr>
        <w:t>ขององค์กรปกครองส่วนท้องถิ่น</w:t>
      </w:r>
      <w:r w:rsidR="00591CF1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591CF1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934B80">
        <w:rPr>
          <w:rFonts w:ascii="TH SarabunIT๙" w:hAnsi="TH SarabunIT๙" w:cs="TH SarabunIT๙" w:hint="cs"/>
          <w:color w:val="000000" w:themeColor="text1"/>
          <w:cs/>
        </w:rPr>
        <w:t xml:space="preserve">จำนวน 1 </w:t>
      </w:r>
      <w:r w:rsidR="00591CF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040654B6" w14:textId="77777777" w:rsidR="00A1556F" w:rsidRPr="00A1556F" w:rsidRDefault="00934B80" w:rsidP="00A1556F">
      <w:pPr>
        <w:tabs>
          <w:tab w:val="left" w:pos="1418"/>
        </w:tabs>
        <w:ind w:left="1418" w:hanging="1418"/>
        <w:contextualSpacing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2. </w:t>
      </w:r>
      <w:r w:rsidR="00A1556F" w:rsidRPr="00A1556F">
        <w:rPr>
          <w:rFonts w:ascii="TH SarabunIT๙" w:hAnsi="TH SarabunIT๙" w:cs="TH SarabunIT๙"/>
          <w:color w:val="000000" w:themeColor="text1"/>
          <w:cs/>
        </w:rPr>
        <w:t>แบบรายงานขอรับการสนับสนุนงบประมาณที่องค์กรปกครองส่วนท้องถิ่น</w:t>
      </w:r>
    </w:p>
    <w:p w14:paraId="01EC81F1" w14:textId="6E22DBF6" w:rsidR="00A1556F" w:rsidRPr="00A1556F" w:rsidRDefault="00A1556F" w:rsidP="00A1556F">
      <w:pPr>
        <w:tabs>
          <w:tab w:val="left" w:pos="1418"/>
          <w:tab w:val="left" w:pos="1701"/>
        </w:tabs>
        <w:ind w:left="1418" w:hanging="1418"/>
        <w:jc w:val="thaiDistribute"/>
        <w:rPr>
          <w:rFonts w:ascii="TH SarabunIT๙" w:hAnsi="TH SarabunIT๙" w:cs="TH SarabunIT๙"/>
          <w:color w:val="000000" w:themeColor="text1"/>
        </w:rPr>
      </w:pPr>
      <w:r w:rsidRPr="00A1556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1556F">
        <w:rPr>
          <w:rFonts w:ascii="TH SarabunIT๙" w:hAnsi="TH SarabunIT๙" w:cs="TH SarabunIT๙"/>
          <w:color w:val="000000" w:themeColor="text1"/>
          <w:cs/>
        </w:rPr>
        <w:tab/>
      </w:r>
      <w:r w:rsidRPr="00A1556F">
        <w:rPr>
          <w:rFonts w:ascii="TH SarabunIT๙" w:hAnsi="TH SarabunIT๙" w:cs="TH SarabunIT๙"/>
          <w:color w:val="000000" w:themeColor="text1"/>
          <w:cs/>
        </w:rPr>
        <w:tab/>
        <w:t>เบิกจ่ายเงินรายได้ตามข้อบัญญัติ/เทศบัญญัติ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556F">
        <w:rPr>
          <w:rFonts w:ascii="TH SarabunIT๙" w:hAnsi="TH SarabunIT๙" w:cs="TH SarabunIT๙"/>
          <w:color w:val="000000" w:themeColor="text1"/>
          <w:cs/>
        </w:rPr>
        <w:t>ไปพลางก่อน</w:t>
      </w:r>
    </w:p>
    <w:p w14:paraId="34C22B02" w14:textId="29BE28E0" w:rsidR="00934B80" w:rsidRDefault="00A1556F" w:rsidP="00A1556F">
      <w:pPr>
        <w:tabs>
          <w:tab w:val="left" w:pos="1418"/>
          <w:tab w:val="left" w:pos="1701"/>
        </w:tabs>
        <w:ind w:left="1418" w:hanging="1418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A1556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A1556F">
        <w:rPr>
          <w:rFonts w:ascii="TH SarabunIT๙" w:hAnsi="TH SarabunIT๙" w:cs="TH SarabunIT๙"/>
          <w:color w:val="000000" w:themeColor="text1"/>
          <w:cs/>
        </w:rPr>
        <w:tab/>
      </w:r>
      <w:r w:rsidRPr="00A1556F">
        <w:rPr>
          <w:rFonts w:ascii="TH SarabunIT๙" w:hAnsi="TH SarabunIT๙" w:cs="TH SarabunIT๙"/>
          <w:color w:val="000000" w:themeColor="text1"/>
          <w:cs/>
        </w:rPr>
        <w:tab/>
        <w:t>ของ</w:t>
      </w:r>
      <w:r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Pr="00A1556F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A1556F">
        <w:rPr>
          <w:rFonts w:ascii="TH SarabunIT๙" w:hAnsi="TH SarabunIT๙" w:cs="TH SarabunIT๙"/>
          <w:color w:val="000000" w:themeColor="text1"/>
          <w:cs/>
        </w:rPr>
        <w:tab/>
      </w:r>
      <w:r w:rsidRPr="00A1556F">
        <w:rPr>
          <w:rFonts w:ascii="TH SarabunIT๙" w:hAnsi="TH SarabunIT๙" w:cs="TH SarabunIT๙"/>
          <w:color w:val="000000" w:themeColor="text1"/>
          <w:cs/>
        </w:rPr>
        <w:tab/>
      </w:r>
      <w:r w:rsidRPr="00A1556F">
        <w:rPr>
          <w:rFonts w:ascii="TH SarabunIT๙" w:hAnsi="TH SarabunIT๙" w:cs="TH SarabunIT๙"/>
          <w:color w:val="000000" w:themeColor="text1"/>
          <w:cs/>
        </w:rPr>
        <w:tab/>
        <w:t xml:space="preserve">           จำนวน 1 ชุด</w:t>
      </w:r>
    </w:p>
    <w:p w14:paraId="17F8C4BF" w14:textId="0FDD94A6" w:rsidR="00934B80" w:rsidRDefault="00934B80" w:rsidP="00934B8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3D2961">
        <w:rPr>
          <w:rFonts w:ascii="TH SarabunIT๙" w:hAnsi="TH SarabunIT๙" w:cs="TH SarabunIT๙" w:hint="cs"/>
          <w:color w:val="000000" w:themeColor="text1"/>
          <w:spacing w:val="-4"/>
          <w:cs/>
        </w:rPr>
        <w:t>ตามที่</w:t>
      </w: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DE03FA">
        <w:rPr>
          <w:rFonts w:ascii="TH SarabunIT๙" w:hAnsi="TH SarabunIT๙" w:cs="TH SarabunIT๙" w:hint="cs"/>
          <w:color w:val="000000" w:themeColor="text1"/>
          <w:cs/>
        </w:rPr>
        <w:t>ได้แจ้งซักซ้อมแนวทางการจ่ายเงินเบี้ยยังชีพผู้สูงอายุและเบี้ยความพิการขององค์กรปกครองส่วนท้องถิ่นตามโครงการบูรณาการฐานข้อมูลสวัสดิการสังคม                     (</w:t>
      </w:r>
      <w:r w:rsidR="00DE03FA">
        <w:rPr>
          <w:rFonts w:ascii="TH SarabunIT๙" w:hAnsi="TH SarabunIT๙" w:cs="TH SarabunIT๙"/>
          <w:color w:val="000000" w:themeColor="text1"/>
        </w:rPr>
        <w:t>e-payment</w:t>
      </w:r>
      <w:r w:rsidR="00DE03FA">
        <w:rPr>
          <w:rFonts w:ascii="TH SarabunIT๙" w:hAnsi="TH SarabunIT๙" w:cs="TH SarabunIT๙" w:hint="cs"/>
          <w:color w:val="000000" w:themeColor="text1"/>
          <w:cs/>
        </w:rPr>
        <w:t xml:space="preserve">) เพิ่มเติม </w:t>
      </w:r>
      <w:r w:rsidR="00DC3CBB">
        <w:rPr>
          <w:rFonts w:ascii="TH SarabunIT๙" w:hAnsi="TH SarabunIT๙" w:cs="TH SarabunIT๙" w:hint="cs"/>
          <w:color w:val="000000" w:themeColor="text1"/>
          <w:cs/>
        </w:rPr>
        <w:t>โดยแนวทางการจ่ายเงินเบี้ยยังชีพฯ ข้อที่ 4 กรณีองค์กรปกครองส่วนท้องถิ่นไม่นำเข้า                       ข้อมูลผู้มีสิทธิในระบบสารสนเทศ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>การจัดการฐานข้อมูลเบี้ยยังชีพขององค์กรปกครองส่วนท้องถิ่น</w:t>
      </w:r>
      <w:r w:rsidR="00DC3CBB">
        <w:rPr>
          <w:rFonts w:ascii="TH SarabunIT๙" w:hAnsi="TH SarabunIT๙" w:cs="TH SarabunIT๙" w:hint="cs"/>
          <w:color w:val="000000" w:themeColor="text1"/>
          <w:cs/>
        </w:rPr>
        <w:t xml:space="preserve"> หรือบันทึก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</w:t>
      </w:r>
      <w:r w:rsidR="00DC3CBB">
        <w:rPr>
          <w:rFonts w:ascii="TH SarabunIT๙" w:hAnsi="TH SarabunIT๙" w:cs="TH SarabunIT๙" w:hint="cs"/>
          <w:color w:val="000000" w:themeColor="text1"/>
          <w:cs/>
        </w:rPr>
        <w:t>เลขประจำตัว</w:t>
      </w:r>
      <w:r w:rsidR="00DC3CBB" w:rsidRPr="000B1CEB">
        <w:rPr>
          <w:rFonts w:ascii="TH SarabunIT๙" w:hAnsi="TH SarabunIT๙" w:cs="TH SarabunIT๙" w:hint="cs"/>
          <w:color w:val="auto"/>
          <w:cs/>
        </w:rPr>
        <w:t xml:space="preserve">ประชาชนผิด </w:t>
      </w:r>
      <w:r w:rsidR="00DC3CBB" w:rsidRPr="000B1CEB">
        <w:rPr>
          <w:rFonts w:ascii="TH SarabunIT๙" w:hAnsi="TH SarabunIT๙" w:cs="TH SarabunIT๙"/>
          <w:color w:val="auto"/>
          <w:cs/>
        </w:rPr>
        <w:t>รวมถึงกรณีที่ผู้สูงอายุและผู้พิการ</w:t>
      </w:r>
      <w:r w:rsidR="00DC3CBB" w:rsidRPr="000B1CEB">
        <w:rPr>
          <w:rFonts w:ascii="TH SarabunIT๙" w:hAnsi="TH SarabunIT๙" w:cs="TH SarabunIT๙"/>
          <w:color w:val="auto"/>
          <w:spacing w:val="-6"/>
          <w:cs/>
        </w:rPr>
        <w:t>ที่ย้ายภูมิลำเนาโดย</w:t>
      </w:r>
      <w:r w:rsidR="00DC3CBB" w:rsidRPr="000B1CEB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องค์กรปกครองส่วนท้องถิ่น</w:t>
      </w:r>
      <w:r w:rsidR="0045792E">
        <w:rPr>
          <w:rFonts w:ascii="TH SarabunIT๙" w:hAnsi="TH SarabunIT๙" w:cs="TH SarabunIT๙" w:hint="cs"/>
          <w:color w:val="auto"/>
          <w:spacing w:val="-6"/>
          <w:cs/>
        </w:rPr>
        <w:t xml:space="preserve">                                        </w:t>
      </w:r>
      <w:r w:rsidR="00DC3CBB" w:rsidRPr="000B1CEB">
        <w:rPr>
          <w:rFonts w:ascii="TH SarabunIT๙" w:hAnsi="TH SarabunIT๙" w:cs="TH SarabunIT๙"/>
          <w:color w:val="auto"/>
          <w:spacing w:val="-6"/>
          <w:cs/>
        </w:rPr>
        <w:t>แห่งเก่าไม่จำหน่ายรายชื่อ หรื</w:t>
      </w:r>
      <w:r w:rsidR="00DC3CBB" w:rsidRPr="000B1CEB">
        <w:rPr>
          <w:rFonts w:ascii="TH SarabunIT๙" w:hAnsi="TH SarabunIT๙" w:cs="TH SarabunIT๙" w:hint="cs"/>
          <w:color w:val="auto"/>
          <w:spacing w:val="-6"/>
          <w:cs/>
        </w:rPr>
        <w:t>อองค์กรปกครองส่วนท้องถิ่น</w:t>
      </w:r>
      <w:r w:rsidR="00DC3CBB" w:rsidRPr="000B1CEB">
        <w:rPr>
          <w:rFonts w:ascii="TH SarabunIT๙" w:hAnsi="TH SarabunIT๙" w:cs="TH SarabunIT๙"/>
          <w:color w:val="auto"/>
          <w:spacing w:val="-6"/>
          <w:cs/>
        </w:rPr>
        <w:t>แห่งใหม่</w:t>
      </w:r>
      <w:r w:rsidR="00DC3CBB" w:rsidRPr="000B1CEB">
        <w:rPr>
          <w:rFonts w:ascii="TH SarabunIT๙" w:hAnsi="TH SarabunIT๙" w:cs="TH SarabunIT๙"/>
          <w:color w:val="auto"/>
          <w:cs/>
        </w:rPr>
        <w:t xml:space="preserve">ไม่บันทึกข้อมูลผู้มีสิทธิในระบบสารสนเทศฯ </w:t>
      </w:r>
      <w:r w:rsidR="0045792E">
        <w:rPr>
          <w:rFonts w:ascii="TH SarabunIT๙" w:hAnsi="TH SarabunIT๙" w:cs="TH SarabunIT๙" w:hint="cs"/>
          <w:color w:val="auto"/>
          <w:cs/>
        </w:rPr>
        <w:t xml:space="preserve">               </w:t>
      </w:r>
      <w:r w:rsidR="00DC3CBB" w:rsidRPr="000B1CEB">
        <w:rPr>
          <w:rFonts w:ascii="TH SarabunIT๙" w:hAnsi="TH SarabunIT๙" w:cs="TH SarabunIT๙"/>
          <w:color w:val="auto"/>
          <w:cs/>
        </w:rPr>
        <w:t>ในระยะเวลาที่กำหนด รวมทั้งกรณีที่ระบบสารสนเทศฯ</w:t>
      </w:r>
      <w:r w:rsidR="00DC3CBB" w:rsidRPr="000B1CEB">
        <w:rPr>
          <w:rFonts w:ascii="TH SarabunIT๙" w:hAnsi="TH SarabunIT๙" w:cs="TH SarabunIT๙" w:hint="cs"/>
          <w:color w:val="auto"/>
          <w:cs/>
        </w:rPr>
        <w:t xml:space="preserve"> </w:t>
      </w:r>
      <w:r w:rsidR="00DC3CBB" w:rsidRPr="000B1CEB">
        <w:rPr>
          <w:rFonts w:ascii="TH SarabunIT๙" w:hAnsi="TH SarabunIT๙" w:cs="TH SarabunIT๙"/>
          <w:color w:val="auto"/>
          <w:cs/>
        </w:rPr>
        <w:t>ตรวจสอบพบว่าผู้สูงอายุเป็นผู้ขาดคุณสมบัติ</w:t>
      </w:r>
      <w:r w:rsidR="0045792E">
        <w:rPr>
          <w:rFonts w:ascii="TH SarabunIT๙" w:hAnsi="TH SarabunIT๙" w:cs="TH SarabunIT๙" w:hint="cs"/>
          <w:color w:val="auto"/>
          <w:cs/>
        </w:rPr>
        <w:t xml:space="preserve">                              </w:t>
      </w:r>
      <w:r w:rsidR="00DC3CBB" w:rsidRPr="000B1CEB">
        <w:rPr>
          <w:rFonts w:ascii="TH SarabunIT๙" w:hAnsi="TH SarabunIT๙" w:cs="TH SarabunIT๙"/>
          <w:color w:val="auto"/>
          <w:cs/>
        </w:rPr>
        <w:t>แต่เมื่อ</w:t>
      </w:r>
      <w:r w:rsidR="00DC3CBB" w:rsidRPr="000B1CEB">
        <w:rPr>
          <w:rFonts w:ascii="TH SarabunIT๙" w:hAnsi="TH SarabunIT๙" w:cs="TH SarabunIT๙" w:hint="cs"/>
          <w:color w:val="auto"/>
          <w:cs/>
        </w:rPr>
        <w:t>องค์กรปกครองส่วนท้องถิ่น</w:t>
      </w:r>
      <w:r w:rsidR="00DC3CBB" w:rsidRPr="000B1CEB">
        <w:rPr>
          <w:rFonts w:ascii="TH SarabunIT๙" w:hAnsi="TH SarabunIT๙" w:cs="TH SarabunIT๙"/>
          <w:color w:val="auto"/>
          <w:cs/>
        </w:rPr>
        <w:t>ตรวจสอบ</w:t>
      </w:r>
      <w:r w:rsidR="00DC3CBB" w:rsidRPr="000B1CEB">
        <w:rPr>
          <w:rFonts w:ascii="TH SarabunIT๙" w:hAnsi="TH SarabunIT๙" w:cs="TH SarabunIT๙"/>
          <w:color w:val="auto"/>
          <w:cs/>
        </w:rPr>
        <w:lastRenderedPageBreak/>
        <w:t>ข้อเท็จจริงแล้วมีคุณสมบัติในการรับเงิน</w:t>
      </w:r>
      <w:r w:rsidR="00DC3CBB" w:rsidRPr="000B1CEB">
        <w:rPr>
          <w:rFonts w:ascii="TH SarabunIT๙" w:hAnsi="TH SarabunIT๙" w:cs="TH SarabunIT๙" w:hint="cs"/>
          <w:color w:val="auto"/>
          <w:cs/>
        </w:rPr>
        <w:t>เบี้</w:t>
      </w:r>
      <w:r w:rsidR="00DC3CBB" w:rsidRPr="000B1CEB">
        <w:rPr>
          <w:rFonts w:ascii="TH SarabunIT๙" w:hAnsi="TH SarabunIT๙" w:cs="TH SarabunIT๙"/>
          <w:color w:val="auto"/>
          <w:cs/>
        </w:rPr>
        <w:t>ยยังชีพครบทุกประการ</w:t>
      </w:r>
      <w:r w:rsidR="00DC3CBB" w:rsidRPr="000B1CEB">
        <w:rPr>
          <w:rFonts w:ascii="TH SarabunIT๙" w:hAnsi="TH SarabunIT๙" w:cs="TH SarabunIT๙" w:hint="cs"/>
          <w:color w:val="auto"/>
          <w:cs/>
        </w:rPr>
        <w:t xml:space="preserve"> </w:t>
      </w:r>
      <w:r w:rsidR="0045792E">
        <w:rPr>
          <w:rFonts w:ascii="TH SarabunIT๙" w:hAnsi="TH SarabunIT๙" w:cs="TH SarabunIT๙" w:hint="cs"/>
          <w:color w:val="auto"/>
          <w:cs/>
        </w:rPr>
        <w:t xml:space="preserve">                            </w:t>
      </w:r>
      <w:r w:rsidR="00DC3CBB" w:rsidRPr="000B1CEB">
        <w:rPr>
          <w:rFonts w:ascii="TH SarabunIT๙" w:hAnsi="TH SarabunIT๙" w:cs="TH SarabunIT๙" w:hint="cs"/>
          <w:color w:val="auto"/>
          <w:spacing w:val="-8"/>
          <w:cs/>
        </w:rPr>
        <w:t>โดยดำเนินการเบิกจ่ายเงินรายได้</w:t>
      </w:r>
      <w:r w:rsidR="00DC3CBB" w:rsidRPr="00DC3CBB">
        <w:rPr>
          <w:rFonts w:ascii="TH SarabunIT๙" w:hAnsi="TH SarabunIT๙" w:cs="TH SarabunIT๙" w:hint="cs"/>
          <w:color w:val="000000" w:themeColor="text1"/>
          <w:spacing w:val="-8"/>
          <w:cs/>
        </w:rPr>
        <w:t>ตามข้อบัญญัติ/เทศบัญญัติ</w:t>
      </w:r>
      <w:r w:rsidR="00DC3CBB">
        <w:rPr>
          <w:rFonts w:ascii="TH SarabunIT๙" w:hAnsi="TH SarabunIT๙" w:cs="TH SarabunIT๙" w:hint="cs"/>
          <w:color w:val="000000" w:themeColor="text1"/>
          <w:cs/>
        </w:rPr>
        <w:t xml:space="preserve"> แล้วขอรับงบประมาณในส่วนที่ขาด </w:t>
      </w:r>
      <w:r w:rsidRPr="00A7329C">
        <w:rPr>
          <w:rFonts w:ascii="TH SarabunIT๙" w:hAnsi="TH SarabunIT๙" w:cs="TH SarabunIT๙" w:hint="cs"/>
          <w:spacing w:val="-4"/>
          <w:cs/>
        </w:rPr>
        <w:t>ความละเอียด</w:t>
      </w:r>
      <w:r w:rsidR="0045792E">
        <w:rPr>
          <w:rFonts w:ascii="TH SarabunIT๙" w:hAnsi="TH SarabunIT๙" w:cs="TH SarabunIT๙" w:hint="cs"/>
          <w:spacing w:val="-4"/>
          <w:cs/>
        </w:rPr>
        <w:t xml:space="preserve">                          </w:t>
      </w:r>
      <w:r w:rsidRPr="00A7329C">
        <w:rPr>
          <w:rFonts w:ascii="TH SarabunIT๙" w:hAnsi="TH SarabunIT๙" w:cs="TH SarabunIT๙" w:hint="cs"/>
          <w:spacing w:val="-4"/>
          <w:cs/>
        </w:rPr>
        <w:t>ตามอ้างถึง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A7329C">
        <w:rPr>
          <w:rFonts w:ascii="TH SarabunIT๙" w:hAnsi="TH SarabunIT๙" w:cs="TH SarabunIT๙" w:hint="cs"/>
          <w:spacing w:val="-4"/>
          <w:cs/>
        </w:rPr>
        <w:t>นั้น</w:t>
      </w:r>
    </w:p>
    <w:p w14:paraId="03A247CE" w14:textId="77777777" w:rsidR="009E333C" w:rsidRDefault="00934B80" w:rsidP="009E333C">
      <w:pPr>
        <w:tabs>
          <w:tab w:val="left" w:pos="900"/>
        </w:tabs>
        <w:spacing w:before="120"/>
        <w:ind w:right="-40"/>
        <w:jc w:val="thaiDistribute"/>
        <w:rPr>
          <w:rFonts w:ascii="TH SarabunIT๙" w:hAnsi="TH SarabunIT๙" w:cs="TH SarabunIT๙"/>
          <w:color w:val="000000" w:themeColor="text1"/>
        </w:rPr>
      </w:pPr>
      <w:r w:rsidRPr="00DE03FA">
        <w:rPr>
          <w:rFonts w:ascii="TH SarabunIT๙" w:hAnsi="TH SarabunIT๙" w:cs="TH SarabunIT๙"/>
          <w:color w:val="000000" w:themeColor="text1"/>
        </w:rPr>
        <w:tab/>
      </w:r>
      <w:r w:rsidRPr="00DE03FA">
        <w:rPr>
          <w:rFonts w:ascii="TH SarabunPSK" w:hAnsi="TH SarabunPSK" w:cs="TH SarabunPSK" w:hint="cs"/>
          <w:cs/>
        </w:rPr>
        <w:tab/>
      </w:r>
      <w:r w:rsidRPr="00DE03FA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พิจารณาแล้วเห็นว่าเพื่อให้การแก้ไขปัญหาด้านงบประมาณของ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เป็นไปด้วยความเรียบร้อย จึงขอให้จังหวัดแจ้ง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 xml:space="preserve">องค์กรปกครองส่วนท้องถิ่น                                       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ที่เบิกจ่ายเงินรายได้ตามข้อบัญญัติ/เทศบัญญัติ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ไปพลางก่อน โครงการสร้างหลักประกันด้านรายได้แก่ผู้สูงอายุ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โครงการสนับสนุนการเสริมสร้างสวัสดิการทางสังคมให้แก่ผู้พิการหรือทุพพลภาพ และโครงการสนับสนุน</w:t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การจัดสวัสดิการทางสังคมแก่ผู้ด้อยโอกาสทางสังคม</w:t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ที่ไม่เพียงพอในปีงบประมาณ พ.ศ. 2563 รายงานขอรับ</w:t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                      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การสนับสนุนงบประมาณเพิ่มเติม ตามแบบรายงานของ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และให้จังหวัดรวบรวม</w:t>
      </w:r>
      <w:r w:rsidR="009E333C">
        <w:rPr>
          <w:rFonts w:ascii="TH SarabunIT๙" w:hAnsi="TH SarabunIT๙" w:cs="TH SarabunIT๙"/>
          <w:color w:val="000000" w:themeColor="text1"/>
          <w:cs/>
        </w:rPr>
        <w:br/>
      </w:r>
    </w:p>
    <w:p w14:paraId="4A11464F" w14:textId="53BFE433" w:rsidR="000B686A" w:rsidRDefault="000B686A" w:rsidP="009E333C">
      <w:pPr>
        <w:tabs>
          <w:tab w:val="left" w:pos="900"/>
        </w:tabs>
        <w:spacing w:before="120"/>
        <w:ind w:right="-40"/>
        <w:jc w:val="righ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/ </w:t>
      </w:r>
      <w:r w:rsidR="009E333C" w:rsidRPr="000B686A">
        <w:rPr>
          <w:rFonts w:ascii="TH SarabunIT๙" w:hAnsi="TH SarabunIT๙" w:cs="TH SarabunIT๙"/>
          <w:color w:val="000000" w:themeColor="text1"/>
          <w:cs/>
        </w:rPr>
        <w:t>แบบรายงาน</w:t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…</w:t>
      </w:r>
    </w:p>
    <w:p w14:paraId="2EB64C46" w14:textId="6F21F8AA" w:rsidR="000B686A" w:rsidRDefault="000B686A" w:rsidP="000B686A">
      <w:pPr>
        <w:tabs>
          <w:tab w:val="left" w:pos="900"/>
        </w:tabs>
        <w:spacing w:before="120"/>
        <w:ind w:right="-4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- 2 –</w:t>
      </w:r>
    </w:p>
    <w:p w14:paraId="4DD249A3" w14:textId="184498A5" w:rsidR="000B686A" w:rsidRPr="000B686A" w:rsidRDefault="000B686A" w:rsidP="000B686A">
      <w:pPr>
        <w:tabs>
          <w:tab w:val="left" w:pos="900"/>
        </w:tabs>
        <w:spacing w:before="120"/>
        <w:ind w:right="-4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06E1B40" w14:textId="3444E319" w:rsidR="00934B80" w:rsidRPr="000B686A" w:rsidRDefault="009E333C" w:rsidP="00DE03FA">
      <w:pPr>
        <w:tabs>
          <w:tab w:val="left" w:pos="900"/>
        </w:tabs>
        <w:spacing w:before="120"/>
        <w:ind w:right="-40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0B686A">
        <w:rPr>
          <w:rFonts w:ascii="TH SarabunIT๙" w:hAnsi="TH SarabunIT๙" w:cs="TH SarabunIT๙"/>
          <w:color w:val="000000" w:themeColor="text1"/>
          <w:cs/>
        </w:rPr>
        <w:t>แบบรายงานของ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องค์กรปกครองส่วนท้องถิ่น </w:t>
      </w:r>
      <w:r w:rsidRPr="000B686A">
        <w:rPr>
          <w:rFonts w:ascii="TH SarabunIT๙" w:hAnsi="TH SarabunIT๙" w:cs="TH SarabunIT๙"/>
          <w:color w:val="000000" w:themeColor="text1"/>
          <w:cs/>
        </w:rPr>
        <w:t>แล้วบันทึกข้อมูล</w:t>
      </w:r>
      <w:r>
        <w:rPr>
          <w:rFonts w:ascii="TH SarabunIT๙" w:hAnsi="TH SarabunIT๙" w:cs="TH SarabunIT๙" w:hint="cs"/>
          <w:color w:val="000000" w:themeColor="text1"/>
          <w:cs/>
        </w:rPr>
        <w:t>ตาม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แบบรายงานของจังหวัด โดยสามารถ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>ดาวน์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โหลดแบบรายงานของจังหวัดและของ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 xml:space="preserve">ผ่าน </w:t>
      </w:r>
      <w:r w:rsidR="000B686A" w:rsidRPr="000B686A">
        <w:rPr>
          <w:rFonts w:ascii="TH SarabunIT๙" w:hAnsi="TH SarabunIT๙" w:cs="TH SarabunIT๙"/>
          <w:color w:val="000000" w:themeColor="text1"/>
        </w:rPr>
        <w:t xml:space="preserve">QR Code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ท้าย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>หนังสือ</w:t>
      </w:r>
      <w:r>
        <w:rPr>
          <w:rFonts w:ascii="TH SarabunIT๙" w:hAnsi="TH SarabunIT๙" w:cs="TH SarabunIT๙" w:hint="cs"/>
          <w:color w:val="000000" w:themeColor="text1"/>
          <w:cs/>
        </w:rPr>
        <w:t>นี้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ทั้งนี้ ขอให้จังหวัดส่งแบบรายงานพร้อมเอกสารของ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ให้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 xml:space="preserve">ภายในวันที่ 31 กรกฎาคม 2563 </w:t>
      </w:r>
      <w:r w:rsidR="000B686A" w:rsidRPr="009E333C">
        <w:rPr>
          <w:rFonts w:ascii="TH SarabunIT๙" w:hAnsi="TH SarabunIT๙" w:cs="TH SarabunIT๙"/>
          <w:b/>
          <w:bCs/>
          <w:color w:val="000000" w:themeColor="text1"/>
          <w:cs/>
        </w:rPr>
        <w:t>หากไม่รายงานข้อมูลภายในกำหนดถือว่าไม่ประสงค์ขอรับ</w:t>
      </w:r>
      <w:r w:rsidRPr="009E333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          </w:t>
      </w:r>
      <w:r w:rsidR="000B686A" w:rsidRPr="009E333C">
        <w:rPr>
          <w:rFonts w:ascii="TH SarabunIT๙" w:hAnsi="TH SarabunIT๙" w:cs="TH SarabunIT๙"/>
          <w:b/>
          <w:bCs/>
          <w:color w:val="000000" w:themeColor="text1"/>
          <w:cs/>
        </w:rPr>
        <w:t>การสนับสนุนงบประมาณเพิ่มเติม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557AC">
        <w:rPr>
          <w:rFonts w:ascii="TH SarabunIT๙" w:hAnsi="TH SarabunIT๙" w:cs="TH SarabunIT๙" w:hint="cs"/>
          <w:color w:val="000000" w:themeColor="text1"/>
          <w:cs/>
        </w:rPr>
        <w:t xml:space="preserve">ทั้งนี้ </w:t>
      </w:r>
      <w:r w:rsidR="00A557AC" w:rsidRPr="00DE03FA">
        <w:rPr>
          <w:rFonts w:ascii="TH SarabunIT๙" w:hAnsi="TH SarabunIT๙" w:cs="TH SarabunIT๙"/>
          <w:color w:val="000000" w:themeColor="text1"/>
          <w:cs/>
        </w:rPr>
        <w:t>สามารถส่งข้อมูล</w:t>
      </w:r>
      <w:r w:rsidR="00A557AC" w:rsidRPr="00A216FB">
        <w:rPr>
          <w:rFonts w:ascii="TH SarabunIT๙" w:hAnsi="TH SarabunIT๙" w:cs="TH SarabunIT๙" w:hint="cs"/>
          <w:color w:val="000000" w:themeColor="text1"/>
          <w:spacing w:val="-2"/>
          <w:cs/>
        </w:rPr>
        <w:t>ที่</w:t>
      </w:r>
      <w:r w:rsidR="00A557AC" w:rsidRPr="00A216FB">
        <w:rPr>
          <w:rFonts w:ascii="TH SarabunIT๙" w:hAnsi="TH SarabunIT๙" w:cs="TH SarabunIT๙"/>
          <w:color w:val="000000" w:themeColor="text1"/>
          <w:spacing w:val="-2"/>
          <w:cs/>
        </w:rPr>
        <w:t>ผ่านการตรวจสอบและรับรอง</w:t>
      </w:r>
      <w:r w:rsidR="00A557AC" w:rsidRPr="00A216FB">
        <w:rPr>
          <w:rFonts w:ascii="TH SarabunIT๙" w:hAnsi="TH SarabunIT๙" w:cs="TH SarabunIT๙" w:hint="cs"/>
          <w:color w:val="000000" w:themeColor="text1"/>
          <w:spacing w:val="-2"/>
          <w:cs/>
        </w:rPr>
        <w:t>จาก</w:t>
      </w:r>
      <w:r w:rsidR="00A557AC" w:rsidRPr="00A216FB">
        <w:rPr>
          <w:rFonts w:ascii="TH SarabunIT๙" w:hAnsi="TH SarabunIT๙" w:cs="TH SarabunIT๙"/>
          <w:color w:val="000000" w:themeColor="text1"/>
          <w:spacing w:val="-2"/>
          <w:cs/>
        </w:rPr>
        <w:t>จังหวัดแล้ว</w:t>
      </w:r>
      <w:r w:rsidR="00A557AC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                                   </w:t>
      </w:r>
      <w:r w:rsidR="00A557AC" w:rsidRPr="00A216FB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ผ่านทาง</w:t>
      </w:r>
      <w:r w:rsidR="00A557AC" w:rsidRPr="00A216FB">
        <w:rPr>
          <w:rFonts w:ascii="TH SarabunIT๙" w:hAnsi="TH SarabunIT๙" w:cs="TH SarabunIT๙"/>
          <w:color w:val="000000" w:themeColor="text1"/>
          <w:spacing w:val="-2"/>
          <w:cs/>
        </w:rPr>
        <w:t xml:space="preserve">ไปรษณีย์อิเล็กทรอนิกส์ </w:t>
      </w:r>
      <w:r w:rsidR="00A557AC" w:rsidRPr="00A216FB">
        <w:rPr>
          <w:rFonts w:ascii="TH SarabunIT๙" w:hAnsi="TH SarabunIT๙" w:cs="TH SarabunIT๙"/>
          <w:color w:val="000000" w:themeColor="text1"/>
          <w:spacing w:val="-2"/>
        </w:rPr>
        <w:t xml:space="preserve">odp.dla@gmail.com </w:t>
      </w:r>
      <w:r w:rsidR="00A557AC" w:rsidRPr="00A216FB">
        <w:rPr>
          <w:rFonts w:ascii="TH SarabunIT๙" w:hAnsi="TH SarabunIT๙" w:cs="TH SarabunIT๙" w:hint="cs"/>
          <w:color w:val="000000" w:themeColor="text1"/>
          <w:spacing w:val="-2"/>
          <w:cs/>
        </w:rPr>
        <w:t>ก่อนได้</w:t>
      </w:r>
    </w:p>
    <w:p w14:paraId="1B18233F" w14:textId="35BAFA3C" w:rsidR="00934B80" w:rsidRPr="002850EE" w:rsidRDefault="00934B80" w:rsidP="00DE03FA">
      <w:pPr>
        <w:spacing w:before="1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850EE">
        <w:rPr>
          <w:rFonts w:ascii="TH SarabunPSK" w:hAnsi="TH SarabunPSK" w:cs="TH SarabunPSK"/>
          <w:color w:val="000000" w:themeColor="text1"/>
          <w:cs/>
          <w:lang w:val="th-TH"/>
        </w:rPr>
        <w:tab/>
      </w:r>
      <w:r w:rsidRPr="002850EE"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</w:t>
      </w:r>
      <w:r w:rsidR="00DE03FA">
        <w:rPr>
          <w:rFonts w:ascii="TH SarabunPSK" w:hAnsi="TH SarabunPSK" w:cs="TH SarabunPSK" w:hint="cs"/>
          <w:color w:val="000000" w:themeColor="text1"/>
          <w:cs/>
          <w:lang w:val="th-TH"/>
        </w:rPr>
        <w:t>พิจารณาดำเนินการ</w:t>
      </w:r>
    </w:p>
    <w:p w14:paraId="080CD5D3" w14:textId="7061AB9A" w:rsidR="00934B80" w:rsidRPr="002850EE" w:rsidRDefault="00934B80" w:rsidP="00934B80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2850EE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2850EE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14:paraId="6F73A587" w14:textId="014B96EB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21222" w14:textId="0144417A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E9E7BBD" w14:textId="75DBA343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FDF641" w14:textId="2751C3E8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DCC101" w14:textId="33A43507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Pr="002850EE">
        <w:rPr>
          <w:rFonts w:ascii="TH SarabunIT๙" w:hAnsi="TH SarabunIT๙" w:cs="TH SarabunIT๙"/>
          <w:color w:val="000000" w:themeColor="text1"/>
          <w:cs/>
        </w:rPr>
        <w:tab/>
      </w:r>
      <w:r w:rsidRPr="002850EE">
        <w:rPr>
          <w:rFonts w:ascii="TH SarabunIT๙" w:hAnsi="TH SarabunIT๙" w:cs="TH SarabunIT๙"/>
          <w:color w:val="000000" w:themeColor="text1"/>
          <w:cs/>
        </w:rPr>
        <w:tab/>
      </w:r>
      <w:r w:rsidRPr="002850EE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2850EE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4E50F58" w14:textId="1544E23E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28A68FE" w14:textId="00417BED" w:rsidR="00934B80" w:rsidRPr="0080684F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02EA9515" w14:textId="7C9A2BFC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C65F651" w14:textId="7800AF23" w:rsidR="00934B80" w:rsidRPr="00D2219C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EA78603" w14:textId="6186C527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BCD0EB6" w14:textId="0A7084D5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4BA2C10" w14:textId="2E8571AC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5395AC0" w14:textId="08DB670F" w:rsidR="00934B80" w:rsidRDefault="00934B80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0E7F6C3" w14:textId="34A29812" w:rsidR="000B686A" w:rsidRDefault="000B686A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F6FF98" w14:textId="46076428" w:rsidR="000B686A" w:rsidRDefault="0042753D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4A752D87" wp14:editId="535AC512">
            <wp:simplePos x="0" y="0"/>
            <wp:positionH relativeFrom="column">
              <wp:posOffset>-165735</wp:posOffset>
            </wp:positionH>
            <wp:positionV relativeFrom="paragraph">
              <wp:posOffset>352425</wp:posOffset>
            </wp:positionV>
            <wp:extent cx="1304925" cy="13049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D744F" w14:textId="2BC1D4A4" w:rsidR="000B686A" w:rsidRDefault="000B686A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83E5BDD" w14:textId="6535B36A" w:rsidR="000B686A" w:rsidRDefault="000B686A" w:rsidP="00934B80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993165C" w14:textId="567C4593" w:rsidR="00934B80" w:rsidRPr="002850EE" w:rsidRDefault="00934B80" w:rsidP="00934B80">
      <w:pPr>
        <w:spacing w:before="1080" w:line="216" w:lineRule="auto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 w:hint="cs"/>
          <w:color w:val="000000" w:themeColor="text1"/>
          <w:cs/>
        </w:rPr>
        <w:t>กองพัฒนาและส่งเสริมการบริหารงานท้องถิ่น</w:t>
      </w:r>
    </w:p>
    <w:p w14:paraId="7ACDB5CA" w14:textId="518B59E3" w:rsidR="00934B80" w:rsidRPr="002850EE" w:rsidRDefault="0045792E" w:rsidP="00934B80">
      <w:pPr>
        <w:spacing w:line="216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กลุ่มงานส่ง</w:t>
      </w:r>
      <w:r w:rsidR="00934B80" w:rsidRPr="002850EE">
        <w:rPr>
          <w:rFonts w:ascii="TH SarabunIT๙" w:hAnsi="TH SarabunIT๙" w:cs="TH SarabunIT๙"/>
          <w:color w:val="000000" w:themeColor="text1"/>
          <w:cs/>
        </w:rPr>
        <w:t>เสริมการพัฒนาเศรษฐกิจ สังคม และ</w:t>
      </w:r>
      <w:r w:rsidR="00934B80" w:rsidRPr="002850EE">
        <w:rPr>
          <w:rFonts w:ascii="TH SarabunIT๙" w:hAnsi="TH SarabunIT๙" w:cs="TH SarabunIT๙" w:hint="cs"/>
          <w:color w:val="000000" w:themeColor="text1"/>
          <w:cs/>
        </w:rPr>
        <w:t>คุณภาพชีวิต</w:t>
      </w:r>
    </w:p>
    <w:p w14:paraId="40C3F594" w14:textId="1B4F5C35" w:rsidR="00934B80" w:rsidRDefault="00934B80" w:rsidP="00934B80">
      <w:pPr>
        <w:ind w:left="1260" w:hanging="126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/>
          <w:color w:val="000000" w:themeColor="text1"/>
          <w:cs/>
        </w:rPr>
        <w:t>โทรศัพท์.</w:t>
      </w:r>
      <w:r w:rsidRPr="002850EE">
        <w:rPr>
          <w:rFonts w:ascii="TH SarabunIT๙" w:eastAsia="Angsana New" w:hAnsi="TH SarabunIT๙" w:cs="TH SarabunIT๙"/>
          <w:color w:val="000000" w:themeColor="text1"/>
          <w:cs/>
        </w:rPr>
        <w:t xml:space="preserve"> ๐ - ๒๒๔๑-๙๐๐๐ ต่อ </w:t>
      </w:r>
      <w:r w:rsidRPr="002850EE">
        <w:rPr>
          <w:rFonts w:ascii="TH SarabunIT๙" w:eastAsia="Angsana New" w:hAnsi="TH SarabunIT๙" w:cs="TH SarabunIT๙" w:hint="cs"/>
          <w:color w:val="000000" w:themeColor="text1"/>
          <w:cs/>
        </w:rPr>
        <w:t xml:space="preserve">4131 , </w:t>
      </w:r>
      <w:r w:rsidRPr="002850EE">
        <w:rPr>
          <w:rFonts w:ascii="TH SarabunIT๙" w:eastAsia="Angsana New" w:hAnsi="TH SarabunIT๙" w:cs="TH SarabunIT๙"/>
          <w:color w:val="000000" w:themeColor="text1"/>
          <w:cs/>
        </w:rPr>
        <w:t>๔๑๓</w:t>
      </w:r>
      <w:r>
        <w:rPr>
          <w:rFonts w:ascii="TH SarabunIT๙" w:eastAsia="Angsana New" w:hAnsi="TH SarabunIT๙" w:cs="TH SarabunIT๙" w:hint="cs"/>
          <w:color w:val="000000" w:themeColor="text1"/>
          <w:cs/>
        </w:rPr>
        <w:t>2</w:t>
      </w:r>
      <w:r w:rsidRPr="002850EE">
        <w:rPr>
          <w:rFonts w:ascii="TH SarabunIT๙" w:eastAsia="Angsana New" w:hAnsi="TH SarabunIT๙" w:cs="TH SarabunIT๙"/>
          <w:color w:val="000000" w:themeColor="text1"/>
          <w:cs/>
        </w:rPr>
        <w:t xml:space="preserve"> /โทรสาร. ต่อ ๔๑๐๓</w:t>
      </w:r>
    </w:p>
    <w:p w14:paraId="6EFD8777" w14:textId="4509F798" w:rsidR="00DE03FA" w:rsidRPr="00A1556F" w:rsidRDefault="00934B80" w:rsidP="00934B80">
      <w:pPr>
        <w:ind w:left="1260" w:hanging="1260"/>
        <w:rPr>
          <w:rFonts w:ascii="TH SarabunIT๙" w:hAnsi="TH SarabunIT๙" w:cs="TH SarabunIT๙"/>
          <w:color w:val="000000" w:themeColor="text1"/>
          <w:cs/>
        </w:rPr>
      </w:pPr>
      <w:r w:rsidRPr="00A1556F">
        <w:rPr>
          <w:rFonts w:ascii="TH SarabunIT๙" w:hAnsi="TH SarabunIT๙" w:cs="TH SarabunIT๙" w:hint="cs"/>
          <w:color w:val="000000" w:themeColor="text1"/>
          <w:cs/>
        </w:rPr>
        <w:t>ผู้ประสานงาน</w:t>
      </w:r>
      <w:r w:rsidR="000B1CEB">
        <w:rPr>
          <w:rFonts w:ascii="TH SarabunIT๙" w:hAnsi="TH SarabunIT๙" w:cs="TH SarabunIT๙"/>
          <w:color w:val="000000" w:themeColor="text1"/>
          <w:cs/>
        </w:rPr>
        <w:tab/>
      </w:r>
      <w:r w:rsidR="00DE03FA" w:rsidRPr="00A1556F">
        <w:rPr>
          <w:rFonts w:ascii="TH SarabunIT๙" w:hAnsi="TH SarabunIT๙" w:cs="TH SarabunIT๙" w:hint="cs"/>
          <w:color w:val="000000" w:themeColor="text1"/>
          <w:cs/>
        </w:rPr>
        <w:t>นายพีรณัฐ ประทุมชาติภักดี</w:t>
      </w:r>
      <w:r w:rsidR="00A1556F" w:rsidRPr="00A1556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38B0F786" w14:textId="1104C5F5" w:rsidR="00934B80" w:rsidRPr="00A1556F" w:rsidRDefault="000B1CEB" w:rsidP="00A1556F">
      <w:pPr>
        <w:ind w:left="1260" w:hanging="12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934B80" w:rsidRPr="00A1556F">
        <w:rPr>
          <w:rFonts w:ascii="TH SarabunIT๙" w:hAnsi="TH SarabunIT๙" w:cs="TH SarabunIT๙" w:hint="cs"/>
          <w:color w:val="000000" w:themeColor="text1"/>
          <w:cs/>
        </w:rPr>
        <w:t>นายภิเษก มีทอง</w:t>
      </w:r>
      <w:r w:rsidR="00A1556F" w:rsidRPr="00A1556F">
        <w:rPr>
          <w:rFonts w:ascii="TH SarabunIT๙" w:hAnsi="TH SarabunIT๙" w:cs="TH SarabunIT๙"/>
          <w:color w:val="000000" w:themeColor="text1"/>
        </w:rPr>
        <w:t xml:space="preserve"> </w:t>
      </w:r>
    </w:p>
    <w:sectPr w:rsidR="00934B80" w:rsidRPr="00A1556F" w:rsidSect="00577A3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75"/>
    <w:rsid w:val="0000321F"/>
    <w:rsid w:val="0000674B"/>
    <w:rsid w:val="00006E35"/>
    <w:rsid w:val="00010913"/>
    <w:rsid w:val="0003243B"/>
    <w:rsid w:val="000546BE"/>
    <w:rsid w:val="00061BEB"/>
    <w:rsid w:val="00077B11"/>
    <w:rsid w:val="0008253E"/>
    <w:rsid w:val="00085B75"/>
    <w:rsid w:val="0009270B"/>
    <w:rsid w:val="000B1CEB"/>
    <w:rsid w:val="000B440B"/>
    <w:rsid w:val="000B686A"/>
    <w:rsid w:val="000D1F99"/>
    <w:rsid w:val="000D2C17"/>
    <w:rsid w:val="000E0FCD"/>
    <w:rsid w:val="00106001"/>
    <w:rsid w:val="001107D5"/>
    <w:rsid w:val="001208B9"/>
    <w:rsid w:val="00123A2D"/>
    <w:rsid w:val="00134B83"/>
    <w:rsid w:val="00141127"/>
    <w:rsid w:val="001422F5"/>
    <w:rsid w:val="00150FC0"/>
    <w:rsid w:val="00157672"/>
    <w:rsid w:val="00167BB8"/>
    <w:rsid w:val="00190337"/>
    <w:rsid w:val="001B549E"/>
    <w:rsid w:val="001C4A76"/>
    <w:rsid w:val="001C74B7"/>
    <w:rsid w:val="001E44A7"/>
    <w:rsid w:val="001F40A4"/>
    <w:rsid w:val="001F7D14"/>
    <w:rsid w:val="0020648E"/>
    <w:rsid w:val="00207219"/>
    <w:rsid w:val="00211295"/>
    <w:rsid w:val="00213D3B"/>
    <w:rsid w:val="002175FC"/>
    <w:rsid w:val="0022472E"/>
    <w:rsid w:val="00232347"/>
    <w:rsid w:val="002353CE"/>
    <w:rsid w:val="00241C21"/>
    <w:rsid w:val="00263010"/>
    <w:rsid w:val="002641B5"/>
    <w:rsid w:val="00266C0C"/>
    <w:rsid w:val="002676A0"/>
    <w:rsid w:val="00272EB4"/>
    <w:rsid w:val="0028008C"/>
    <w:rsid w:val="002850EE"/>
    <w:rsid w:val="0029178C"/>
    <w:rsid w:val="002949EC"/>
    <w:rsid w:val="002C4838"/>
    <w:rsid w:val="002C4F8F"/>
    <w:rsid w:val="002D0B6D"/>
    <w:rsid w:val="002D12D1"/>
    <w:rsid w:val="002E024F"/>
    <w:rsid w:val="002F2704"/>
    <w:rsid w:val="002F5820"/>
    <w:rsid w:val="002F714B"/>
    <w:rsid w:val="003033DE"/>
    <w:rsid w:val="0030496F"/>
    <w:rsid w:val="003078E9"/>
    <w:rsid w:val="00312283"/>
    <w:rsid w:val="003163C7"/>
    <w:rsid w:val="00334BF9"/>
    <w:rsid w:val="00341730"/>
    <w:rsid w:val="00343716"/>
    <w:rsid w:val="00344D4A"/>
    <w:rsid w:val="00346F9F"/>
    <w:rsid w:val="00384143"/>
    <w:rsid w:val="00397BAB"/>
    <w:rsid w:val="003B69E8"/>
    <w:rsid w:val="003C2741"/>
    <w:rsid w:val="003C488C"/>
    <w:rsid w:val="003D20B0"/>
    <w:rsid w:val="003D36D9"/>
    <w:rsid w:val="003E2D22"/>
    <w:rsid w:val="003E4C33"/>
    <w:rsid w:val="003E50A4"/>
    <w:rsid w:val="003E7CE9"/>
    <w:rsid w:val="00406E7B"/>
    <w:rsid w:val="00407130"/>
    <w:rsid w:val="00414E43"/>
    <w:rsid w:val="00415128"/>
    <w:rsid w:val="00424468"/>
    <w:rsid w:val="0042753D"/>
    <w:rsid w:val="00446670"/>
    <w:rsid w:val="00447075"/>
    <w:rsid w:val="00450C42"/>
    <w:rsid w:val="0045792E"/>
    <w:rsid w:val="0046359E"/>
    <w:rsid w:val="00467F96"/>
    <w:rsid w:val="004820F1"/>
    <w:rsid w:val="00496CBB"/>
    <w:rsid w:val="004A214B"/>
    <w:rsid w:val="004A551D"/>
    <w:rsid w:val="004A58B6"/>
    <w:rsid w:val="004A7281"/>
    <w:rsid w:val="004B44FA"/>
    <w:rsid w:val="004C1048"/>
    <w:rsid w:val="004C3CD7"/>
    <w:rsid w:val="004D0A95"/>
    <w:rsid w:val="004D7C96"/>
    <w:rsid w:val="004E29E4"/>
    <w:rsid w:val="004E33AF"/>
    <w:rsid w:val="004F3B5C"/>
    <w:rsid w:val="00512739"/>
    <w:rsid w:val="00521DAD"/>
    <w:rsid w:val="00523487"/>
    <w:rsid w:val="005266E9"/>
    <w:rsid w:val="0053057E"/>
    <w:rsid w:val="005409D3"/>
    <w:rsid w:val="00541B5F"/>
    <w:rsid w:val="005427BA"/>
    <w:rsid w:val="0054553C"/>
    <w:rsid w:val="00562875"/>
    <w:rsid w:val="00563BA0"/>
    <w:rsid w:val="00565276"/>
    <w:rsid w:val="00577A38"/>
    <w:rsid w:val="00591CF1"/>
    <w:rsid w:val="005A4D2E"/>
    <w:rsid w:val="005B51E4"/>
    <w:rsid w:val="005C0F97"/>
    <w:rsid w:val="005E1EE2"/>
    <w:rsid w:val="00600C6E"/>
    <w:rsid w:val="00603D4C"/>
    <w:rsid w:val="0060711D"/>
    <w:rsid w:val="00615FA2"/>
    <w:rsid w:val="00616878"/>
    <w:rsid w:val="0062008C"/>
    <w:rsid w:val="0062533C"/>
    <w:rsid w:val="0063218B"/>
    <w:rsid w:val="00641C72"/>
    <w:rsid w:val="00646E11"/>
    <w:rsid w:val="00647169"/>
    <w:rsid w:val="00654EFA"/>
    <w:rsid w:val="0065721B"/>
    <w:rsid w:val="00660C1A"/>
    <w:rsid w:val="00660DF0"/>
    <w:rsid w:val="0067053F"/>
    <w:rsid w:val="00670C66"/>
    <w:rsid w:val="0067163B"/>
    <w:rsid w:val="00673833"/>
    <w:rsid w:val="006833DD"/>
    <w:rsid w:val="00684C22"/>
    <w:rsid w:val="00691367"/>
    <w:rsid w:val="006A2D06"/>
    <w:rsid w:val="006D02CE"/>
    <w:rsid w:val="006D27EE"/>
    <w:rsid w:val="006D54B1"/>
    <w:rsid w:val="006D5DCC"/>
    <w:rsid w:val="007035B0"/>
    <w:rsid w:val="00703EF8"/>
    <w:rsid w:val="00707B1B"/>
    <w:rsid w:val="007200BA"/>
    <w:rsid w:val="00727F65"/>
    <w:rsid w:val="00730028"/>
    <w:rsid w:val="00730587"/>
    <w:rsid w:val="00732656"/>
    <w:rsid w:val="00736D46"/>
    <w:rsid w:val="007513E8"/>
    <w:rsid w:val="007538F0"/>
    <w:rsid w:val="00757769"/>
    <w:rsid w:val="00761FDF"/>
    <w:rsid w:val="00793D88"/>
    <w:rsid w:val="007B79CA"/>
    <w:rsid w:val="007C06C3"/>
    <w:rsid w:val="007C47C9"/>
    <w:rsid w:val="007E261E"/>
    <w:rsid w:val="007E4477"/>
    <w:rsid w:val="007F0448"/>
    <w:rsid w:val="007F1297"/>
    <w:rsid w:val="007F5EA8"/>
    <w:rsid w:val="0080684F"/>
    <w:rsid w:val="008076CB"/>
    <w:rsid w:val="008166AC"/>
    <w:rsid w:val="00827800"/>
    <w:rsid w:val="00830968"/>
    <w:rsid w:val="00837392"/>
    <w:rsid w:val="008405F3"/>
    <w:rsid w:val="008605C6"/>
    <w:rsid w:val="008708F3"/>
    <w:rsid w:val="00871D57"/>
    <w:rsid w:val="00876B66"/>
    <w:rsid w:val="00880BD6"/>
    <w:rsid w:val="00882008"/>
    <w:rsid w:val="008A1CE0"/>
    <w:rsid w:val="008A42AA"/>
    <w:rsid w:val="008A68B9"/>
    <w:rsid w:val="008B641B"/>
    <w:rsid w:val="008C5CE6"/>
    <w:rsid w:val="008E230A"/>
    <w:rsid w:val="008F480C"/>
    <w:rsid w:val="008F5010"/>
    <w:rsid w:val="008F572E"/>
    <w:rsid w:val="00901AAD"/>
    <w:rsid w:val="0090647E"/>
    <w:rsid w:val="009110AA"/>
    <w:rsid w:val="009309BE"/>
    <w:rsid w:val="00932272"/>
    <w:rsid w:val="00933505"/>
    <w:rsid w:val="00934B80"/>
    <w:rsid w:val="00937D01"/>
    <w:rsid w:val="009519B1"/>
    <w:rsid w:val="00951F83"/>
    <w:rsid w:val="00960BB7"/>
    <w:rsid w:val="009626E0"/>
    <w:rsid w:val="0096629D"/>
    <w:rsid w:val="0097533E"/>
    <w:rsid w:val="009804C8"/>
    <w:rsid w:val="00992EF3"/>
    <w:rsid w:val="009A5DD3"/>
    <w:rsid w:val="009A76BE"/>
    <w:rsid w:val="009D26E2"/>
    <w:rsid w:val="009D2EC5"/>
    <w:rsid w:val="009D4672"/>
    <w:rsid w:val="009D67D4"/>
    <w:rsid w:val="009E12A2"/>
    <w:rsid w:val="009E333C"/>
    <w:rsid w:val="009E36C7"/>
    <w:rsid w:val="009E420E"/>
    <w:rsid w:val="009E7A28"/>
    <w:rsid w:val="00A05E5B"/>
    <w:rsid w:val="00A119B3"/>
    <w:rsid w:val="00A1556F"/>
    <w:rsid w:val="00A16245"/>
    <w:rsid w:val="00A216FB"/>
    <w:rsid w:val="00A235D1"/>
    <w:rsid w:val="00A25C9A"/>
    <w:rsid w:val="00A40758"/>
    <w:rsid w:val="00A47746"/>
    <w:rsid w:val="00A47A83"/>
    <w:rsid w:val="00A557AC"/>
    <w:rsid w:val="00A67F93"/>
    <w:rsid w:val="00A70714"/>
    <w:rsid w:val="00A7329C"/>
    <w:rsid w:val="00A76EC7"/>
    <w:rsid w:val="00A83130"/>
    <w:rsid w:val="00A857F4"/>
    <w:rsid w:val="00A85C34"/>
    <w:rsid w:val="00A91156"/>
    <w:rsid w:val="00A9260C"/>
    <w:rsid w:val="00AA41C9"/>
    <w:rsid w:val="00AB41B4"/>
    <w:rsid w:val="00AB5923"/>
    <w:rsid w:val="00AD3B60"/>
    <w:rsid w:val="00AE5F86"/>
    <w:rsid w:val="00AF1FDD"/>
    <w:rsid w:val="00AF2233"/>
    <w:rsid w:val="00AF2F03"/>
    <w:rsid w:val="00B04C6B"/>
    <w:rsid w:val="00B43671"/>
    <w:rsid w:val="00B44DBE"/>
    <w:rsid w:val="00B44F21"/>
    <w:rsid w:val="00B51CD1"/>
    <w:rsid w:val="00B52765"/>
    <w:rsid w:val="00B52C6A"/>
    <w:rsid w:val="00B557D8"/>
    <w:rsid w:val="00B57BDF"/>
    <w:rsid w:val="00B73C43"/>
    <w:rsid w:val="00B92F20"/>
    <w:rsid w:val="00BB61C8"/>
    <w:rsid w:val="00BC33F9"/>
    <w:rsid w:val="00BC567A"/>
    <w:rsid w:val="00BD0553"/>
    <w:rsid w:val="00BE5510"/>
    <w:rsid w:val="00C214B2"/>
    <w:rsid w:val="00C32FB4"/>
    <w:rsid w:val="00C367B6"/>
    <w:rsid w:val="00C370FD"/>
    <w:rsid w:val="00C41906"/>
    <w:rsid w:val="00C44B46"/>
    <w:rsid w:val="00C6495C"/>
    <w:rsid w:val="00C70847"/>
    <w:rsid w:val="00C71B2D"/>
    <w:rsid w:val="00C812B0"/>
    <w:rsid w:val="00C93BFA"/>
    <w:rsid w:val="00C946F9"/>
    <w:rsid w:val="00C96E2D"/>
    <w:rsid w:val="00CA1C96"/>
    <w:rsid w:val="00CB3A14"/>
    <w:rsid w:val="00CC395B"/>
    <w:rsid w:val="00CC6984"/>
    <w:rsid w:val="00CC6C71"/>
    <w:rsid w:val="00CD648C"/>
    <w:rsid w:val="00CE1093"/>
    <w:rsid w:val="00CF3982"/>
    <w:rsid w:val="00D00DAA"/>
    <w:rsid w:val="00D030C0"/>
    <w:rsid w:val="00D06A36"/>
    <w:rsid w:val="00D152C0"/>
    <w:rsid w:val="00D2219C"/>
    <w:rsid w:val="00D226FE"/>
    <w:rsid w:val="00D24782"/>
    <w:rsid w:val="00D3082B"/>
    <w:rsid w:val="00D31C09"/>
    <w:rsid w:val="00D34BA0"/>
    <w:rsid w:val="00D365F0"/>
    <w:rsid w:val="00D427BF"/>
    <w:rsid w:val="00D43421"/>
    <w:rsid w:val="00D46339"/>
    <w:rsid w:val="00D53514"/>
    <w:rsid w:val="00D637E8"/>
    <w:rsid w:val="00D6506D"/>
    <w:rsid w:val="00D75794"/>
    <w:rsid w:val="00D81F24"/>
    <w:rsid w:val="00DC1CC8"/>
    <w:rsid w:val="00DC3CBB"/>
    <w:rsid w:val="00DE03FA"/>
    <w:rsid w:val="00DE3998"/>
    <w:rsid w:val="00DF3464"/>
    <w:rsid w:val="00E04375"/>
    <w:rsid w:val="00E04DED"/>
    <w:rsid w:val="00E11F8B"/>
    <w:rsid w:val="00E1412F"/>
    <w:rsid w:val="00E17DCB"/>
    <w:rsid w:val="00E27EA7"/>
    <w:rsid w:val="00E31EB5"/>
    <w:rsid w:val="00E54086"/>
    <w:rsid w:val="00E54F23"/>
    <w:rsid w:val="00E55335"/>
    <w:rsid w:val="00E5667B"/>
    <w:rsid w:val="00E5736F"/>
    <w:rsid w:val="00E74653"/>
    <w:rsid w:val="00E74A75"/>
    <w:rsid w:val="00E80A14"/>
    <w:rsid w:val="00EA0555"/>
    <w:rsid w:val="00EA7601"/>
    <w:rsid w:val="00ED7BC6"/>
    <w:rsid w:val="00EE528D"/>
    <w:rsid w:val="00EF45FD"/>
    <w:rsid w:val="00EF4B4F"/>
    <w:rsid w:val="00F12A3C"/>
    <w:rsid w:val="00F14403"/>
    <w:rsid w:val="00F30B91"/>
    <w:rsid w:val="00F37F98"/>
    <w:rsid w:val="00F43E1C"/>
    <w:rsid w:val="00F50B8D"/>
    <w:rsid w:val="00F50D5C"/>
    <w:rsid w:val="00F50F7F"/>
    <w:rsid w:val="00F510D9"/>
    <w:rsid w:val="00F5288F"/>
    <w:rsid w:val="00F5369C"/>
    <w:rsid w:val="00F548E9"/>
    <w:rsid w:val="00F631FB"/>
    <w:rsid w:val="00F76566"/>
    <w:rsid w:val="00F80FB9"/>
    <w:rsid w:val="00F849D8"/>
    <w:rsid w:val="00F90B51"/>
    <w:rsid w:val="00F95B0B"/>
    <w:rsid w:val="00F96D21"/>
    <w:rsid w:val="00FB1ECE"/>
    <w:rsid w:val="00FB48C3"/>
    <w:rsid w:val="00FE3CB9"/>
    <w:rsid w:val="00FF2ABB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801E"/>
  <w15:docId w15:val="{C59A29F7-5711-4212-8B84-24EF9A8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7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375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E04375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E04375"/>
    <w:pPr>
      <w:spacing w:after="120" w:line="480" w:lineRule="auto"/>
      <w:ind w:left="360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E04375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0437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4375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2C4F8F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6D02C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02CE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semiHidden/>
    <w:unhideWhenUsed/>
    <w:rsid w:val="00F43E1C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F43E1C"/>
    <w:rPr>
      <w:rFonts w:ascii="Angsana New" w:eastAsia="SimSun" w:hAnsi="Angsana New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07C3-90A0-4C39-804D-BDE4D529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54</cp:revision>
  <cp:lastPrinted>2020-07-13T08:49:00Z</cp:lastPrinted>
  <dcterms:created xsi:type="dcterms:W3CDTF">2017-12-19T04:16:00Z</dcterms:created>
  <dcterms:modified xsi:type="dcterms:W3CDTF">2020-07-13T09:00:00Z</dcterms:modified>
</cp:coreProperties>
</file>