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72D78" w:rsidRDefault="00946F01" w:rsidP="00946F01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 xml:space="preserve">สำนักงานส่งเสริมการปกครองท้องถิ่นจังหวัด </w:t>
      </w:r>
    </w:p>
    <w:p w:rsidR="00946F01" w:rsidRDefault="00946F01" w:rsidP="00946F01">
      <w:pPr>
        <w:tabs>
          <w:tab w:val="left" w:pos="1418"/>
          <w:tab w:val="left" w:pos="4253"/>
        </w:tabs>
        <w:rPr>
          <w:rFonts w:ascii="TH SarabunIT๙" w:hAnsi="TH SarabunIT๙" w:cs="TH SarabunIT๙"/>
          <w:color w:val="000000"/>
          <w:spacing w:val="-4"/>
          <w:sz w:val="12"/>
          <w:szCs w:val="12"/>
        </w:rPr>
      </w:pPr>
      <w:r>
        <w:rPr>
          <w:rFonts w:ascii="TH SarabunIT๙" w:hAnsi="TH SarabunIT๙" w:cs="TH SarabunIT๙" w:hint="cs"/>
          <w:color w:val="000000"/>
          <w:spacing w:val="-4"/>
          <w:cs/>
        </w:rPr>
        <w:tab/>
      </w:r>
    </w:p>
    <w:p w:rsidR="00946F01" w:rsidRPr="001A4376" w:rsidRDefault="00946F01" w:rsidP="00946F01">
      <w:pPr>
        <w:tabs>
          <w:tab w:val="left" w:pos="1418"/>
        </w:tabs>
        <w:spacing w:line="228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Pr="001A4376">
        <w:rPr>
          <w:rFonts w:ascii="TH SarabunPSK" w:hAnsi="TH SarabunPSK" w:cs="TH SarabunPSK"/>
          <w:color w:val="000000"/>
          <w:cs/>
        </w:rPr>
        <w:t>ด้วยกรมส่งเสริ</w:t>
      </w:r>
      <w:r>
        <w:rPr>
          <w:rFonts w:ascii="TH SarabunPSK" w:hAnsi="TH SarabunPSK" w:cs="TH SarabunPSK"/>
          <w:color w:val="000000"/>
          <w:cs/>
        </w:rPr>
        <w:t>มการปกครองท้องถิ่นได้รับแจ้งจาก</w:t>
      </w:r>
      <w:r w:rsidR="00571B4A">
        <w:rPr>
          <w:rFonts w:ascii="TH SarabunPSK" w:hAnsi="TH SarabunPSK" w:cs="TH SarabunPSK" w:hint="cs"/>
          <w:color w:val="000000"/>
          <w:cs/>
        </w:rPr>
        <w:t>กรมอนามัย</w:t>
      </w:r>
      <w:r>
        <w:rPr>
          <w:rFonts w:ascii="TH SarabunPSK" w:hAnsi="TH SarabunPSK" w:cs="TH SarabunPSK" w:hint="cs"/>
          <w:color w:val="000000"/>
          <w:cs/>
        </w:rPr>
        <w:t>ว่า ได้ดำเนินการพัฒนา</w:t>
      </w:r>
      <w:r w:rsidRPr="00972F86">
        <w:rPr>
          <w:rFonts w:ascii="TH SarabunPSK" w:hAnsi="TH SarabunPSK" w:cs="TH SarabunPSK" w:hint="cs"/>
          <w:color w:val="000000"/>
          <w:spacing w:val="-4"/>
          <w:cs/>
        </w:rPr>
        <w:t>คุณภาพระบบบริการอนามัยสิ่งแวดล้อมขององค์</w:t>
      </w:r>
      <w:r w:rsidR="00367CB8">
        <w:rPr>
          <w:rFonts w:ascii="TH SarabunPSK" w:hAnsi="TH SarabunPSK" w:cs="TH SarabunPSK" w:hint="cs"/>
          <w:color w:val="000000"/>
          <w:spacing w:val="-4"/>
          <w:cs/>
        </w:rPr>
        <w:t xml:space="preserve">กรปกครองส่วนท้องถิ่น </w:t>
      </w:r>
      <w:r w:rsidRPr="00972F86">
        <w:rPr>
          <w:rFonts w:ascii="TH SarabunPSK" w:hAnsi="TH SarabunPSK" w:cs="TH SarabunPSK" w:hint="cs"/>
          <w:color w:val="000000"/>
          <w:spacing w:val="-4"/>
          <w:cs/>
        </w:rPr>
        <w:t>(</w:t>
      </w:r>
      <w:r w:rsidRPr="00972F86">
        <w:rPr>
          <w:rFonts w:ascii="TH SarabunPSK" w:hAnsi="TH SarabunPSK" w:cs="TH SarabunPSK"/>
          <w:color w:val="000000"/>
          <w:spacing w:val="-4"/>
        </w:rPr>
        <w:t>EHA</w:t>
      </w:r>
      <w:r w:rsidRPr="00972F86">
        <w:rPr>
          <w:rFonts w:ascii="TH SarabunPSK" w:hAnsi="TH SarabunPSK" w:cs="TH SarabunPSK" w:hint="cs"/>
          <w:color w:val="000000"/>
          <w:spacing w:val="-4"/>
          <w:cs/>
        </w:rPr>
        <w:t>)</w:t>
      </w:r>
      <w:r w:rsidR="00972F86" w:rsidRPr="00972F86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Pr="00972F86">
        <w:rPr>
          <w:rFonts w:ascii="TH SarabunPSK" w:hAnsi="TH SarabunPSK" w:cs="TH SarabunPSK" w:hint="cs"/>
          <w:color w:val="000000"/>
          <w:spacing w:val="-4"/>
          <w:cs/>
        </w:rPr>
        <w:t>เพื่อให้การพัฒนางานด้านอนามัย</w:t>
      </w:r>
      <w:r>
        <w:rPr>
          <w:rFonts w:ascii="TH SarabunPSK" w:hAnsi="TH SarabunPSK" w:cs="TH SarabunPSK" w:hint="cs"/>
          <w:color w:val="000000"/>
          <w:cs/>
        </w:rPr>
        <w:t>สิ่งแวดล้อมครอบคลุมองค์กรปกครองส่วนท้องถิ่นทุกระดับ รวมถึงสามารถจัดบริการอนามัยสิ่งแวดล้อม</w:t>
      </w:r>
      <w:r w:rsidR="00972F86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ในพื้นที่ได้อย่างมีประสิทธิภาพ </w:t>
      </w:r>
      <w:r w:rsidR="000B031B">
        <w:rPr>
          <w:rFonts w:ascii="TH SarabunPSK" w:hAnsi="TH SarabunPSK" w:cs="TH SarabunPSK" w:hint="cs"/>
          <w:color w:val="000000"/>
          <w:cs/>
        </w:rPr>
        <w:t>และขอความอนุเคราะห์สำรวจความพร้อม</w:t>
      </w:r>
      <w:r w:rsidR="000B031B" w:rsidRPr="000B031B">
        <w:rPr>
          <w:rFonts w:ascii="TH SarabunPSK" w:hAnsi="TH SarabunPSK" w:cs="TH SarabunPSK" w:hint="cs"/>
          <w:color w:val="000000"/>
          <w:cs/>
        </w:rPr>
        <w:t>ของ</w:t>
      </w:r>
      <w:r w:rsidR="000B031B" w:rsidRPr="000B031B">
        <w:rPr>
          <w:rFonts w:ascii="TH SarabunPSK" w:eastAsia="Arial Unicode MS" w:hAnsi="TH SarabunPSK" w:cs="TH SarabunPSK"/>
          <w:bdr w:val="none" w:sz="0" w:space="0" w:color="auto" w:frame="1"/>
          <w:cs/>
        </w:rPr>
        <w:t>องค์ก</w:t>
      </w:r>
      <w:r w:rsidR="000B031B" w:rsidRPr="000B031B">
        <w:rPr>
          <w:rFonts w:ascii="TH SarabunPSK" w:eastAsia="Arial Unicode MS" w:hAnsi="TH SarabunPSK" w:cs="TH SarabunPSK" w:hint="cs"/>
          <w:bdr w:val="none" w:sz="0" w:space="0" w:color="auto" w:frame="1"/>
          <w:cs/>
        </w:rPr>
        <w:t>า</w:t>
      </w:r>
      <w:r w:rsidR="000B031B" w:rsidRPr="000B031B">
        <w:rPr>
          <w:rFonts w:ascii="TH SarabunPSK" w:eastAsia="Arial Unicode MS" w:hAnsi="TH SarabunPSK" w:cs="TH SarabunPSK"/>
          <w:bdr w:val="none" w:sz="0" w:space="0" w:color="auto" w:frame="1"/>
          <w:cs/>
        </w:rPr>
        <w:t>ร</w:t>
      </w:r>
      <w:r w:rsidR="000B031B" w:rsidRPr="000B031B">
        <w:rPr>
          <w:rFonts w:ascii="TH SarabunPSK" w:eastAsia="Arial Unicode MS" w:hAnsi="TH SarabunPSK" w:cs="TH SarabunPSK" w:hint="cs"/>
          <w:bdr w:val="none" w:sz="0" w:space="0" w:color="auto" w:frame="1"/>
          <w:cs/>
        </w:rPr>
        <w:t>บริหารส่วนตำบล</w:t>
      </w:r>
      <w:r w:rsidR="00972F86">
        <w:rPr>
          <w:rFonts w:ascii="TH SarabunPSK" w:eastAsia="Arial Unicode MS" w:hAnsi="TH SarabunPSK" w:cs="TH SarabunPSK"/>
          <w:bdr w:val="none" w:sz="0" w:space="0" w:color="auto" w:frame="1"/>
          <w:cs/>
        </w:rPr>
        <w:br/>
      </w:r>
      <w:r w:rsidR="000B031B" w:rsidRPr="000B031B">
        <w:rPr>
          <w:rFonts w:ascii="TH SarabunPSK" w:eastAsia="Arial Unicode MS" w:hAnsi="TH SarabunPSK" w:cs="TH SarabunPSK" w:hint="cs"/>
          <w:bdr w:val="none" w:sz="0" w:space="0" w:color="auto" w:frame="1"/>
          <w:cs/>
        </w:rPr>
        <w:t>กับการพัฒนาคุณภาพระบบบริการอนามัยสิ่งแวดล้อมองค์กรปกครองส่วนท้องถิ่น (</w:t>
      </w:r>
      <w:r w:rsidR="000B031B" w:rsidRPr="000B031B">
        <w:rPr>
          <w:rFonts w:ascii="TH SarabunPSK" w:hAnsi="TH SarabunPSK" w:cs="TH SarabunPSK"/>
          <w:color w:val="000000"/>
        </w:rPr>
        <w:t>EHA</w:t>
      </w:r>
      <w:r w:rsidR="000B031B" w:rsidRPr="000B031B">
        <w:rPr>
          <w:rFonts w:ascii="TH SarabunPSK" w:eastAsia="Arial Unicode MS" w:hAnsi="TH SarabunPSK" w:cs="TH SarabunPSK" w:hint="cs"/>
          <w:bdr w:val="none" w:sz="0" w:space="0" w:color="auto" w:frame="1"/>
          <w:cs/>
        </w:rPr>
        <w:t>) เพื่อให้</w:t>
      </w:r>
      <w:r w:rsidR="000B031B" w:rsidRPr="000B031B">
        <w:rPr>
          <w:rFonts w:ascii="TH SarabunPSK" w:hAnsi="TH SarabunPSK" w:cs="TH SarabunPSK" w:hint="cs"/>
          <w:color w:val="000000"/>
          <w:cs/>
        </w:rPr>
        <w:t>กรมอนามัย</w:t>
      </w:r>
      <w:r w:rsidR="00972F86">
        <w:rPr>
          <w:rFonts w:ascii="TH SarabunPSK" w:hAnsi="TH SarabunPSK" w:cs="TH SarabunPSK"/>
          <w:color w:val="000000"/>
          <w:cs/>
        </w:rPr>
        <w:br/>
      </w:r>
      <w:r w:rsidR="000B031B" w:rsidRPr="000B031B">
        <w:rPr>
          <w:rFonts w:ascii="TH SarabunPSK" w:eastAsia="Arial Unicode MS" w:hAnsi="TH SarabunPSK" w:cs="TH SarabunPSK" w:hint="cs"/>
          <w:bdr w:val="none" w:sz="0" w:space="0" w:color="auto" w:frame="1"/>
          <w:cs/>
        </w:rPr>
        <w:t>ได้ข้อมูลประกอบการจัดทำข้อเสนอเชิงนโยบายต่อการจัดบริการอนามัยสิ่งแวดล้อมที่เหมาะสมกับบริบท</w:t>
      </w:r>
      <w:r w:rsidR="00972F86">
        <w:rPr>
          <w:rFonts w:ascii="TH SarabunPSK" w:eastAsia="Arial Unicode MS" w:hAnsi="TH SarabunPSK" w:cs="TH SarabunPSK"/>
          <w:bdr w:val="none" w:sz="0" w:space="0" w:color="auto" w:frame="1"/>
          <w:cs/>
        </w:rPr>
        <w:br/>
      </w:r>
      <w:r w:rsidR="000B031B" w:rsidRPr="000B031B">
        <w:rPr>
          <w:rFonts w:ascii="TH SarabunPSK" w:eastAsia="Arial Unicode MS" w:hAnsi="TH SarabunPSK" w:cs="TH SarabunPSK" w:hint="cs"/>
          <w:bdr w:val="none" w:sz="0" w:space="0" w:color="auto" w:frame="1"/>
          <w:cs/>
        </w:rPr>
        <w:t>ของพื้นที่ต่อไป</w:t>
      </w:r>
      <w:r w:rsidR="000B031B">
        <w:rPr>
          <w:rFonts w:ascii="TH SarabunPSK" w:eastAsia="Arial Unicode MS" w:hAnsi="TH SarabunPSK" w:cs="TH SarabunPSK" w:hint="cs"/>
          <w:bdr w:val="none" w:sz="0" w:space="0" w:color="auto" w:frame="1"/>
          <w:cs/>
        </w:rPr>
        <w:t xml:space="preserve"> </w:t>
      </w:r>
    </w:p>
    <w:p w:rsidR="00946F01" w:rsidRPr="001A4376" w:rsidRDefault="00946F01" w:rsidP="00946F01">
      <w:pPr>
        <w:tabs>
          <w:tab w:val="left" w:pos="1418"/>
        </w:tabs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946F01" w:rsidRPr="000B031B" w:rsidRDefault="00946F01" w:rsidP="00946F01">
      <w:pPr>
        <w:tabs>
          <w:tab w:val="left" w:pos="1418"/>
        </w:tabs>
        <w:spacing w:line="228" w:lineRule="auto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0B031B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Pr="000B031B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 จึงขอให้</w:t>
      </w:r>
      <w:r w:rsidRPr="000B031B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สำนักงานส่งเสริมการปกครองท้องถิ่นจังหวัด</w:t>
      </w:r>
      <w:r w:rsidR="00571B4A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br/>
      </w:r>
      <w:r w:rsidRPr="000B031B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แจ้ง</w:t>
      </w:r>
      <w:r w:rsidRPr="000B031B">
        <w:rPr>
          <w:rFonts w:ascii="TH SarabunIT๙" w:eastAsia="Arial Unicode MS" w:hAnsi="TH SarabunIT๙" w:cs="TH SarabunIT๙"/>
          <w:bdr w:val="none" w:sz="0" w:space="0" w:color="auto" w:frame="1"/>
          <w:cs/>
        </w:rPr>
        <w:t>องค์การบริหารส่วนตำบลในพื้นที่ ตอบแบบสำรวจความพร้อมขององค์การบริหารส่วนตำบล (</w:t>
      </w:r>
      <w:proofErr w:type="spellStart"/>
      <w:r w:rsidRPr="000B031B">
        <w:rPr>
          <w:rFonts w:ascii="TH SarabunIT๙" w:eastAsia="Arial Unicode MS" w:hAnsi="TH SarabunIT๙" w:cs="TH SarabunIT๙"/>
          <w:bdr w:val="none" w:sz="0" w:space="0" w:color="auto" w:frame="1"/>
          <w:cs/>
        </w:rPr>
        <w:t>อบต</w:t>
      </w:r>
      <w:proofErr w:type="spellEnd"/>
      <w:r w:rsidRPr="000B031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.) </w:t>
      </w:r>
      <w:r w:rsidR="000B031B" w:rsidRPr="000B031B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Pr="000B031B">
        <w:rPr>
          <w:rFonts w:ascii="TH SarabunIT๙" w:eastAsia="Arial Unicode MS" w:hAnsi="TH SarabunIT๙" w:cs="TH SarabunIT๙"/>
          <w:bdr w:val="none" w:sz="0" w:space="0" w:color="auto" w:frame="1"/>
          <w:cs/>
        </w:rPr>
        <w:t>ในการพัฒนาคุณภาพระบบบริการอนามัยสิ่งแวดล้อมองค์กรปกครองส่วนท้องถิ่น (</w:t>
      </w:r>
      <w:r w:rsidR="0019077C">
        <w:rPr>
          <w:rFonts w:ascii="TH SarabunIT๙" w:eastAsia="Arial Unicode MS" w:hAnsi="TH SarabunIT๙" w:cs="TH SarabunIT๙"/>
          <w:bdr w:val="none" w:sz="0" w:space="0" w:color="auto" w:frame="1"/>
        </w:rPr>
        <w:t>Environmental</w:t>
      </w:r>
      <w:r w:rsidR="0019077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Pr="000B031B">
        <w:rPr>
          <w:rFonts w:ascii="TH SarabunIT๙" w:eastAsia="Arial Unicode MS" w:hAnsi="TH SarabunIT๙" w:cs="TH SarabunIT๙"/>
          <w:bdr w:val="none" w:sz="0" w:space="0" w:color="auto" w:frame="1"/>
        </w:rPr>
        <w:t xml:space="preserve">Health </w:t>
      </w:r>
      <w:r w:rsidRPr="000B031B">
        <w:rPr>
          <w:rFonts w:ascii="TH SarabunIT๙" w:eastAsia="Arial Unicode MS" w:hAnsi="TH SarabunIT๙" w:cs="TH SarabunIT๙"/>
          <w:spacing w:val="-4"/>
          <w:bdr w:val="none" w:sz="0" w:space="0" w:color="auto" w:frame="1"/>
        </w:rPr>
        <w:t>Accreditations</w:t>
      </w:r>
      <w:r w:rsidR="0019077C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 xml:space="preserve"> </w:t>
      </w:r>
      <w:r w:rsidR="0019077C">
        <w:rPr>
          <w:rFonts w:ascii="TH SarabunIT๙" w:eastAsia="Arial Unicode MS" w:hAnsi="TH SarabunIT๙" w:cs="TH SarabunIT๙"/>
          <w:spacing w:val="-4"/>
          <w:bdr w:val="none" w:sz="0" w:space="0" w:color="auto" w:frame="1"/>
        </w:rPr>
        <w:t>:</w:t>
      </w:r>
      <w:r w:rsidR="0019077C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 xml:space="preserve"> </w:t>
      </w:r>
      <w:r w:rsidRPr="000B031B">
        <w:rPr>
          <w:rFonts w:ascii="TH SarabunIT๙" w:eastAsia="Arial Unicode MS" w:hAnsi="TH SarabunIT๙" w:cs="TH SarabunIT๙"/>
          <w:spacing w:val="-4"/>
          <w:bdr w:val="none" w:sz="0" w:space="0" w:color="auto" w:frame="1"/>
        </w:rPr>
        <w:t>EHA</w:t>
      </w:r>
      <w:r w:rsidRPr="000B031B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 xml:space="preserve">) </w:t>
      </w:r>
      <w:r w:rsidR="00367CB8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โดยกรอกแบบสำรวจผ่าน</w:t>
      </w:r>
      <w:r w:rsidR="00367CB8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 xml:space="preserve"> </w:t>
      </w:r>
      <w:r w:rsidR="00972F86">
        <w:rPr>
          <w:rFonts w:ascii="TH SarabunIT๙" w:eastAsia="Arial Unicode MS" w:hAnsi="TH SarabunIT๙" w:cs="TH SarabunIT๙"/>
          <w:spacing w:val="-4"/>
          <w:bdr w:val="none" w:sz="0" w:space="0" w:color="auto" w:frame="1"/>
        </w:rPr>
        <w:t>QR</w:t>
      </w:r>
      <w:r w:rsidR="00367CB8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 xml:space="preserve"> </w:t>
      </w:r>
      <w:r w:rsidR="00972F86">
        <w:rPr>
          <w:rFonts w:ascii="TH SarabunIT๙" w:eastAsia="Arial Unicode MS" w:hAnsi="TH SarabunIT๙" w:cs="TH SarabunIT๙"/>
          <w:spacing w:val="-4"/>
          <w:bdr w:val="none" w:sz="0" w:space="0" w:color="auto" w:frame="1"/>
        </w:rPr>
        <w:t>Code</w:t>
      </w:r>
      <w:r w:rsidR="00367CB8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 xml:space="preserve"> </w:t>
      </w:r>
      <w:r w:rsidR="000B031B" w:rsidRPr="00571B4A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ภายในวันที่ 30 กรกฎาคม 2563</w:t>
      </w:r>
      <w:r w:rsidR="000B031B" w:rsidRPr="000B031B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 xml:space="preserve"> </w:t>
      </w:r>
      <w:r w:rsidRPr="000B031B">
        <w:rPr>
          <w:rFonts w:ascii="TH SarabunIT๙" w:hAnsi="TH SarabunIT๙" w:cs="TH SarabunIT๙"/>
          <w:color w:val="000000"/>
          <w:spacing w:val="-4"/>
          <w:cs/>
        </w:rPr>
        <w:t>รายละเอียดปรากฏตามเอกสารที่ส่งมาด้วย</w:t>
      </w:r>
    </w:p>
    <w:p w:rsidR="00946F01" w:rsidRDefault="00946F01" w:rsidP="00946F01">
      <w:pPr>
        <w:tabs>
          <w:tab w:val="left" w:pos="4536"/>
        </w:tabs>
        <w:spacing w:before="120" w:line="276" w:lineRule="auto"/>
        <w:rPr>
          <w:rFonts w:ascii="TH SarabunIT๙" w:eastAsia="Calibri" w:hAnsi="TH SarabunIT๙" w:cs="TH SarabunIT๙"/>
        </w:rPr>
      </w:pPr>
    </w:p>
    <w:p w:rsidR="00946F01" w:rsidRDefault="00946F01" w:rsidP="00946F01">
      <w:pPr>
        <w:tabs>
          <w:tab w:val="left" w:pos="4536"/>
        </w:tabs>
        <w:spacing w:before="120" w:line="276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</w:t>
      </w:r>
    </w:p>
    <w:p w:rsidR="00946F01" w:rsidRDefault="00946F01" w:rsidP="00946F01">
      <w:pPr>
        <w:tabs>
          <w:tab w:val="left" w:pos="4536"/>
        </w:tabs>
        <w:rPr>
          <w:rFonts w:ascii="TH SarabunIT๙" w:eastAsia="Calibri" w:hAnsi="TH SarabunIT๙" w:cs="TH SarabunIT๙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กรกฎาคม  2563</w:t>
      </w:r>
    </w:p>
    <w:p w:rsidR="00946F01" w:rsidRDefault="00946F01" w:rsidP="00946F01">
      <w:pPr>
        <w:tabs>
          <w:tab w:val="left" w:pos="4536"/>
        </w:tabs>
        <w:spacing w:before="120" w:after="120"/>
        <w:rPr>
          <w:rFonts w:ascii="TH SarabunIT๙" w:hAnsi="TH SarabunIT๙" w:cs="TH SarabunIT๙"/>
        </w:rPr>
      </w:pPr>
    </w:p>
    <w:p w:rsidR="00946F01" w:rsidRDefault="00946F01" w:rsidP="00946F01">
      <w:pPr>
        <w:tabs>
          <w:tab w:val="left" w:pos="4536"/>
        </w:tabs>
        <w:spacing w:before="120" w:after="120"/>
        <w:rPr>
          <w:rFonts w:ascii="TH SarabunIT๙" w:hAnsi="TH SarabunIT๙" w:cs="TH SarabunIT๙"/>
        </w:rPr>
      </w:pPr>
    </w:p>
    <w:p w:rsidR="00946F01" w:rsidRDefault="00946F01" w:rsidP="00946F01">
      <w:pPr>
        <w:tabs>
          <w:tab w:val="left" w:pos="4536"/>
        </w:tabs>
        <w:spacing w:before="120" w:after="120"/>
        <w:rPr>
          <w:rFonts w:ascii="TH SarabunIT๙" w:hAnsi="TH SarabunIT๙" w:cs="TH SarabunIT๙"/>
        </w:rPr>
      </w:pPr>
    </w:p>
    <w:p w:rsidR="00946F01" w:rsidRPr="002959A9" w:rsidRDefault="00946F01" w:rsidP="00946F01">
      <w:pPr>
        <w:tabs>
          <w:tab w:val="left" w:pos="4536"/>
        </w:tabs>
        <w:spacing w:before="120" w:after="120"/>
        <w:rPr>
          <w:rFonts w:ascii="TH SarabunIT๙" w:hAnsi="TH SarabunIT๙" w:cs="TH SarabunIT๙"/>
        </w:rPr>
      </w:pPr>
    </w:p>
    <w:p w:rsidR="00946F01" w:rsidRPr="003810D5" w:rsidRDefault="00A76D6B" w:rsidP="00946F01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6B304" wp14:editId="5E2E8142">
                <wp:simplePos x="0" y="0"/>
                <wp:positionH relativeFrom="column">
                  <wp:posOffset>4027170</wp:posOffset>
                </wp:positionH>
                <wp:positionV relativeFrom="paragraph">
                  <wp:posOffset>75869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B4A" w:rsidRPr="00A76D6B" w:rsidRDefault="00571B4A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6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76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A76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571B4A" w:rsidRPr="00A76D6B" w:rsidRDefault="00571B4A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76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A76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:rsidR="00571B4A" w:rsidRPr="00A76D6B" w:rsidRDefault="00571B4A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A76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76D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7.1pt;margin-top:5.9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" stroked="f">
                <v:textbox>
                  <w:txbxContent>
                    <w:p w:rsidR="00571B4A" w:rsidRPr="00A76D6B" w:rsidRDefault="00571B4A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A76D6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A76D6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A76D6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571B4A" w:rsidRPr="00A76D6B" w:rsidRDefault="00571B4A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A76D6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A76D6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:rsidR="00571B4A" w:rsidRPr="00A76D6B" w:rsidRDefault="00571B4A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A76D6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A76D6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>กอง</w: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C509F" wp14:editId="4B5DCDA3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4A" w:rsidRPr="00F00777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571B4A" w:rsidRPr="00F00777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571B4A" w:rsidRPr="00F00777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946F01" w:rsidRPr="00F00777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946F01" w:rsidRPr="00F00777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946F01" w:rsidRPr="00F00777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D64BD" wp14:editId="1CCE5B90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4A" w:rsidRPr="00EC478D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571B4A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571B4A" w:rsidRPr="00EC478D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571B4A" w:rsidRPr="00EC478D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946F01" w:rsidRPr="00EC478D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946F01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946F01" w:rsidRPr="00EC478D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946F01" w:rsidRPr="00EC478D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B5FEE" wp14:editId="6ABC0546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4A" w:rsidRPr="00EC478D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571B4A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571B4A" w:rsidRPr="00EC478D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571B4A" w:rsidRPr="00EC478D" w:rsidRDefault="00571B4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D2MhO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946F01" w:rsidRPr="00EC478D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946F01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946F01" w:rsidRPr="00EC478D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946F01" w:rsidRPr="00EC478D" w:rsidRDefault="00946F0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  <w:bookmarkStart w:id="0" w:name="_GoBack"/>
      <w:bookmarkEnd w:id="0"/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sectPr w:rsidR="001A3733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B031B"/>
    <w:rsid w:val="0019077C"/>
    <w:rsid w:val="001A3733"/>
    <w:rsid w:val="001A3EC7"/>
    <w:rsid w:val="00367CB8"/>
    <w:rsid w:val="00476952"/>
    <w:rsid w:val="00571B4A"/>
    <w:rsid w:val="00946F01"/>
    <w:rsid w:val="00972F86"/>
    <w:rsid w:val="00A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6</cp:revision>
  <cp:lastPrinted>2020-07-01T06:43:00Z</cp:lastPrinted>
  <dcterms:created xsi:type="dcterms:W3CDTF">2020-07-01T04:39:00Z</dcterms:created>
  <dcterms:modified xsi:type="dcterms:W3CDTF">2020-07-01T06:43:00Z</dcterms:modified>
</cp:coreProperties>
</file>