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51" w:rsidRDefault="00617B51" w:rsidP="00B170F4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:rsidR="009A653C" w:rsidRDefault="009A653C" w:rsidP="00B170F4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:rsidR="00617B51" w:rsidRPr="00617B51" w:rsidRDefault="00B41CEB" w:rsidP="00AE50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752" behindDoc="1" locked="0" layoutInCell="1" allowOverlap="1" wp14:anchorId="36C6FD62" wp14:editId="0AF3652F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B51" w:rsidRPr="00617B51">
        <w:rPr>
          <w:rFonts w:ascii="TH SarabunIT๙" w:hAnsi="TH SarabunIT๙" w:cs="TH SarabunIT๙"/>
          <w:sz w:val="32"/>
          <w:szCs w:val="32"/>
          <w:cs/>
        </w:rPr>
        <w:t>ที่</w:t>
      </w:r>
      <w:r w:rsidR="00617B51" w:rsidRPr="00617B51">
        <w:rPr>
          <w:rFonts w:ascii="TH SarabunIT๙" w:hAnsi="TH SarabunIT๙" w:cs="TH SarabunIT๙"/>
          <w:sz w:val="32"/>
          <w:szCs w:val="32"/>
        </w:rPr>
        <w:t xml:space="preserve"> </w:t>
      </w:r>
      <w:r w:rsidR="00617B51" w:rsidRPr="00617B5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="00617B51" w:rsidRPr="00617B51">
        <w:rPr>
          <w:rFonts w:ascii="TH SarabunIT๙" w:hAnsi="TH SarabunIT๙" w:cs="TH SarabunIT๙"/>
          <w:sz w:val="32"/>
          <w:szCs w:val="32"/>
        </w:rPr>
        <w:t xml:space="preserve"> </w:t>
      </w:r>
      <w:r w:rsidR="00617B51" w:rsidRPr="00617B51">
        <w:rPr>
          <w:rFonts w:ascii="TH SarabunIT๙" w:hAnsi="TH SarabunIT๙" w:cs="TH SarabunIT๙" w:hint="cs"/>
          <w:sz w:val="32"/>
          <w:szCs w:val="32"/>
          <w:cs/>
        </w:rPr>
        <w:t>0816.2</w:t>
      </w:r>
      <w:r w:rsidR="00617B51" w:rsidRPr="00617B51">
        <w:rPr>
          <w:rFonts w:ascii="TH SarabunIT๙" w:hAnsi="TH SarabunIT๙" w:cs="TH SarabunIT๙"/>
          <w:sz w:val="32"/>
          <w:szCs w:val="32"/>
        </w:rPr>
        <w:t>/</w:t>
      </w:r>
      <w:r w:rsidR="006B6C9E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6B6C9E">
        <w:rPr>
          <w:rFonts w:ascii="TH SarabunIT๙" w:hAnsi="TH SarabunIT๙" w:cs="TH SarabunIT๙"/>
          <w:sz w:val="32"/>
          <w:szCs w:val="32"/>
        </w:rPr>
        <w:tab/>
      </w:r>
      <w:r w:rsidR="006B6C9E">
        <w:rPr>
          <w:rFonts w:ascii="TH SarabunIT๙" w:hAnsi="TH SarabunIT๙" w:cs="TH SarabunIT๙"/>
          <w:sz w:val="32"/>
          <w:szCs w:val="32"/>
        </w:rPr>
        <w:tab/>
      </w:r>
      <w:r w:rsidR="006B6C9E">
        <w:rPr>
          <w:rFonts w:ascii="TH SarabunIT๙" w:hAnsi="TH SarabunIT๙" w:cs="TH SarabunIT๙"/>
          <w:sz w:val="32"/>
          <w:szCs w:val="32"/>
        </w:rPr>
        <w:tab/>
      </w:r>
      <w:r w:rsidR="006B6C9E">
        <w:rPr>
          <w:rFonts w:ascii="TH SarabunIT๙" w:hAnsi="TH SarabunIT๙" w:cs="TH SarabunIT๙"/>
          <w:sz w:val="32"/>
          <w:szCs w:val="32"/>
        </w:rPr>
        <w:tab/>
      </w:r>
      <w:r w:rsidR="006B6C9E">
        <w:rPr>
          <w:rFonts w:ascii="TH SarabunIT๙" w:hAnsi="TH SarabunIT๙" w:cs="TH SarabunIT๙"/>
          <w:sz w:val="32"/>
          <w:szCs w:val="32"/>
        </w:rPr>
        <w:tab/>
      </w:r>
      <w:r w:rsidR="006B6C9E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617B51" w:rsidRPr="00617B51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:rsidR="00617B51" w:rsidRPr="00617B51" w:rsidRDefault="00617B51" w:rsidP="00AE50CA">
      <w:pPr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756864">
        <w:rPr>
          <w:rFonts w:ascii="TH SarabunIT๙" w:hAnsi="TH SarabunIT๙" w:cs="TH SarabunIT๙" w:hint="cs"/>
          <w:sz w:val="32"/>
          <w:szCs w:val="32"/>
          <w:cs/>
        </w:rPr>
        <w:t>ถนนนครราชสี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 xml:space="preserve">มา </w:t>
      </w:r>
      <w:proofErr w:type="spellStart"/>
      <w:r w:rsidRPr="00617B51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617B51">
        <w:rPr>
          <w:rFonts w:ascii="TH SarabunIT๙" w:hAnsi="TH SarabunIT๙" w:cs="TH SarabunIT๙"/>
          <w:sz w:val="32"/>
          <w:szCs w:val="32"/>
        </w:rPr>
        <w:t xml:space="preserve">. </w:t>
      </w:r>
      <w:r w:rsidRPr="00617B51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:rsidR="00617B51" w:rsidRPr="00617B51" w:rsidRDefault="00617B51" w:rsidP="00AE50C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="007568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C779B6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679DB">
        <w:rPr>
          <w:rFonts w:ascii="TH SarabunIT๙" w:hAnsi="TH SarabunIT๙" w:cs="TH SarabunIT๙" w:hint="cs"/>
          <w:sz w:val="32"/>
          <w:szCs w:val="32"/>
          <w:cs/>
        </w:rPr>
        <w:t>256๓</w:t>
      </w:r>
    </w:p>
    <w:p w:rsidR="00617B51" w:rsidRPr="00BF67AD" w:rsidRDefault="00617B51" w:rsidP="00AE50CA">
      <w:pPr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2006C0">
        <w:rPr>
          <w:rFonts w:ascii="TH SarabunIT๙" w:hAnsi="TH SarabunIT๙" w:cs="TH SarabunIT๙"/>
          <w:sz w:val="32"/>
          <w:szCs w:val="32"/>
          <w:cs/>
        </w:rPr>
        <w:tab/>
      </w:r>
      <w:r w:rsidR="006B6C9E" w:rsidRPr="008B426F">
        <w:rPr>
          <w:rFonts w:ascii="TH SarabunIT๙" w:hAnsi="TH SarabunIT๙" w:cs="TH SarabunIT๙" w:hint="cs"/>
          <w:spacing w:val="-4"/>
          <w:sz w:val="32"/>
          <w:szCs w:val="32"/>
          <w:cs/>
        </w:rPr>
        <w:t>ข้อเสนอแนะในการดำเนินการโครงการอาหารกลางวันในโรงเรียนสังกัดสำนักงานคณะกรรมการ</w:t>
      </w:r>
      <w:r w:rsidR="006B6C9E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6B6C9E" w:rsidRPr="008B426F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การศึกษา</w:t>
      </w:r>
      <w:r w:rsidR="006B6C9E">
        <w:rPr>
          <w:rFonts w:ascii="TH SarabunIT๙" w:hAnsi="TH SarabunIT๙" w:cs="TH SarabunIT๙" w:hint="cs"/>
          <w:sz w:val="32"/>
          <w:szCs w:val="32"/>
          <w:cs/>
        </w:rPr>
        <w:t>ขั้นพื้นฐาน กระทรวงศึกษาธิการ</w:t>
      </w:r>
    </w:p>
    <w:p w:rsidR="00617B51" w:rsidRDefault="00617B51" w:rsidP="00AE50C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BF67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6C9E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:rsidR="006B6C9E" w:rsidRPr="00D873DC" w:rsidRDefault="006B6C9E" w:rsidP="00AE50CA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 </w:t>
      </w:r>
      <w:r w:rsidRPr="00D873DC">
        <w:rPr>
          <w:rFonts w:ascii="TH SarabunIT๙" w:hAnsi="TH SarabunIT๙" w:cs="TH SarabunIT๙" w:hint="cs"/>
          <w:sz w:val="32"/>
          <w:szCs w:val="32"/>
          <w:cs/>
        </w:rPr>
        <w:t>หนังสือกระทรวงมหาดไทย ด่วนที่สุด ที่ มท ๐๘๐๘.๒/ว ๕๗๙๔ ลงวันที่ ๑๐ ตุลาคม ๒๕๖๐</w:t>
      </w:r>
    </w:p>
    <w:p w:rsidR="006B6C9E" w:rsidRDefault="006B6C9E" w:rsidP="006B6C9E">
      <w:pPr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165832">
        <w:rPr>
          <w:rFonts w:ascii="TH SarabunIT๙" w:hAnsi="TH SarabunIT๙" w:cs="TH SarabunIT๙" w:hint="cs"/>
          <w:sz w:val="32"/>
          <w:szCs w:val="32"/>
          <w:cs/>
        </w:rPr>
        <w:t>หนัง</w:t>
      </w:r>
      <w:r>
        <w:rPr>
          <w:rFonts w:ascii="TH SarabunIT๙" w:hAnsi="TH SarabunIT๙" w:cs="TH SarabunIT๙" w:hint="cs"/>
          <w:sz w:val="32"/>
          <w:szCs w:val="32"/>
          <w:cs/>
        </w:rPr>
        <w:t>สือกรมส่งเสริมการปกครองท้องถิ่น</w:t>
      </w:r>
      <w:r w:rsidRPr="00165832">
        <w:rPr>
          <w:rFonts w:ascii="TH SarabunIT๙" w:hAnsi="TH SarabunIT๙" w:cs="TH SarabunIT๙" w:hint="cs"/>
          <w:sz w:val="32"/>
          <w:szCs w:val="32"/>
          <w:cs/>
        </w:rPr>
        <w:t xml:space="preserve"> ด่วนที่สุด ที่ มท </w:t>
      </w:r>
      <w:r w:rsidRPr="00405322">
        <w:rPr>
          <w:rFonts w:ascii="TH SarabunIT๙" w:hAnsi="TH SarabunIT๙" w:cs="TH SarabunIT๙" w:hint="cs"/>
          <w:sz w:val="32"/>
          <w:szCs w:val="32"/>
          <w:cs/>
        </w:rPr>
        <w:t>๐๘๐๘.๒/ว ๑๑๘๐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B6C9E" w:rsidRDefault="006B6C9E" w:rsidP="006B6C9E">
      <w:pPr>
        <w:ind w:firstLine="993"/>
        <w:rPr>
          <w:rFonts w:ascii="TH SarabunIT๙" w:hAnsi="TH SarabunIT๙" w:cs="TH SarabunIT๙"/>
          <w:sz w:val="32"/>
          <w:szCs w:val="32"/>
        </w:rPr>
      </w:pPr>
      <w:r w:rsidRPr="00165832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5322">
        <w:rPr>
          <w:rFonts w:ascii="TH SarabunIT๙" w:hAnsi="TH SarabunIT๙" w:cs="TH SarabunIT๙" w:hint="cs"/>
          <w:sz w:val="32"/>
          <w:szCs w:val="32"/>
          <w:cs/>
        </w:rPr>
        <w:t>๒๕ เมษายน ๒๕๖๑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D082C" w:rsidRPr="00B87A4B" w:rsidRDefault="006B6C9E" w:rsidP="006B6C9E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B87A4B">
        <w:rPr>
          <w:rFonts w:ascii="TH SarabunIT๙" w:hAnsi="TH SarabunIT๙" w:cs="TH SarabunIT๙" w:hint="cs"/>
          <w:sz w:val="32"/>
          <w:szCs w:val="32"/>
          <w:cs/>
        </w:rPr>
        <w:t>หนังสือกระทรวงมหาดไทย ด่วนที่สุด ที่ มท ๐๘๐๘.๒/ว ๓๖๑๖ ลงวันที่ ๒๔ มิถุนายน ๒๕๕๙</w:t>
      </w:r>
    </w:p>
    <w:p w:rsidR="00B87A4B" w:rsidRDefault="00617B51" w:rsidP="00AE50C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149E1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87A4B">
        <w:rPr>
          <w:rFonts w:ascii="TH SarabunIT๙" w:hAnsi="TH SarabunIT๙" w:cs="TH SarabunIT๙" w:hint="cs"/>
          <w:sz w:val="32"/>
          <w:szCs w:val="32"/>
          <w:cs/>
        </w:rPr>
        <w:t>๑. สำเนาหนังสือ</w:t>
      </w:r>
      <w:r w:rsidR="00B87A4B" w:rsidRPr="00517CAC"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</w:t>
      </w:r>
      <w:r w:rsidR="00B87A4B" w:rsidRPr="00517CAC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ป้องกันและปราบปรามการทุจริตในภาครัฐ</w:t>
      </w:r>
      <w:r w:rsidR="00B87A4B" w:rsidRPr="00517CA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7A4B" w:rsidRDefault="00B87A4B" w:rsidP="00B87A4B">
      <w:pPr>
        <w:tabs>
          <w:tab w:val="left" w:pos="709"/>
        </w:tabs>
        <w:spacing w:line="254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517CAC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Pr="00517CAC">
        <w:rPr>
          <w:rFonts w:ascii="TH SarabunIT๙" w:hAnsi="TH SarabunIT๙" w:cs="TH SarabunIT๙" w:hint="cs"/>
          <w:sz w:val="32"/>
          <w:szCs w:val="32"/>
          <w:cs/>
        </w:rPr>
        <w:t>ปป</w:t>
      </w:r>
      <w:proofErr w:type="spellEnd"/>
      <w:r w:rsidRPr="00517CAC">
        <w:rPr>
          <w:rFonts w:ascii="TH SarabunIT๙" w:hAnsi="TH SarabunIT๙" w:cs="TH SarabunIT๙" w:hint="cs"/>
          <w:sz w:val="32"/>
          <w:szCs w:val="32"/>
          <w:cs/>
        </w:rPr>
        <w:t xml:space="preserve"> ๐๐๑๐/๓๘๗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8181C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๘ พฤษภาคม ๒๕๖๓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๑ ชุด</w:t>
      </w:r>
    </w:p>
    <w:p w:rsidR="00617B51" w:rsidRPr="00C87D32" w:rsidRDefault="00B87A4B" w:rsidP="00B87A4B">
      <w:pPr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510E8D">
        <w:rPr>
          <w:rFonts w:ascii="TH SarabunIT๙" w:hAnsi="TH SarabunIT๙" w:cs="TH SarabunIT๙" w:hint="cs"/>
          <w:sz w:val="32"/>
          <w:szCs w:val="32"/>
          <w:cs/>
        </w:rPr>
        <w:t>รายงานการประเมิน</w:t>
      </w:r>
      <w:r w:rsidR="00BD082C">
        <w:rPr>
          <w:rFonts w:ascii="TH SarabunIT๙" w:hAnsi="TH SarabunIT๙" w:cs="TH SarabunIT๙" w:hint="cs"/>
          <w:sz w:val="32"/>
          <w:szCs w:val="32"/>
          <w:cs/>
        </w:rPr>
        <w:t>ความเสี่ยงการทุจริตฯ</w:t>
      </w:r>
      <w:r w:rsidR="002D4D09" w:rsidRPr="00C87D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2292">
        <w:rPr>
          <w:rFonts w:ascii="TH SarabunIT๙" w:hAnsi="TH SarabunIT๙" w:cs="TH SarabunIT๙" w:hint="cs"/>
          <w:sz w:val="32"/>
          <w:szCs w:val="32"/>
          <w:cs/>
        </w:rPr>
        <w:tab/>
      </w:r>
      <w:r w:rsidR="00B22292">
        <w:rPr>
          <w:rFonts w:ascii="TH SarabunIT๙" w:hAnsi="TH SarabunIT๙" w:cs="TH SarabunIT๙" w:hint="cs"/>
          <w:sz w:val="32"/>
          <w:szCs w:val="32"/>
          <w:cs/>
        </w:rPr>
        <w:tab/>
      </w:r>
      <w:r w:rsidR="00B22292">
        <w:rPr>
          <w:rFonts w:ascii="TH SarabunIT๙" w:hAnsi="TH SarabunIT๙" w:cs="TH SarabunIT๙" w:hint="cs"/>
          <w:sz w:val="32"/>
          <w:szCs w:val="32"/>
          <w:cs/>
        </w:rPr>
        <w:tab/>
      </w:r>
      <w:r w:rsidR="00B22292">
        <w:rPr>
          <w:rFonts w:ascii="TH SarabunIT๙" w:hAnsi="TH SarabunIT๙" w:cs="TH SarabunIT๙" w:hint="cs"/>
          <w:sz w:val="32"/>
          <w:szCs w:val="32"/>
          <w:cs/>
        </w:rPr>
        <w:tab/>
      </w:r>
      <w:r w:rsidR="002D4D09" w:rsidRPr="00C87D32">
        <w:rPr>
          <w:rFonts w:ascii="TH SarabunIT๙" w:hAnsi="TH SarabunIT๙" w:cs="TH SarabunIT๙" w:hint="cs"/>
          <w:sz w:val="32"/>
          <w:szCs w:val="32"/>
          <w:cs/>
        </w:rPr>
        <w:t>จำนวน ๑ ชุด</w:t>
      </w:r>
    </w:p>
    <w:p w:rsidR="00A15519" w:rsidRPr="00B22292" w:rsidRDefault="00BD082C" w:rsidP="00AE50CA">
      <w:pPr>
        <w:tabs>
          <w:tab w:val="left" w:pos="1418"/>
        </w:tabs>
        <w:spacing w:before="120"/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873DC">
        <w:rPr>
          <w:rFonts w:ascii="TH SarabunIT๙" w:hAnsi="TH SarabunIT๙" w:cs="TH SarabunIT๙" w:hint="cs"/>
          <w:spacing w:val="-6"/>
          <w:sz w:val="32"/>
          <w:szCs w:val="32"/>
          <w:cs/>
        </w:rPr>
        <w:t>ด้วย</w:t>
      </w:r>
      <w:r w:rsidR="00D873DC" w:rsidRPr="00D873DC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กรมส่งเสริมการปกครองท้องถิ่นได้รับแจ้งจากสำนักงาน</w:t>
      </w:r>
      <w:r w:rsidR="00D873DC" w:rsidRPr="00D873DC">
        <w:rPr>
          <w:rFonts w:ascii="TH SarabunIT๙" w:hAnsi="TH SarabunIT๙" w:cs="TH SarabunIT๙"/>
          <w:spacing w:val="-6"/>
          <w:sz w:val="32"/>
          <w:szCs w:val="32"/>
          <w:cs/>
        </w:rPr>
        <w:t>คณะกรรมการป้องกันแล</w:t>
      </w:r>
      <w:r w:rsidR="00D873DC" w:rsidRPr="00D873DC">
        <w:rPr>
          <w:rFonts w:ascii="TH SarabunIT๙" w:hAnsi="TH SarabunIT๙" w:cs="TH SarabunIT๙" w:hint="cs"/>
          <w:spacing w:val="-6"/>
          <w:sz w:val="32"/>
          <w:szCs w:val="32"/>
          <w:cs/>
        </w:rPr>
        <w:t>ะ</w:t>
      </w:r>
      <w:r w:rsidR="00D873DC" w:rsidRPr="00D873DC">
        <w:rPr>
          <w:rFonts w:ascii="TH SarabunIT๙" w:hAnsi="TH SarabunIT๙" w:cs="TH SarabunIT๙"/>
          <w:spacing w:val="-6"/>
          <w:sz w:val="32"/>
          <w:szCs w:val="32"/>
          <w:cs/>
        </w:rPr>
        <w:t>ปราบปราม</w:t>
      </w:r>
      <w:r w:rsidR="00D873DC" w:rsidRPr="00B87A4B">
        <w:rPr>
          <w:rFonts w:ascii="TH SarabunIT๙" w:hAnsi="TH SarabunIT๙" w:cs="TH SarabunIT๙"/>
          <w:sz w:val="32"/>
          <w:szCs w:val="32"/>
          <w:cs/>
        </w:rPr>
        <w:t>การทุจริตในภาครัฐ</w:t>
      </w:r>
      <w:r w:rsidR="00D873DC" w:rsidRPr="00B87A4B">
        <w:rPr>
          <w:rFonts w:ascii="TH SarabunIT๙" w:hAnsi="TH SarabunIT๙" w:cs="TH SarabunIT๙" w:hint="cs"/>
          <w:sz w:val="32"/>
          <w:szCs w:val="32"/>
          <w:cs/>
        </w:rPr>
        <w:t>ว่า ในการประชุมเพื่อกำหนดแนวทาง แนวนโยบายในการดำเนินงานโครงการ</w:t>
      </w:r>
      <w:r w:rsidR="00B87A4B">
        <w:rPr>
          <w:rFonts w:ascii="TH SarabunIT๙" w:hAnsi="TH SarabunIT๙" w:cs="TH SarabunIT๙"/>
          <w:sz w:val="32"/>
          <w:szCs w:val="32"/>
          <w:cs/>
        </w:rPr>
        <w:br/>
      </w:r>
      <w:r w:rsidR="00D873DC" w:rsidRPr="00B87A4B">
        <w:rPr>
          <w:rFonts w:ascii="TH SarabunIT๙" w:hAnsi="TH SarabunIT๙" w:cs="TH SarabunIT๙" w:hint="cs"/>
          <w:sz w:val="32"/>
          <w:szCs w:val="32"/>
          <w:cs/>
        </w:rPr>
        <w:t>อาหารกลางวัน</w:t>
      </w:r>
      <w:r w:rsidR="00D873D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ของโรงเรียนในสังกัดสำนักงานคณะกรรมการการศึกษาขั้นพื้นฐาน </w:t>
      </w:r>
      <w:r w:rsidR="00D873DC">
        <w:rPr>
          <w:rFonts w:ascii="TH SarabunIT๙" w:hAnsi="TH SarabunIT๙" w:cs="TH SarabunIT๙" w:hint="cs"/>
          <w:sz w:val="32"/>
          <w:szCs w:val="32"/>
          <w:cs/>
        </w:rPr>
        <w:t>กระทรวงศึกษาธิการ</w:t>
      </w:r>
      <w:r w:rsidR="00B87A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7A4B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B87A4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เมื่อวันพุธที่ ๕ </w:t>
      </w:r>
      <w:r w:rsidR="00B87A4B" w:rsidRPr="009D1EA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กุมภาพันธ์ ๒๕๖๓ </w:t>
      </w:r>
      <w:r w:rsidR="008F48F4">
        <w:rPr>
          <w:rFonts w:ascii="TH SarabunIT๙" w:hAnsi="TH SarabunIT๙" w:cs="TH SarabunIT๙" w:hint="cs"/>
          <w:spacing w:val="-10"/>
          <w:sz w:val="32"/>
          <w:szCs w:val="32"/>
          <w:cs/>
        </w:rPr>
        <w:t>ได้มีมติที่ประชุมมอบหมายให้กรมส่งเสริมการปกครองท้องถิ่นแจ้ง</w:t>
      </w:r>
      <w:r w:rsidR="00B87A4B">
        <w:rPr>
          <w:rFonts w:ascii="TH SarabunIT๙" w:hAnsi="TH SarabunIT๙" w:cs="TH SarabunIT๙" w:hint="cs"/>
          <w:spacing w:val="-10"/>
          <w:sz w:val="32"/>
          <w:szCs w:val="32"/>
          <w:cs/>
        </w:rPr>
        <w:t>ข้อเสนอแนะ</w:t>
      </w:r>
      <w:r w:rsidR="008F48F4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B87A4B" w:rsidRPr="00EC1711">
        <w:rPr>
          <w:rFonts w:ascii="TH SarabunIT๙" w:hAnsi="TH SarabunIT๙" w:cs="TH SarabunIT๙" w:hint="cs"/>
          <w:spacing w:val="-10"/>
          <w:sz w:val="32"/>
          <w:szCs w:val="32"/>
          <w:cs/>
        </w:rPr>
        <w:t>เพื่อแก้ไขปัญหาที่พบจากการลงพื้นที่ตรวจเยี่ยมการดำเนินการ</w:t>
      </w:r>
      <w:r w:rsidR="00B87A4B" w:rsidRPr="009D1EA0">
        <w:rPr>
          <w:rFonts w:ascii="TH SarabunIT๙" w:hAnsi="TH SarabunIT๙" w:cs="TH SarabunIT๙" w:hint="cs"/>
          <w:sz w:val="32"/>
          <w:szCs w:val="32"/>
          <w:cs/>
        </w:rPr>
        <w:t>โครงการอาหารกลางวัน</w:t>
      </w:r>
      <w:r w:rsidR="00B87A4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ของโรงเรียนในสังกัดสำนักงานคณะกรรมการการศึกษาขั้นพื้นฐาน </w:t>
      </w:r>
      <w:r w:rsidR="008F48F4">
        <w:rPr>
          <w:rFonts w:ascii="TH SarabunIT๙" w:hAnsi="TH SarabunIT๙" w:cs="TH SarabunIT๙" w:hint="cs"/>
          <w:sz w:val="32"/>
          <w:szCs w:val="32"/>
          <w:cs/>
        </w:rPr>
        <w:t>กระทรวงศึกษาธิการ และรายงานการประเมินความเสี่ยง</w:t>
      </w:r>
      <w:r w:rsidR="008F48F4">
        <w:rPr>
          <w:rFonts w:ascii="TH SarabunIT๙" w:hAnsi="TH SarabunIT๙" w:cs="TH SarabunIT๙"/>
          <w:sz w:val="32"/>
          <w:szCs w:val="32"/>
          <w:cs/>
        </w:rPr>
        <w:br/>
      </w:r>
      <w:r w:rsidR="008F48F4">
        <w:rPr>
          <w:rFonts w:ascii="TH SarabunIT๙" w:hAnsi="TH SarabunIT๙" w:cs="TH SarabunIT๙" w:hint="cs"/>
          <w:sz w:val="32"/>
          <w:szCs w:val="32"/>
          <w:cs/>
        </w:rPr>
        <w:t>การทุจริตโครงการดังกล่าว ให้องค์กรปกครองส่วนท้องถิ่นรับทราบ รายละเอียดตามสิ่งที่ส่งมาด้วย</w:t>
      </w:r>
      <w:r w:rsidR="00A032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7A4B" w:rsidRPr="009D1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87A4B" w:rsidRDefault="00332A4A" w:rsidP="00AE50CA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22292">
        <w:rPr>
          <w:rFonts w:ascii="TH SarabunIT๙" w:hAnsi="TH SarabunIT๙" w:cs="TH SarabunIT๙"/>
          <w:sz w:val="32"/>
          <w:szCs w:val="32"/>
        </w:rPr>
        <w:tab/>
      </w:r>
      <w:r w:rsidR="00436887" w:rsidRPr="00B87A4B">
        <w:rPr>
          <w:rFonts w:ascii="TH SarabunIT๙" w:hAnsi="TH SarabunIT๙" w:cs="TH SarabunIT๙" w:hint="cs"/>
          <w:spacing w:val="-10"/>
          <w:sz w:val="32"/>
          <w:szCs w:val="32"/>
          <w:cs/>
        </w:rPr>
        <w:t>กรมส่งเสริมการปกครองท้องถิ่น</w:t>
      </w:r>
      <w:r w:rsidR="008F48F4">
        <w:rPr>
          <w:rFonts w:ascii="TH SarabunIT๙" w:hAnsi="TH SarabunIT๙" w:cs="TH SarabunIT๙" w:hint="cs"/>
          <w:spacing w:val="-10"/>
          <w:sz w:val="32"/>
          <w:szCs w:val="32"/>
          <w:cs/>
        </w:rPr>
        <w:t>ได้พิจารณา</w:t>
      </w:r>
      <w:r w:rsidR="00B87A4B" w:rsidRPr="00B87A4B">
        <w:rPr>
          <w:rFonts w:ascii="TH SarabunIT๙" w:hAnsi="TH SarabunIT๙" w:cs="TH SarabunIT๙" w:hint="cs"/>
          <w:spacing w:val="-10"/>
          <w:sz w:val="32"/>
          <w:szCs w:val="32"/>
          <w:cs/>
        </w:rPr>
        <w:t>ข้อเสนอแนะ</w:t>
      </w:r>
      <w:r w:rsidR="00B87A4B" w:rsidRPr="003C6232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เพื่อแก้ไขปัญหาในการดำเนินงาน</w:t>
      </w:r>
      <w:r w:rsidR="008F48F4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B87A4B" w:rsidRPr="003C6232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โครงการอาหารกลางวันในโรงเรียนสังกัดสำนักงานคณะกรรมการ</w:t>
      </w:r>
      <w:r w:rsidR="00B87A4B" w:rsidRPr="004B4A9B"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การศึกษาขั้นพื้นฐาน </w:t>
      </w:r>
      <w:r w:rsidR="00B87A4B" w:rsidRPr="004B4A9B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="00B87A4B" w:rsidRPr="004B4A9B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B87A4B" w:rsidRPr="004B4A9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87A4B" w:rsidRPr="004B4A9B">
        <w:rPr>
          <w:rFonts w:ascii="TH SarabunIT๙" w:hAnsi="TH SarabunIT๙" w:cs="TH SarabunIT๙"/>
          <w:sz w:val="32"/>
          <w:szCs w:val="32"/>
        </w:rPr>
        <w:t>)</w:t>
      </w:r>
      <w:r w:rsidR="00B87A4B" w:rsidRPr="004B4A9B">
        <w:rPr>
          <w:rFonts w:ascii="TH SarabunIT๙" w:hAnsi="TH SarabunIT๙" w:cs="TH SarabunIT๙" w:hint="cs"/>
          <w:sz w:val="32"/>
          <w:szCs w:val="32"/>
          <w:cs/>
        </w:rPr>
        <w:t xml:space="preserve"> ดังกล่าวแล้ว </w:t>
      </w:r>
      <w:r w:rsidR="008F48F4">
        <w:rPr>
          <w:rFonts w:ascii="TH SarabunIT๙" w:hAnsi="TH SarabunIT๙" w:cs="TH SarabunIT๙"/>
          <w:sz w:val="32"/>
          <w:szCs w:val="32"/>
          <w:cs/>
        </w:rPr>
        <w:br/>
      </w:r>
      <w:r w:rsidR="008F48F4">
        <w:rPr>
          <w:rFonts w:ascii="TH SarabunIT๙" w:hAnsi="TH SarabunIT๙" w:cs="TH SarabunIT๙" w:hint="cs"/>
          <w:sz w:val="32"/>
          <w:szCs w:val="32"/>
          <w:cs/>
        </w:rPr>
        <w:t xml:space="preserve">จึงขอความร่วมมือจังหวัดเน้นย้ำให้องค์กรปกครองส่วนท้องถิ่นทราบและดำเนินการในส่วนที่เกี่ยวข้อง </w:t>
      </w:r>
      <w:r w:rsidR="00B87A4B" w:rsidRPr="004B4A9B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041055" w:rsidRDefault="00041055" w:rsidP="00041055">
      <w:pPr>
        <w:tabs>
          <w:tab w:val="left" w:pos="0"/>
        </w:tabs>
        <w:ind w:firstLine="1276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7B60FA">
        <w:rPr>
          <w:rFonts w:ascii="TH SarabunIT๙" w:hAnsi="TH SarabunIT๙" w:cs="TH SarabunIT๙" w:hint="cs"/>
          <w:sz w:val="32"/>
          <w:szCs w:val="32"/>
          <w:cs/>
        </w:rPr>
        <w:t>แนวทางการใช้จ่ายเงินสะสมทดรองจ่ายไปพลางก่อน</w:t>
      </w:r>
    </w:p>
    <w:p w:rsidR="00A1449C" w:rsidRPr="00651275" w:rsidRDefault="00651275" w:rsidP="00041055">
      <w:pPr>
        <w:tabs>
          <w:tab w:val="left" w:pos="0"/>
        </w:tabs>
        <w:ind w:firstLine="15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F5F5E"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ให้องค์กรปกครองส่วนท้องถิ่นถือปฏิบัติ</w:t>
      </w:r>
      <w:r w:rsidR="00041055" w:rsidRPr="00651275">
        <w:rPr>
          <w:rFonts w:ascii="TH SarabunIT๙" w:hAnsi="TH SarabunIT๙" w:cs="TH SarabunIT๙" w:hint="cs"/>
          <w:sz w:val="32"/>
          <w:szCs w:val="32"/>
          <w:cs/>
        </w:rPr>
        <w:t>ตามหนังสือที่อ้างถึง ๑</w:t>
      </w:r>
      <w:r w:rsidRPr="00651275">
        <w:rPr>
          <w:rFonts w:ascii="TH SarabunIT๙" w:hAnsi="TH SarabunIT๙" w:cs="TH SarabunIT๙"/>
          <w:sz w:val="32"/>
          <w:szCs w:val="32"/>
        </w:rPr>
        <w:t xml:space="preserve"> </w:t>
      </w:r>
      <w:r w:rsidRPr="00651275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041055" w:rsidRPr="00651275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A0326F" w:rsidRPr="00A0326F" w:rsidRDefault="00A0326F" w:rsidP="005D1957">
      <w:pPr>
        <w:tabs>
          <w:tab w:val="left" w:pos="0"/>
          <w:tab w:val="left" w:pos="2410"/>
        </w:tabs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="008F48F4" w:rsidRPr="008F48F4">
        <w:rPr>
          <w:rFonts w:ascii="TH SarabunIT๙" w:hAnsi="TH SarabunIT๙" w:cs="TH SarabunIT๙" w:hint="cs"/>
          <w:spacing w:val="-8"/>
          <w:sz w:val="32"/>
          <w:szCs w:val="32"/>
          <w:cs/>
        </w:rPr>
        <w:t>การ</w:t>
      </w:r>
      <w:r w:rsidRPr="008F48F4">
        <w:rPr>
          <w:rFonts w:ascii="TH SarabunIT๙" w:hAnsi="TH SarabunIT๙" w:cs="TH SarabunIT๙" w:hint="cs"/>
          <w:spacing w:val="-8"/>
          <w:sz w:val="32"/>
          <w:szCs w:val="32"/>
          <w:cs/>
        </w:rPr>
        <w:t>ตรวจสอบความชัดเจนของระเบียบที่เกี่ยวกับการใช้เงินเหลือจ่ายจากโครงการอาหารกลางวัน</w:t>
      </w:r>
      <w:r w:rsidRPr="00A0326F">
        <w:rPr>
          <w:rFonts w:ascii="TH SarabunIT๙" w:hAnsi="TH SarabunIT๙" w:cs="TH SarabunIT๙" w:hint="cs"/>
          <w:sz w:val="32"/>
          <w:szCs w:val="32"/>
          <w:cs/>
        </w:rPr>
        <w:t xml:space="preserve"> สามารถใช้งบประมาณที่เหลือจ่ายได้หรือไม่</w:t>
      </w:r>
    </w:p>
    <w:p w:rsidR="00A0326F" w:rsidRDefault="00887FE1" w:rsidP="00F611A9">
      <w:pPr>
        <w:tabs>
          <w:tab w:val="left" w:pos="0"/>
          <w:tab w:val="left" w:pos="2410"/>
        </w:tabs>
        <w:ind w:firstLine="15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8014E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ตามระเบียบกระทรวงมหาดไทยว่าด้วยเงินอุดหนุนขององค์กรปกครองส่วนท้องถิ่น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26CC">
        <w:rPr>
          <w:rFonts w:ascii="TH SarabunIT๙" w:hAnsi="TH SarabunIT๙" w:cs="TH SarabunIT๙" w:hint="cs"/>
          <w:spacing w:val="-10"/>
          <w:sz w:val="32"/>
          <w:szCs w:val="32"/>
          <w:cs/>
        </w:rPr>
        <w:t>พ.ศ. ๒๕๕๙ ประกอบหนังสือกระทรวงมหาดไทย ด่วนที่สุด ที่ มท ๐๘๐๘.๒/ว ๓๖๑๖ ลงวันที่ ๒๔ มิถุนายน ๒๕๕๙</w:t>
      </w:r>
      <w:r w:rsidR="008F48F4">
        <w:rPr>
          <w:rFonts w:ascii="TH SarabunIT๙" w:hAnsi="TH SarabunIT๙" w:cs="TH SarabunIT๙" w:hint="cs"/>
          <w:sz w:val="32"/>
          <w:szCs w:val="32"/>
          <w:cs/>
        </w:rPr>
        <w:t xml:space="preserve"> ตามหนังสือ</w:t>
      </w:r>
      <w:r w:rsidR="008F48F4">
        <w:rPr>
          <w:rFonts w:ascii="TH SarabunIT๙" w:hAnsi="TH SarabunIT๙" w:cs="TH SarabunIT๙"/>
          <w:sz w:val="32"/>
          <w:szCs w:val="32"/>
          <w:cs/>
        </w:rPr>
        <w:br/>
      </w:r>
      <w:r w:rsidR="008F48F4" w:rsidRPr="00A0326F">
        <w:rPr>
          <w:rFonts w:ascii="TH SarabunIT๙" w:hAnsi="TH SarabunIT๙" w:cs="TH SarabunIT๙" w:hint="cs"/>
          <w:sz w:val="32"/>
          <w:szCs w:val="32"/>
          <w:cs/>
        </w:rPr>
        <w:t>ที่อ้างถึง 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26CC">
        <w:rPr>
          <w:rFonts w:ascii="TH SarabunIT๙" w:hAnsi="TH SarabunIT๙" w:cs="TH SarabunIT๙" w:hint="cs"/>
          <w:spacing w:val="-6"/>
          <w:sz w:val="32"/>
          <w:szCs w:val="32"/>
          <w:cs/>
        </w:rPr>
        <w:t>กำหนดให้องค์กรปกครองส่วนท้องถิ่นถือปฏิบัติตามหลักเกณฑ์และวิธีปฏิบัติการตั้งงบประมาณ</w:t>
      </w:r>
      <w:r w:rsidR="008F48F4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D526CC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และการเบิกจ่าย</w:t>
      </w:r>
      <w:r w:rsidRPr="00F57670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เงินอุดหนุนขององค์กรปกครองส่วนท้องถิ่น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แล้ว ซึ่งประเด็นที่เกี่ยวกับการใช้</w:t>
      </w:r>
      <w:r w:rsidRPr="0018014E">
        <w:rPr>
          <w:rFonts w:ascii="TH SarabunIT๙" w:hAnsi="TH SarabunIT๙" w:cs="TH SarabunIT๙" w:hint="cs"/>
          <w:sz w:val="32"/>
          <w:szCs w:val="32"/>
          <w:cs/>
        </w:rPr>
        <w:t>เงินเหลือจ่าย</w:t>
      </w:r>
      <w:r w:rsidR="008F48F4">
        <w:rPr>
          <w:rFonts w:ascii="TH SarabunIT๙" w:hAnsi="TH SarabunIT๙" w:cs="TH SarabunIT๙"/>
          <w:sz w:val="32"/>
          <w:szCs w:val="32"/>
          <w:cs/>
        </w:rPr>
        <w:br/>
      </w:r>
      <w:r w:rsidRPr="0018014E">
        <w:rPr>
          <w:rFonts w:ascii="TH SarabunIT๙" w:hAnsi="TH SarabunIT๙" w:cs="TH SarabunIT๙" w:hint="cs"/>
          <w:sz w:val="32"/>
          <w:szCs w:val="32"/>
          <w:cs/>
        </w:rPr>
        <w:t>จากโครงการอาหารกลางวัน มีดังนี้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11A9" w:rsidRDefault="00F611A9" w:rsidP="00F611A9">
      <w:pPr>
        <w:tabs>
          <w:tab w:val="left" w:pos="0"/>
          <w:tab w:val="left" w:pos="241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F611A9" w:rsidRDefault="0032300D" w:rsidP="008F48F4">
      <w:pPr>
        <w:tabs>
          <w:tab w:val="left" w:pos="0"/>
          <w:tab w:val="left" w:pos="2410"/>
        </w:tabs>
        <w:spacing w:before="120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F338E9">
        <w:rPr>
          <w:rFonts w:ascii="TH SarabunIT๙" w:hAnsi="TH SarabunIT๙" w:cs="TH SarabunIT๙" w:hint="cs"/>
          <w:sz w:val="32"/>
          <w:szCs w:val="32"/>
          <w:cs/>
        </w:rPr>
        <w:t xml:space="preserve">๒.๑ </w:t>
      </w:r>
      <w:r w:rsidR="00F338E9" w:rsidRPr="009052D5">
        <w:rPr>
          <w:rFonts w:ascii="TH SarabunIT๙" w:hAnsi="TH SarabunIT๙" w:cs="TH SarabunIT๙" w:hint="cs"/>
          <w:sz w:val="32"/>
          <w:szCs w:val="32"/>
          <w:cs/>
        </w:rPr>
        <w:t>การตั้งงบประมาณ</w:t>
      </w:r>
      <w:r w:rsidR="00F611A9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F611A9" w:rsidRDefault="00F611A9" w:rsidP="00F611A9">
      <w:pPr>
        <w:tabs>
          <w:tab w:val="left" w:pos="0"/>
          <w:tab w:val="left" w:pos="2410"/>
        </w:tabs>
        <w:jc w:val="right"/>
        <w:rPr>
          <w:rFonts w:ascii="TH SarabunIT๙" w:hAnsi="TH SarabunIT๙" w:cs="TH SarabunIT๙"/>
          <w:spacing w:val="-4"/>
          <w:sz w:val="32"/>
          <w:szCs w:val="32"/>
        </w:rPr>
      </w:pPr>
    </w:p>
    <w:p w:rsidR="00F611A9" w:rsidRDefault="00F611A9" w:rsidP="00F611A9">
      <w:pPr>
        <w:tabs>
          <w:tab w:val="left" w:pos="0"/>
          <w:tab w:val="left" w:pos="2410"/>
        </w:tabs>
        <w:jc w:val="right"/>
        <w:rPr>
          <w:rFonts w:ascii="TH SarabunIT๙" w:hAnsi="TH SarabunIT๙" w:cs="TH SarabunIT๙" w:hint="cs"/>
          <w:spacing w:val="-4"/>
          <w:sz w:val="32"/>
          <w:szCs w:val="32"/>
        </w:rPr>
      </w:pPr>
    </w:p>
    <w:p w:rsidR="008F48F4" w:rsidRDefault="008F48F4" w:rsidP="00F611A9">
      <w:pPr>
        <w:tabs>
          <w:tab w:val="left" w:pos="0"/>
          <w:tab w:val="left" w:pos="2410"/>
        </w:tabs>
        <w:jc w:val="right"/>
        <w:rPr>
          <w:rFonts w:ascii="TH SarabunIT๙" w:hAnsi="TH SarabunIT๙" w:cs="TH SarabunIT๙" w:hint="cs"/>
          <w:spacing w:val="-4"/>
          <w:sz w:val="32"/>
          <w:szCs w:val="32"/>
        </w:rPr>
      </w:pPr>
    </w:p>
    <w:p w:rsidR="008F48F4" w:rsidRPr="00F611A9" w:rsidRDefault="008F48F4" w:rsidP="00F611A9">
      <w:pPr>
        <w:tabs>
          <w:tab w:val="left" w:pos="0"/>
          <w:tab w:val="left" w:pos="2410"/>
        </w:tabs>
        <w:jc w:val="right"/>
        <w:rPr>
          <w:rFonts w:ascii="TH SarabunIT๙" w:hAnsi="TH SarabunIT๙" w:cs="TH SarabunIT๙"/>
          <w:spacing w:val="-4"/>
          <w:sz w:val="32"/>
          <w:szCs w:val="32"/>
        </w:rPr>
      </w:pPr>
    </w:p>
    <w:p w:rsidR="00F611A9" w:rsidRDefault="00F611A9" w:rsidP="00F611A9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๒-</w:t>
      </w:r>
    </w:p>
    <w:p w:rsidR="00F338E9" w:rsidRDefault="00F338E9" w:rsidP="00F338E9">
      <w:pPr>
        <w:tabs>
          <w:tab w:val="left" w:pos="0"/>
        </w:tabs>
        <w:spacing w:before="120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๒.๑ </w:t>
      </w:r>
      <w:r w:rsidRPr="009052D5">
        <w:rPr>
          <w:rFonts w:ascii="TH SarabunIT๙" w:hAnsi="TH SarabunIT๙" w:cs="TH SarabunIT๙" w:hint="cs"/>
          <w:sz w:val="32"/>
          <w:szCs w:val="32"/>
          <w:cs/>
        </w:rPr>
        <w:t>การตั้งงบประมาณและการเบิกจ่ายเงินอุดหนุนให้แก่หน่วยงานที่ขอรับ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เงินอุดหนุน องค์กรปกครองส่วนท้องถิ่นจะต้องตรวจสอบว่าหน่วยงานที่ขอรับเงินอุดหนุน มีระเบียบ ข้อบังคับ </w:t>
      </w:r>
      <w:r w:rsidRPr="0022616B">
        <w:rPr>
          <w:rFonts w:ascii="TH SarabunIT๙" w:hAnsi="TH SarabunIT๙" w:cs="TH SarabunIT๙" w:hint="cs"/>
          <w:sz w:val="32"/>
          <w:szCs w:val="32"/>
          <w:cs/>
        </w:rPr>
        <w:t>หลักเกณฑ์หรือวิธีปฏิบัติเพียงพอที่จะนำเงินอุดหนุนที่ได้รับจากองค์กรปกครองส่วนท้องถิ่นไปใช้จ่ายได้อย่าง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และมีประสิทธิภาพ หากหน่วยงานที่ขอรับเงินอุดหนุนไม่มีหลักฐานแสดงในเรื่องดังกล่าว </w:t>
      </w:r>
      <w:r w:rsidRPr="0022616B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องค์กรปกครอง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22616B">
        <w:rPr>
          <w:rFonts w:ascii="TH SarabunIT๙" w:hAnsi="TH SarabunIT๙" w:cs="TH SarabunIT๙" w:hint="cs"/>
          <w:spacing w:val="-4"/>
          <w:sz w:val="32"/>
          <w:szCs w:val="32"/>
          <w:cs/>
        </w:rPr>
        <w:t>ส่วนท้องถิ่นก็สามารถพิจารณาไม่ตั้งงบประมาณหรือเบิกจ่ายเงินอุดหนุนให้หน่วยงานดังกล่าวได้</w:t>
      </w:r>
    </w:p>
    <w:p w:rsidR="00514FC1" w:rsidRDefault="00514FC1" w:rsidP="00514FC1">
      <w:pPr>
        <w:tabs>
          <w:tab w:val="left" w:pos="0"/>
          <w:tab w:val="left" w:pos="2410"/>
        </w:tabs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๒.๒</w:t>
      </w:r>
      <w:r w:rsidRPr="000354D6">
        <w:rPr>
          <w:rFonts w:ascii="TH SarabunIT๙" w:hAnsi="TH SarabunIT๙" w:cs="TH SarabunIT๙"/>
          <w:spacing w:val="-46"/>
          <w:sz w:val="32"/>
          <w:szCs w:val="32"/>
        </w:rPr>
        <w:t xml:space="preserve"> </w:t>
      </w:r>
      <w:r w:rsidRPr="00514FC1">
        <w:rPr>
          <w:rFonts w:ascii="TH SarabunIT๙" w:hAnsi="TH SarabunIT๙" w:cs="TH SarabunIT๙" w:hint="cs"/>
          <w:sz w:val="32"/>
          <w:szCs w:val="32"/>
          <w:cs/>
        </w:rPr>
        <w:t>ก่อนการเบิกจ่ายเงินอุดหนุนให้แก่หน่วยงานที่ขอรับเงินอุดหนุน ให้องค์กรปกครอง</w:t>
      </w:r>
      <w:r w:rsidR="0032300D">
        <w:rPr>
          <w:rFonts w:ascii="TH SarabunIT๙" w:hAnsi="TH SarabunIT๙" w:cs="TH SarabunIT๙"/>
          <w:sz w:val="32"/>
          <w:szCs w:val="32"/>
          <w:cs/>
        </w:rPr>
        <w:br/>
      </w:r>
      <w:r w:rsidRPr="00514FC1"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  <w:r w:rsidRPr="00991B1C">
        <w:rPr>
          <w:rFonts w:ascii="TH SarabunIT๙" w:hAnsi="TH SarabunIT๙" w:cs="TH SarabunIT๙" w:hint="cs"/>
          <w:spacing w:val="-10"/>
          <w:sz w:val="32"/>
          <w:szCs w:val="32"/>
          <w:cs/>
        </w:rPr>
        <w:t>จัดทำบันทึกข้อตกลงการรับเงินอุดหนุนกับหน่วยงานที่ขอรับเงินอุดหนุนตามแบบที่ปลัดกระทรวง</w:t>
      </w:r>
      <w:r>
        <w:rPr>
          <w:rFonts w:ascii="TH SarabunIT๙" w:hAnsi="TH SarabunIT๙" w:cs="TH SarabunIT๙" w:hint="cs"/>
          <w:sz w:val="32"/>
          <w:szCs w:val="32"/>
          <w:cs/>
        </w:rPr>
        <w:t>มหาดไทยกำหนด</w:t>
      </w:r>
    </w:p>
    <w:p w:rsidR="00514FC1" w:rsidRDefault="00514FC1" w:rsidP="00514FC1">
      <w:pPr>
        <w:tabs>
          <w:tab w:val="left" w:pos="0"/>
          <w:tab w:val="left" w:pos="2410"/>
        </w:tabs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๒.๓</w:t>
      </w:r>
      <w:r w:rsidR="0032300D" w:rsidRPr="00821A1D">
        <w:rPr>
          <w:rFonts w:ascii="TH SarabunIT๙" w:hAnsi="TH SarabunIT๙" w:cs="TH SarabunIT๙"/>
          <w:spacing w:val="-64"/>
          <w:sz w:val="32"/>
          <w:szCs w:val="32"/>
        </w:rPr>
        <w:t xml:space="preserve"> </w:t>
      </w:r>
      <w:r w:rsidRPr="00821A1D">
        <w:rPr>
          <w:rFonts w:ascii="TH SarabunIT๙" w:hAnsi="TH SarabunIT๙" w:cs="TH SarabunIT๙"/>
          <w:spacing w:val="-64"/>
          <w:sz w:val="32"/>
          <w:szCs w:val="32"/>
        </w:rPr>
        <w:t xml:space="preserve"> </w:t>
      </w:r>
      <w:r w:rsidRPr="00514FC1">
        <w:rPr>
          <w:rFonts w:ascii="TH SarabunIT๙" w:hAnsi="TH SarabunIT๙" w:cs="TH SarabunIT๙" w:hint="cs"/>
          <w:sz w:val="32"/>
          <w:szCs w:val="32"/>
          <w:cs/>
        </w:rPr>
        <w:t xml:space="preserve">เมื่อหน่วยงานที่ขอรับเงินอุดหนุนได้รับเงินจากองค์กรปกครองส่วนท้องถิ่นแล้ว </w:t>
      </w:r>
      <w:r w:rsidR="0032300D">
        <w:rPr>
          <w:rFonts w:ascii="TH SarabunIT๙" w:hAnsi="TH SarabunIT๙" w:cs="TH SarabunIT๙"/>
          <w:sz w:val="32"/>
          <w:szCs w:val="32"/>
          <w:cs/>
        </w:rPr>
        <w:br/>
      </w:r>
      <w:r w:rsidRPr="00514FC1">
        <w:rPr>
          <w:rFonts w:ascii="TH SarabunIT๙" w:hAnsi="TH SarabunIT๙" w:cs="TH SarabunIT๙" w:hint="cs"/>
          <w:sz w:val="32"/>
          <w:szCs w:val="32"/>
          <w:cs/>
        </w:rPr>
        <w:t>จะต้องออก</w:t>
      </w:r>
      <w:r w:rsidRPr="00991B1C">
        <w:rPr>
          <w:rFonts w:ascii="TH SarabunIT๙" w:hAnsi="TH SarabunIT๙" w:cs="TH SarabunIT๙" w:hint="cs"/>
          <w:spacing w:val="-10"/>
          <w:sz w:val="32"/>
          <w:szCs w:val="32"/>
          <w:cs/>
        </w:rPr>
        <w:t>ใบเสร็จรับเงินเพื่อให้องค์กรปกครองส่วนท้องถิ่นเก็บไว้เป็นหลักฐาน เว้นแต่หน่วยงานที่ขอรับเงินอุดหนุน</w:t>
      </w:r>
      <w:r w:rsidR="0032300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ไม่มีใบเสร็จรับเงินใช้ในลักษณะงานปกติให้ออกใบสำคัญรับเงินแทน</w:t>
      </w:r>
    </w:p>
    <w:p w:rsidR="00514FC1" w:rsidRPr="00991B1C" w:rsidRDefault="00514FC1" w:rsidP="00514FC1">
      <w:pPr>
        <w:tabs>
          <w:tab w:val="left" w:pos="0"/>
          <w:tab w:val="left" w:pos="2410"/>
        </w:tabs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๒.๔</w:t>
      </w:r>
      <w:r w:rsidRPr="000354D6">
        <w:rPr>
          <w:rFonts w:ascii="TH SarabunIT๙" w:hAnsi="TH SarabunIT๙" w:cs="TH SarabunIT๙"/>
          <w:spacing w:val="-58"/>
          <w:sz w:val="32"/>
          <w:szCs w:val="32"/>
        </w:rPr>
        <w:t xml:space="preserve"> </w:t>
      </w:r>
      <w:r w:rsidRPr="00514FC1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ให้องค์กรปกครองส่วนท้องถิ่นแต่งตั้งคณะทำงานติดตามและประเมินผลการใช้จ่าย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เงินอุดหนุนของหน่วยงานที่ขอรับเงิน โดยมีองค์ประ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กอบและจำนวนตามที่เห็นสมควรเพื่อทำหน้าที่ติดตามผลการดำเนินโครงการจนแล้วเสร็จ แล้วรายงานให้ผู้บริหารองค์กรปกครองส่วนท้องถิ่นทราบ หากหน่วยงาน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ที่ขอรับเงินอุดหนุนไม่ดำเนินการให้เป็นไปตามวัตถุประสงค์ของโครงการ ให้องค์กรปกครองส่วนท้องถิ่น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เรียกเงินเท่าจำนวนที่อุดหนุนไปทั้งหมดคืนโดยเร็ว</w:t>
      </w:r>
    </w:p>
    <w:p w:rsidR="00A0326F" w:rsidRDefault="00514FC1" w:rsidP="00514FC1">
      <w:pPr>
        <w:tabs>
          <w:tab w:val="left" w:pos="0"/>
        </w:tabs>
        <w:ind w:firstLine="15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D071D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ให้องค์กรปกครองส่วนท้องถิ่นแจ้งหน่วยงานที่ขอรับเงินอุดหนุนรายงานผล</w:t>
      </w:r>
      <w:r w:rsidRPr="00405322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การดำเนินงานตามแบบที่ปลัดกระทรวงมหาดไทยกำหนด พร้อมสำเนาใบเสร็จรับเงินและหรือเอกสารหลักฐานอื่น</w:t>
      </w:r>
      <w:r w:rsidRPr="0040532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ที่เกี่ยวข้อง </w:t>
      </w:r>
      <w:r w:rsidR="000354D6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Pr="00405322">
        <w:rPr>
          <w:rFonts w:ascii="TH SarabunIT๙" w:hAnsi="TH SarabunIT๙" w:cs="TH SarabunIT๙" w:hint="cs"/>
          <w:spacing w:val="-12"/>
          <w:sz w:val="32"/>
          <w:szCs w:val="32"/>
          <w:cs/>
        </w:rPr>
        <w:t>ให้องค์กรปกครองส่วนท้องถิ่นทราบ ภายใน ๓๐ วัน นับแต่วันที่โครงการแล้วเสร็จ และหากมีเงินเหลือ</w:t>
      </w:r>
      <w:r>
        <w:rPr>
          <w:rFonts w:ascii="TH SarabunIT๙" w:hAnsi="TH SarabunIT๙" w:cs="TH SarabunIT๙" w:hint="cs"/>
          <w:sz w:val="32"/>
          <w:szCs w:val="32"/>
          <w:cs/>
        </w:rPr>
        <w:t>ให้ส่งคืน</w:t>
      </w:r>
      <w:r w:rsidR="000354D6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องค์กรปกครองส่วนท้องถิ่นในคราวเดียวกัน</w:t>
      </w:r>
    </w:p>
    <w:p w:rsidR="00332A4A" w:rsidRPr="00B22292" w:rsidRDefault="00F87574" w:rsidP="00AE50CA">
      <w:pPr>
        <w:tabs>
          <w:tab w:val="left" w:pos="1418"/>
        </w:tabs>
        <w:spacing w:before="120"/>
        <w:ind w:firstLine="1276"/>
        <w:rPr>
          <w:rFonts w:ascii="TH SarabunIT๙" w:hAnsi="TH SarabunIT๙" w:cs="TH SarabunIT๙"/>
          <w:sz w:val="32"/>
          <w:szCs w:val="32"/>
          <w:cs/>
        </w:rPr>
      </w:pPr>
      <w:r w:rsidRPr="00B22292">
        <w:rPr>
          <w:rFonts w:ascii="TH SarabunIT๙" w:hAnsi="TH SarabunIT๙" w:cs="TH SarabunIT๙" w:hint="cs"/>
          <w:sz w:val="32"/>
          <w:szCs w:val="32"/>
          <w:cs/>
        </w:rPr>
        <w:t>จึงเรียน</w:t>
      </w:r>
      <w:r w:rsidR="007E09DD" w:rsidRPr="00B22292">
        <w:rPr>
          <w:rFonts w:ascii="TH SarabunIT๙" w:hAnsi="TH SarabunIT๙" w:cs="TH SarabunIT๙" w:hint="cs"/>
          <w:sz w:val="32"/>
          <w:szCs w:val="32"/>
          <w:cs/>
        </w:rPr>
        <w:t>มาเพื่อโปรดพิจารณา</w:t>
      </w:r>
    </w:p>
    <w:p w:rsidR="00617B51" w:rsidRPr="00617B51" w:rsidRDefault="00617B51" w:rsidP="00AE50CA">
      <w:pPr>
        <w:spacing w:before="16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617B51" w:rsidRPr="00617B51" w:rsidRDefault="00617B51" w:rsidP="00AE50C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617B51" w:rsidRPr="00617B51" w:rsidRDefault="00617B51" w:rsidP="00AE50C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6344ED" w:rsidRPr="00617B51" w:rsidRDefault="006344ED" w:rsidP="00AE50CA">
      <w:pPr>
        <w:spacing w:before="12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9A600B" w:rsidRDefault="00F87574" w:rsidP="00AE50CA">
      <w:pPr>
        <w:spacing w:before="12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:rsidR="00DA29DE" w:rsidRDefault="00DA29DE" w:rsidP="00AE50CA">
      <w:pPr>
        <w:spacing w:before="240"/>
        <w:rPr>
          <w:rFonts w:ascii="TH SarabunIT๙" w:hAnsi="TH SarabunIT๙" w:cs="TH SarabunIT๙"/>
          <w:noProof/>
          <w:sz w:val="31"/>
          <w:szCs w:val="31"/>
        </w:rPr>
      </w:pPr>
    </w:p>
    <w:p w:rsidR="00DA29DE" w:rsidRDefault="00DA29DE" w:rsidP="00AE50CA">
      <w:pPr>
        <w:spacing w:before="240"/>
        <w:rPr>
          <w:rFonts w:ascii="TH SarabunIT๙" w:hAnsi="TH SarabunIT๙" w:cs="TH SarabunIT๙"/>
          <w:noProof/>
          <w:sz w:val="31"/>
          <w:szCs w:val="31"/>
        </w:rPr>
      </w:pPr>
    </w:p>
    <w:p w:rsidR="0085159C" w:rsidRPr="00F700D3" w:rsidRDefault="0085159C" w:rsidP="00514FC1">
      <w:pPr>
        <w:spacing w:before="600"/>
        <w:rPr>
          <w:rFonts w:ascii="TH SarabunIT๙" w:hAnsi="TH SarabunIT๙" w:cs="TH SarabunIT๙"/>
          <w:sz w:val="32"/>
          <w:szCs w:val="32"/>
          <w:cs/>
        </w:rPr>
      </w:pPr>
      <w:r w:rsidRPr="00F700D3">
        <w:rPr>
          <w:rFonts w:ascii="TH SarabunIT๙" w:hAnsi="TH SarabunIT๙" w:cs="TH SarabunIT๙" w:hint="cs"/>
          <w:noProof/>
          <w:sz w:val="32"/>
          <w:szCs w:val="32"/>
          <w:cs/>
        </w:rPr>
        <w:t>กองส่งเสริม</w:t>
      </w:r>
      <w:r w:rsidRPr="00F700D3">
        <w:rPr>
          <w:rFonts w:ascii="TH SarabunIT๙" w:hAnsi="TH SarabunIT๙" w:cs="TH SarabunIT๙"/>
          <w:noProof/>
          <w:sz w:val="32"/>
          <w:szCs w:val="32"/>
          <w:cs/>
        </w:rPr>
        <w:t>และพัฒนาการจัดการศึกษาท้องถิ่น</w:t>
      </w:r>
    </w:p>
    <w:p w:rsidR="0085159C" w:rsidRPr="00F700D3" w:rsidRDefault="0085159C" w:rsidP="00AE50CA">
      <w:pPr>
        <w:rPr>
          <w:rFonts w:ascii="TH SarabunIT๙" w:hAnsi="TH SarabunIT๙" w:cs="TH SarabunIT๙"/>
          <w:noProof/>
          <w:sz w:val="32"/>
          <w:szCs w:val="32"/>
        </w:rPr>
      </w:pPr>
      <w:r w:rsidRPr="00F700D3">
        <w:rPr>
          <w:rFonts w:ascii="TH SarabunIT๙" w:hAnsi="TH SarabunIT๙" w:cs="TH SarabunIT๙"/>
          <w:noProof/>
          <w:sz w:val="32"/>
          <w:szCs w:val="32"/>
          <w:cs/>
        </w:rPr>
        <w:t>กลุ่มงานยุทธศาสตร์การพัฒนาการจัดการศึกษาท้องถิ่น</w:t>
      </w:r>
    </w:p>
    <w:p w:rsidR="002D4D09" w:rsidRPr="00F700D3" w:rsidRDefault="0085159C" w:rsidP="00AE50CA">
      <w:pPr>
        <w:rPr>
          <w:rFonts w:ascii="TH SarabunIT๙" w:hAnsi="TH SarabunIT๙" w:cs="TH SarabunIT๙"/>
          <w:sz w:val="32"/>
          <w:szCs w:val="32"/>
        </w:rPr>
      </w:pPr>
      <w:r w:rsidRPr="00F700D3">
        <w:rPr>
          <w:rFonts w:ascii="TH SarabunIT๙" w:hAnsi="TH SarabunIT๙" w:cs="TH SarabunIT๙"/>
          <w:sz w:val="32"/>
          <w:szCs w:val="32"/>
          <w:cs/>
        </w:rPr>
        <w:t>โทร</w:t>
      </w:r>
      <w:r w:rsidRPr="00F700D3"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Pr="00F700D3">
        <w:rPr>
          <w:rFonts w:ascii="TH SarabunIT๙" w:hAnsi="TH SarabunIT๙" w:cs="TH SarabunIT๙"/>
          <w:sz w:val="32"/>
          <w:szCs w:val="32"/>
        </w:rPr>
        <w:t xml:space="preserve"> </w:t>
      </w:r>
      <w:r w:rsidRPr="00F700D3">
        <w:rPr>
          <w:rFonts w:ascii="TH SarabunIT๙" w:hAnsi="TH SarabunIT๙" w:cs="TH SarabunIT๙"/>
          <w:sz w:val="32"/>
          <w:szCs w:val="32"/>
          <w:cs/>
        </w:rPr>
        <w:t>0</w:t>
      </w:r>
      <w:r w:rsidRPr="00F70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00D3">
        <w:rPr>
          <w:rFonts w:ascii="TH SarabunIT๙" w:hAnsi="TH SarabunIT๙" w:cs="TH SarabunIT๙"/>
          <w:sz w:val="32"/>
          <w:szCs w:val="32"/>
          <w:cs/>
        </w:rPr>
        <w:t>2241</w:t>
      </w:r>
      <w:r w:rsidRPr="00F70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00D3">
        <w:rPr>
          <w:rFonts w:ascii="TH SarabunIT๙" w:hAnsi="TH SarabunIT๙" w:cs="TH SarabunIT๙"/>
          <w:sz w:val="32"/>
          <w:szCs w:val="32"/>
          <w:cs/>
        </w:rPr>
        <w:t>90</w:t>
      </w:r>
      <w:r w:rsidR="00A9581E" w:rsidRPr="00F700D3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Pr="00F700D3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="00A9581E" w:rsidRPr="00F700D3">
        <w:rPr>
          <w:rFonts w:ascii="TH SarabunIT๙" w:hAnsi="TH SarabunIT๙" w:cs="TH SarabunIT๙" w:hint="cs"/>
          <w:sz w:val="32"/>
          <w:szCs w:val="32"/>
          <w:cs/>
        </w:rPr>
        <w:t xml:space="preserve">๕๓๒๔ </w:t>
      </w:r>
    </w:p>
    <w:p w:rsidR="00DA29DE" w:rsidRPr="00F700D3" w:rsidRDefault="00DA29DE" w:rsidP="00AE50CA">
      <w:pPr>
        <w:rPr>
          <w:rFonts w:ascii="TH SarabunIT๙" w:hAnsi="TH SarabunIT๙" w:cs="TH SarabunIT๙"/>
          <w:sz w:val="32"/>
          <w:szCs w:val="32"/>
          <w:cs/>
        </w:rPr>
      </w:pPr>
      <w:r w:rsidRPr="00F700D3">
        <w:rPr>
          <w:rFonts w:ascii="TH SarabunIT๙" w:hAnsi="TH SarabunIT๙" w:cs="TH SarabunIT๙" w:hint="cs"/>
          <w:sz w:val="32"/>
          <w:szCs w:val="32"/>
          <w:cs/>
        </w:rPr>
        <w:t>โทรสาร ๐ ๒๒๔๑ ๙๐๒๑-๓ ต่อ ๓๑๘</w:t>
      </w:r>
    </w:p>
    <w:sectPr w:rsidR="00DA29DE" w:rsidRPr="00F700D3" w:rsidSect="00651275">
      <w:headerReference w:type="even" r:id="rId9"/>
      <w:headerReference w:type="default" r:id="rId10"/>
      <w:pgSz w:w="11906" w:h="16838" w:code="9"/>
      <w:pgMar w:top="1276" w:right="1134" w:bottom="0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13" w:rsidRDefault="00067E13">
      <w:r>
        <w:separator/>
      </w:r>
    </w:p>
  </w:endnote>
  <w:endnote w:type="continuationSeparator" w:id="0">
    <w:p w:rsidR="00067E13" w:rsidRDefault="0006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13" w:rsidRDefault="00067E13">
      <w:r>
        <w:separator/>
      </w:r>
    </w:p>
  </w:footnote>
  <w:footnote w:type="continuationSeparator" w:id="0">
    <w:p w:rsidR="00067E13" w:rsidRDefault="00067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B84631" w:rsidRDefault="00B846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CC6FE5" w:rsidRDefault="00B84631" w:rsidP="00CC6FE5">
    <w:pPr>
      <w:pStyle w:val="a6"/>
      <w:jc w:val="center"/>
      <w:rPr>
        <w:rFonts w:ascii="TH SarabunIT๙" w:hAnsi="TH SarabunIT๙" w:cs="TH SarabunIT๙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AD"/>
    <w:rsid w:val="000009B3"/>
    <w:rsid w:val="0001037C"/>
    <w:rsid w:val="00017B3A"/>
    <w:rsid w:val="00020835"/>
    <w:rsid w:val="00027FCE"/>
    <w:rsid w:val="00034E90"/>
    <w:rsid w:val="000354D6"/>
    <w:rsid w:val="00041055"/>
    <w:rsid w:val="00041424"/>
    <w:rsid w:val="0004267C"/>
    <w:rsid w:val="00045A4B"/>
    <w:rsid w:val="00064597"/>
    <w:rsid w:val="000656BD"/>
    <w:rsid w:val="0006583D"/>
    <w:rsid w:val="00067E13"/>
    <w:rsid w:val="0007008D"/>
    <w:rsid w:val="00080F1A"/>
    <w:rsid w:val="00091756"/>
    <w:rsid w:val="00093AF4"/>
    <w:rsid w:val="000A069D"/>
    <w:rsid w:val="000A3976"/>
    <w:rsid w:val="000A6F79"/>
    <w:rsid w:val="000B70C4"/>
    <w:rsid w:val="000C0737"/>
    <w:rsid w:val="000C0A80"/>
    <w:rsid w:val="000D0BC0"/>
    <w:rsid w:val="000D2AA4"/>
    <w:rsid w:val="000D3D82"/>
    <w:rsid w:val="000D658D"/>
    <w:rsid w:val="000D733B"/>
    <w:rsid w:val="000E2C29"/>
    <w:rsid w:val="001002EE"/>
    <w:rsid w:val="00107DC9"/>
    <w:rsid w:val="001118E6"/>
    <w:rsid w:val="001128F9"/>
    <w:rsid w:val="001138FA"/>
    <w:rsid w:val="00116110"/>
    <w:rsid w:val="00120DAC"/>
    <w:rsid w:val="00123D70"/>
    <w:rsid w:val="0013216B"/>
    <w:rsid w:val="00137BFE"/>
    <w:rsid w:val="00140418"/>
    <w:rsid w:val="00162187"/>
    <w:rsid w:val="00164715"/>
    <w:rsid w:val="001650FB"/>
    <w:rsid w:val="00165144"/>
    <w:rsid w:val="0017060C"/>
    <w:rsid w:val="001709BF"/>
    <w:rsid w:val="00170D02"/>
    <w:rsid w:val="00171DA1"/>
    <w:rsid w:val="00181D3C"/>
    <w:rsid w:val="00184FE1"/>
    <w:rsid w:val="001873C0"/>
    <w:rsid w:val="00193FB7"/>
    <w:rsid w:val="00194BA0"/>
    <w:rsid w:val="00195A17"/>
    <w:rsid w:val="00196D67"/>
    <w:rsid w:val="001A14C4"/>
    <w:rsid w:val="001A313C"/>
    <w:rsid w:val="001A7A6F"/>
    <w:rsid w:val="001B26C9"/>
    <w:rsid w:val="001B53EB"/>
    <w:rsid w:val="001B6732"/>
    <w:rsid w:val="001B6F84"/>
    <w:rsid w:val="001C0268"/>
    <w:rsid w:val="001C625B"/>
    <w:rsid w:val="001C6810"/>
    <w:rsid w:val="001D325E"/>
    <w:rsid w:val="001D4DF3"/>
    <w:rsid w:val="001D6EE0"/>
    <w:rsid w:val="001E3E2A"/>
    <w:rsid w:val="001E4102"/>
    <w:rsid w:val="001E4B07"/>
    <w:rsid w:val="001E75DD"/>
    <w:rsid w:val="001F579A"/>
    <w:rsid w:val="001F5E85"/>
    <w:rsid w:val="002006C0"/>
    <w:rsid w:val="00204CF2"/>
    <w:rsid w:val="0021300C"/>
    <w:rsid w:val="00213F62"/>
    <w:rsid w:val="002165BF"/>
    <w:rsid w:val="00222C82"/>
    <w:rsid w:val="002279E7"/>
    <w:rsid w:val="00234405"/>
    <w:rsid w:val="00242BBF"/>
    <w:rsid w:val="00243430"/>
    <w:rsid w:val="002500BB"/>
    <w:rsid w:val="002536EA"/>
    <w:rsid w:val="0025693F"/>
    <w:rsid w:val="00257B71"/>
    <w:rsid w:val="00270CAC"/>
    <w:rsid w:val="002747A4"/>
    <w:rsid w:val="00275AB0"/>
    <w:rsid w:val="00275FB5"/>
    <w:rsid w:val="00276E53"/>
    <w:rsid w:val="00277BB9"/>
    <w:rsid w:val="00286C5C"/>
    <w:rsid w:val="0029160A"/>
    <w:rsid w:val="0029281B"/>
    <w:rsid w:val="00297C57"/>
    <w:rsid w:val="002A1459"/>
    <w:rsid w:val="002A7262"/>
    <w:rsid w:val="002B09B7"/>
    <w:rsid w:val="002B665C"/>
    <w:rsid w:val="002B6EB8"/>
    <w:rsid w:val="002C40F2"/>
    <w:rsid w:val="002D0FF1"/>
    <w:rsid w:val="002D165B"/>
    <w:rsid w:val="002D191A"/>
    <w:rsid w:val="002D4D09"/>
    <w:rsid w:val="002D5DC3"/>
    <w:rsid w:val="002D629E"/>
    <w:rsid w:val="002D7735"/>
    <w:rsid w:val="002E1EB8"/>
    <w:rsid w:val="002F1FF4"/>
    <w:rsid w:val="002F70DB"/>
    <w:rsid w:val="003046D0"/>
    <w:rsid w:val="00304CFC"/>
    <w:rsid w:val="003072DE"/>
    <w:rsid w:val="0031371E"/>
    <w:rsid w:val="00316A2C"/>
    <w:rsid w:val="0032174D"/>
    <w:rsid w:val="0032300D"/>
    <w:rsid w:val="00323353"/>
    <w:rsid w:val="00323BE0"/>
    <w:rsid w:val="003253EA"/>
    <w:rsid w:val="00332A4A"/>
    <w:rsid w:val="003425A2"/>
    <w:rsid w:val="0034360F"/>
    <w:rsid w:val="00343CBB"/>
    <w:rsid w:val="00345699"/>
    <w:rsid w:val="003464D8"/>
    <w:rsid w:val="00362BE1"/>
    <w:rsid w:val="003631B2"/>
    <w:rsid w:val="003635E0"/>
    <w:rsid w:val="0036478D"/>
    <w:rsid w:val="003700AC"/>
    <w:rsid w:val="00370177"/>
    <w:rsid w:val="003710C6"/>
    <w:rsid w:val="00371708"/>
    <w:rsid w:val="00374A03"/>
    <w:rsid w:val="00375CB3"/>
    <w:rsid w:val="003852A7"/>
    <w:rsid w:val="00387B20"/>
    <w:rsid w:val="0039047D"/>
    <w:rsid w:val="00390B7B"/>
    <w:rsid w:val="00392C0A"/>
    <w:rsid w:val="0039559F"/>
    <w:rsid w:val="003956E9"/>
    <w:rsid w:val="00395760"/>
    <w:rsid w:val="0039604D"/>
    <w:rsid w:val="00397348"/>
    <w:rsid w:val="00397B65"/>
    <w:rsid w:val="003A20A6"/>
    <w:rsid w:val="003B0B81"/>
    <w:rsid w:val="003B34F0"/>
    <w:rsid w:val="003B3B05"/>
    <w:rsid w:val="003B6DC4"/>
    <w:rsid w:val="003C3D3E"/>
    <w:rsid w:val="003C566B"/>
    <w:rsid w:val="003C5C45"/>
    <w:rsid w:val="003D0BD6"/>
    <w:rsid w:val="003D30E4"/>
    <w:rsid w:val="003D3B70"/>
    <w:rsid w:val="003D45F2"/>
    <w:rsid w:val="003E130D"/>
    <w:rsid w:val="003E33BB"/>
    <w:rsid w:val="003E4F21"/>
    <w:rsid w:val="003E754D"/>
    <w:rsid w:val="004008FD"/>
    <w:rsid w:val="00403EC0"/>
    <w:rsid w:val="004101E3"/>
    <w:rsid w:val="00411658"/>
    <w:rsid w:val="004158DB"/>
    <w:rsid w:val="004327C1"/>
    <w:rsid w:val="00436887"/>
    <w:rsid w:val="00436C50"/>
    <w:rsid w:val="00437120"/>
    <w:rsid w:val="00443F96"/>
    <w:rsid w:val="00445F55"/>
    <w:rsid w:val="00446EC5"/>
    <w:rsid w:val="004470AA"/>
    <w:rsid w:val="004514E4"/>
    <w:rsid w:val="004562E6"/>
    <w:rsid w:val="004607D9"/>
    <w:rsid w:val="0046239B"/>
    <w:rsid w:val="004637C1"/>
    <w:rsid w:val="00466A3C"/>
    <w:rsid w:val="004705AD"/>
    <w:rsid w:val="00474FC9"/>
    <w:rsid w:val="004750F2"/>
    <w:rsid w:val="00475160"/>
    <w:rsid w:val="00485DBB"/>
    <w:rsid w:val="004873DA"/>
    <w:rsid w:val="00495099"/>
    <w:rsid w:val="004B185A"/>
    <w:rsid w:val="004B4937"/>
    <w:rsid w:val="004B4D7E"/>
    <w:rsid w:val="004B5720"/>
    <w:rsid w:val="004B58C9"/>
    <w:rsid w:val="004C3DAB"/>
    <w:rsid w:val="004C53C8"/>
    <w:rsid w:val="004C6591"/>
    <w:rsid w:val="004D1AF9"/>
    <w:rsid w:val="004D6F3C"/>
    <w:rsid w:val="004E1BDC"/>
    <w:rsid w:val="004E5665"/>
    <w:rsid w:val="004E6ABB"/>
    <w:rsid w:val="004F1E88"/>
    <w:rsid w:val="004F4B8C"/>
    <w:rsid w:val="00507AAE"/>
    <w:rsid w:val="00510E8D"/>
    <w:rsid w:val="00512FDA"/>
    <w:rsid w:val="005143C5"/>
    <w:rsid w:val="005149E1"/>
    <w:rsid w:val="00514FC1"/>
    <w:rsid w:val="0052255C"/>
    <w:rsid w:val="005408FE"/>
    <w:rsid w:val="00555858"/>
    <w:rsid w:val="00557348"/>
    <w:rsid w:val="005576B4"/>
    <w:rsid w:val="00560B5D"/>
    <w:rsid w:val="00563380"/>
    <w:rsid w:val="005634C1"/>
    <w:rsid w:val="00564E0F"/>
    <w:rsid w:val="00566C71"/>
    <w:rsid w:val="00571565"/>
    <w:rsid w:val="005722FB"/>
    <w:rsid w:val="00573FB1"/>
    <w:rsid w:val="0057732F"/>
    <w:rsid w:val="005803A2"/>
    <w:rsid w:val="00580427"/>
    <w:rsid w:val="005829BC"/>
    <w:rsid w:val="005841C0"/>
    <w:rsid w:val="00592E8B"/>
    <w:rsid w:val="00595BF0"/>
    <w:rsid w:val="005A0BEA"/>
    <w:rsid w:val="005A1346"/>
    <w:rsid w:val="005B1B93"/>
    <w:rsid w:val="005B2778"/>
    <w:rsid w:val="005C10CB"/>
    <w:rsid w:val="005C5513"/>
    <w:rsid w:val="005C7E6C"/>
    <w:rsid w:val="005D1957"/>
    <w:rsid w:val="005D41E5"/>
    <w:rsid w:val="005D457E"/>
    <w:rsid w:val="005D564A"/>
    <w:rsid w:val="005D5AD4"/>
    <w:rsid w:val="005D774C"/>
    <w:rsid w:val="005E1F2D"/>
    <w:rsid w:val="005E2E41"/>
    <w:rsid w:val="005E57A0"/>
    <w:rsid w:val="005E75FA"/>
    <w:rsid w:val="005F2BC1"/>
    <w:rsid w:val="005F3334"/>
    <w:rsid w:val="005F4EE0"/>
    <w:rsid w:val="005F6201"/>
    <w:rsid w:val="005F6ECE"/>
    <w:rsid w:val="00604542"/>
    <w:rsid w:val="0060736B"/>
    <w:rsid w:val="00617B51"/>
    <w:rsid w:val="00623AC6"/>
    <w:rsid w:val="006305CA"/>
    <w:rsid w:val="00630680"/>
    <w:rsid w:val="00631967"/>
    <w:rsid w:val="0063344F"/>
    <w:rsid w:val="00634193"/>
    <w:rsid w:val="006344ED"/>
    <w:rsid w:val="00636281"/>
    <w:rsid w:val="006372CB"/>
    <w:rsid w:val="00650837"/>
    <w:rsid w:val="00650EEE"/>
    <w:rsid w:val="00651275"/>
    <w:rsid w:val="006566A0"/>
    <w:rsid w:val="00656903"/>
    <w:rsid w:val="00656C6B"/>
    <w:rsid w:val="00657856"/>
    <w:rsid w:val="00663978"/>
    <w:rsid w:val="006650F8"/>
    <w:rsid w:val="006674FE"/>
    <w:rsid w:val="0067391A"/>
    <w:rsid w:val="00676467"/>
    <w:rsid w:val="00677045"/>
    <w:rsid w:val="00680CD8"/>
    <w:rsid w:val="00684329"/>
    <w:rsid w:val="006856AC"/>
    <w:rsid w:val="00697FB3"/>
    <w:rsid w:val="006A4118"/>
    <w:rsid w:val="006A589B"/>
    <w:rsid w:val="006A66B3"/>
    <w:rsid w:val="006A6EA2"/>
    <w:rsid w:val="006B17F4"/>
    <w:rsid w:val="006B6C9E"/>
    <w:rsid w:val="006C20FE"/>
    <w:rsid w:val="006C5D4C"/>
    <w:rsid w:val="006C721A"/>
    <w:rsid w:val="006D02C8"/>
    <w:rsid w:val="006D068B"/>
    <w:rsid w:val="006D13F0"/>
    <w:rsid w:val="006D1629"/>
    <w:rsid w:val="006D16F7"/>
    <w:rsid w:val="006D43A3"/>
    <w:rsid w:val="006D6845"/>
    <w:rsid w:val="006E12D0"/>
    <w:rsid w:val="006E2282"/>
    <w:rsid w:val="006E242E"/>
    <w:rsid w:val="006F4B40"/>
    <w:rsid w:val="00702D82"/>
    <w:rsid w:val="007109C6"/>
    <w:rsid w:val="00712485"/>
    <w:rsid w:val="00721B40"/>
    <w:rsid w:val="00732425"/>
    <w:rsid w:val="00733174"/>
    <w:rsid w:val="00736D03"/>
    <w:rsid w:val="00742724"/>
    <w:rsid w:val="0074458E"/>
    <w:rsid w:val="00745145"/>
    <w:rsid w:val="007469E8"/>
    <w:rsid w:val="00751666"/>
    <w:rsid w:val="0075249C"/>
    <w:rsid w:val="00753394"/>
    <w:rsid w:val="0075626C"/>
    <w:rsid w:val="00756864"/>
    <w:rsid w:val="00756BB7"/>
    <w:rsid w:val="0075726D"/>
    <w:rsid w:val="00757448"/>
    <w:rsid w:val="00757DE3"/>
    <w:rsid w:val="007651AB"/>
    <w:rsid w:val="00765E08"/>
    <w:rsid w:val="007679DB"/>
    <w:rsid w:val="00775EC6"/>
    <w:rsid w:val="00777363"/>
    <w:rsid w:val="00783D6B"/>
    <w:rsid w:val="0079062D"/>
    <w:rsid w:val="0079220A"/>
    <w:rsid w:val="00793421"/>
    <w:rsid w:val="00793760"/>
    <w:rsid w:val="007941B5"/>
    <w:rsid w:val="00796B9A"/>
    <w:rsid w:val="007A1B85"/>
    <w:rsid w:val="007A6BF1"/>
    <w:rsid w:val="007B01B4"/>
    <w:rsid w:val="007B0C5C"/>
    <w:rsid w:val="007B5BEA"/>
    <w:rsid w:val="007C01B1"/>
    <w:rsid w:val="007C24B8"/>
    <w:rsid w:val="007D0A32"/>
    <w:rsid w:val="007D3262"/>
    <w:rsid w:val="007D403E"/>
    <w:rsid w:val="007D491B"/>
    <w:rsid w:val="007D4A8A"/>
    <w:rsid w:val="007D66C6"/>
    <w:rsid w:val="007D6914"/>
    <w:rsid w:val="007E09DD"/>
    <w:rsid w:val="007E1557"/>
    <w:rsid w:val="007E6E95"/>
    <w:rsid w:val="007F0A48"/>
    <w:rsid w:val="007F3B92"/>
    <w:rsid w:val="007F448A"/>
    <w:rsid w:val="008005F3"/>
    <w:rsid w:val="00807104"/>
    <w:rsid w:val="008121B3"/>
    <w:rsid w:val="008163F3"/>
    <w:rsid w:val="00821A1D"/>
    <w:rsid w:val="00833258"/>
    <w:rsid w:val="00836BB4"/>
    <w:rsid w:val="008376B7"/>
    <w:rsid w:val="00843110"/>
    <w:rsid w:val="008444CC"/>
    <w:rsid w:val="00844768"/>
    <w:rsid w:val="0084569B"/>
    <w:rsid w:val="0084740A"/>
    <w:rsid w:val="00847EA9"/>
    <w:rsid w:val="008507C0"/>
    <w:rsid w:val="0085159C"/>
    <w:rsid w:val="008535D9"/>
    <w:rsid w:val="0086677E"/>
    <w:rsid w:val="008720A2"/>
    <w:rsid w:val="00872727"/>
    <w:rsid w:val="008759C5"/>
    <w:rsid w:val="008763D7"/>
    <w:rsid w:val="0087675A"/>
    <w:rsid w:val="00882C4D"/>
    <w:rsid w:val="00883EB9"/>
    <w:rsid w:val="00887FE1"/>
    <w:rsid w:val="008918EC"/>
    <w:rsid w:val="008A0230"/>
    <w:rsid w:val="008A1751"/>
    <w:rsid w:val="008A1E49"/>
    <w:rsid w:val="008A3A6A"/>
    <w:rsid w:val="008B4B28"/>
    <w:rsid w:val="008B597A"/>
    <w:rsid w:val="008B60C2"/>
    <w:rsid w:val="008B6E01"/>
    <w:rsid w:val="008B71C1"/>
    <w:rsid w:val="008B7E40"/>
    <w:rsid w:val="008C013F"/>
    <w:rsid w:val="008C16C0"/>
    <w:rsid w:val="008C1989"/>
    <w:rsid w:val="008C2756"/>
    <w:rsid w:val="008C6729"/>
    <w:rsid w:val="008C77D1"/>
    <w:rsid w:val="008C7D27"/>
    <w:rsid w:val="008D6518"/>
    <w:rsid w:val="008D7B61"/>
    <w:rsid w:val="008F48F4"/>
    <w:rsid w:val="008F501F"/>
    <w:rsid w:val="008F6650"/>
    <w:rsid w:val="00904C2B"/>
    <w:rsid w:val="009147A5"/>
    <w:rsid w:val="00915956"/>
    <w:rsid w:val="00921315"/>
    <w:rsid w:val="00921E9F"/>
    <w:rsid w:val="0092208A"/>
    <w:rsid w:val="00922331"/>
    <w:rsid w:val="00923102"/>
    <w:rsid w:val="0092391D"/>
    <w:rsid w:val="009249DC"/>
    <w:rsid w:val="009266BA"/>
    <w:rsid w:val="00927375"/>
    <w:rsid w:val="0093216C"/>
    <w:rsid w:val="00932D01"/>
    <w:rsid w:val="00933B72"/>
    <w:rsid w:val="00933E0E"/>
    <w:rsid w:val="00946E2C"/>
    <w:rsid w:val="00951D06"/>
    <w:rsid w:val="00951E52"/>
    <w:rsid w:val="0095230F"/>
    <w:rsid w:val="0096163C"/>
    <w:rsid w:val="00962C36"/>
    <w:rsid w:val="00964375"/>
    <w:rsid w:val="009664DF"/>
    <w:rsid w:val="00967F86"/>
    <w:rsid w:val="00972CF9"/>
    <w:rsid w:val="0097489A"/>
    <w:rsid w:val="00975F6F"/>
    <w:rsid w:val="00983C34"/>
    <w:rsid w:val="00983EFF"/>
    <w:rsid w:val="009844C9"/>
    <w:rsid w:val="00990D85"/>
    <w:rsid w:val="0099166A"/>
    <w:rsid w:val="009926EB"/>
    <w:rsid w:val="00992AFC"/>
    <w:rsid w:val="0099318D"/>
    <w:rsid w:val="0099553E"/>
    <w:rsid w:val="00996ED2"/>
    <w:rsid w:val="009A0FFE"/>
    <w:rsid w:val="009A14FC"/>
    <w:rsid w:val="009A336D"/>
    <w:rsid w:val="009A41E9"/>
    <w:rsid w:val="009A4241"/>
    <w:rsid w:val="009A4B5E"/>
    <w:rsid w:val="009A4BFC"/>
    <w:rsid w:val="009A600B"/>
    <w:rsid w:val="009A653C"/>
    <w:rsid w:val="009A6862"/>
    <w:rsid w:val="009B041A"/>
    <w:rsid w:val="009B4A89"/>
    <w:rsid w:val="009B50F2"/>
    <w:rsid w:val="009B70D7"/>
    <w:rsid w:val="009C251C"/>
    <w:rsid w:val="009C399C"/>
    <w:rsid w:val="009C713C"/>
    <w:rsid w:val="009C74E1"/>
    <w:rsid w:val="009D0362"/>
    <w:rsid w:val="009D7212"/>
    <w:rsid w:val="009D74D7"/>
    <w:rsid w:val="009D75E6"/>
    <w:rsid w:val="009D7F25"/>
    <w:rsid w:val="009E5A6E"/>
    <w:rsid w:val="009E6E86"/>
    <w:rsid w:val="009F0977"/>
    <w:rsid w:val="009F1687"/>
    <w:rsid w:val="009F2C5A"/>
    <w:rsid w:val="00A02352"/>
    <w:rsid w:val="00A02655"/>
    <w:rsid w:val="00A0326F"/>
    <w:rsid w:val="00A06131"/>
    <w:rsid w:val="00A11632"/>
    <w:rsid w:val="00A14317"/>
    <w:rsid w:val="00A1449C"/>
    <w:rsid w:val="00A15519"/>
    <w:rsid w:val="00A246C3"/>
    <w:rsid w:val="00A25CFE"/>
    <w:rsid w:val="00A40B57"/>
    <w:rsid w:val="00A51E60"/>
    <w:rsid w:val="00A531C6"/>
    <w:rsid w:val="00A539F5"/>
    <w:rsid w:val="00A54C2A"/>
    <w:rsid w:val="00A55C9B"/>
    <w:rsid w:val="00A571C4"/>
    <w:rsid w:val="00A57DFA"/>
    <w:rsid w:val="00A60D81"/>
    <w:rsid w:val="00A64DF4"/>
    <w:rsid w:val="00A6757D"/>
    <w:rsid w:val="00A67A7D"/>
    <w:rsid w:val="00A71300"/>
    <w:rsid w:val="00A73C9A"/>
    <w:rsid w:val="00A77369"/>
    <w:rsid w:val="00A8629A"/>
    <w:rsid w:val="00A90B54"/>
    <w:rsid w:val="00A91804"/>
    <w:rsid w:val="00A93FC2"/>
    <w:rsid w:val="00A9581E"/>
    <w:rsid w:val="00A964FF"/>
    <w:rsid w:val="00A96600"/>
    <w:rsid w:val="00A97E58"/>
    <w:rsid w:val="00AA678C"/>
    <w:rsid w:val="00AB12A3"/>
    <w:rsid w:val="00AB181F"/>
    <w:rsid w:val="00AB3BC8"/>
    <w:rsid w:val="00AC33A3"/>
    <w:rsid w:val="00AC3B50"/>
    <w:rsid w:val="00AC4461"/>
    <w:rsid w:val="00AC446C"/>
    <w:rsid w:val="00AD0725"/>
    <w:rsid w:val="00AD266A"/>
    <w:rsid w:val="00AE29DF"/>
    <w:rsid w:val="00AE4267"/>
    <w:rsid w:val="00AE49AC"/>
    <w:rsid w:val="00AE50CA"/>
    <w:rsid w:val="00AE52F4"/>
    <w:rsid w:val="00AF20B5"/>
    <w:rsid w:val="00AF3384"/>
    <w:rsid w:val="00AF499B"/>
    <w:rsid w:val="00B015FF"/>
    <w:rsid w:val="00B0505D"/>
    <w:rsid w:val="00B10600"/>
    <w:rsid w:val="00B14617"/>
    <w:rsid w:val="00B170F4"/>
    <w:rsid w:val="00B20098"/>
    <w:rsid w:val="00B22292"/>
    <w:rsid w:val="00B22762"/>
    <w:rsid w:val="00B23B36"/>
    <w:rsid w:val="00B30AB4"/>
    <w:rsid w:val="00B3243D"/>
    <w:rsid w:val="00B33E6B"/>
    <w:rsid w:val="00B41CEB"/>
    <w:rsid w:val="00B51E23"/>
    <w:rsid w:val="00B653A4"/>
    <w:rsid w:val="00B657C6"/>
    <w:rsid w:val="00B663C6"/>
    <w:rsid w:val="00B674F8"/>
    <w:rsid w:val="00B67A7A"/>
    <w:rsid w:val="00B72417"/>
    <w:rsid w:val="00B72811"/>
    <w:rsid w:val="00B73EFE"/>
    <w:rsid w:val="00B75304"/>
    <w:rsid w:val="00B800D0"/>
    <w:rsid w:val="00B80B01"/>
    <w:rsid w:val="00B84631"/>
    <w:rsid w:val="00B8566C"/>
    <w:rsid w:val="00B87A4B"/>
    <w:rsid w:val="00B9056E"/>
    <w:rsid w:val="00B9410D"/>
    <w:rsid w:val="00B9505A"/>
    <w:rsid w:val="00BA0E80"/>
    <w:rsid w:val="00BA2CC5"/>
    <w:rsid w:val="00BA5213"/>
    <w:rsid w:val="00BA6DE1"/>
    <w:rsid w:val="00BA79B7"/>
    <w:rsid w:val="00BB1C0B"/>
    <w:rsid w:val="00BB2859"/>
    <w:rsid w:val="00BB44BB"/>
    <w:rsid w:val="00BC1C4A"/>
    <w:rsid w:val="00BC4AF9"/>
    <w:rsid w:val="00BC5237"/>
    <w:rsid w:val="00BD082C"/>
    <w:rsid w:val="00BD4B66"/>
    <w:rsid w:val="00BF286B"/>
    <w:rsid w:val="00BF380A"/>
    <w:rsid w:val="00BF38F3"/>
    <w:rsid w:val="00BF571A"/>
    <w:rsid w:val="00BF67AD"/>
    <w:rsid w:val="00C01937"/>
    <w:rsid w:val="00C11255"/>
    <w:rsid w:val="00C1369B"/>
    <w:rsid w:val="00C13F57"/>
    <w:rsid w:val="00C22296"/>
    <w:rsid w:val="00C27432"/>
    <w:rsid w:val="00C3026F"/>
    <w:rsid w:val="00C442F0"/>
    <w:rsid w:val="00C462AC"/>
    <w:rsid w:val="00C470F0"/>
    <w:rsid w:val="00C51450"/>
    <w:rsid w:val="00C51A1E"/>
    <w:rsid w:val="00C638BD"/>
    <w:rsid w:val="00C7078D"/>
    <w:rsid w:val="00C72367"/>
    <w:rsid w:val="00C730BE"/>
    <w:rsid w:val="00C76459"/>
    <w:rsid w:val="00C779B6"/>
    <w:rsid w:val="00C81E55"/>
    <w:rsid w:val="00C82BC2"/>
    <w:rsid w:val="00C84051"/>
    <w:rsid w:val="00C85201"/>
    <w:rsid w:val="00C87D32"/>
    <w:rsid w:val="00C87E7C"/>
    <w:rsid w:val="00C913EB"/>
    <w:rsid w:val="00C92B7A"/>
    <w:rsid w:val="00C94909"/>
    <w:rsid w:val="00C949AD"/>
    <w:rsid w:val="00C9743A"/>
    <w:rsid w:val="00CA1810"/>
    <w:rsid w:val="00CA6687"/>
    <w:rsid w:val="00CB4C2C"/>
    <w:rsid w:val="00CB5BD5"/>
    <w:rsid w:val="00CC131C"/>
    <w:rsid w:val="00CC6FE5"/>
    <w:rsid w:val="00CC7479"/>
    <w:rsid w:val="00CC7725"/>
    <w:rsid w:val="00CC78B3"/>
    <w:rsid w:val="00CD6C95"/>
    <w:rsid w:val="00CE64CE"/>
    <w:rsid w:val="00CE672F"/>
    <w:rsid w:val="00CE7B55"/>
    <w:rsid w:val="00CE7EE0"/>
    <w:rsid w:val="00CF16A9"/>
    <w:rsid w:val="00CF54C1"/>
    <w:rsid w:val="00D01CE1"/>
    <w:rsid w:val="00D02971"/>
    <w:rsid w:val="00D04F59"/>
    <w:rsid w:val="00D0587B"/>
    <w:rsid w:val="00D131FC"/>
    <w:rsid w:val="00D133CD"/>
    <w:rsid w:val="00D134B6"/>
    <w:rsid w:val="00D13D85"/>
    <w:rsid w:val="00D149ED"/>
    <w:rsid w:val="00D16DF7"/>
    <w:rsid w:val="00D17F24"/>
    <w:rsid w:val="00D23898"/>
    <w:rsid w:val="00D24687"/>
    <w:rsid w:val="00D25790"/>
    <w:rsid w:val="00D2602C"/>
    <w:rsid w:val="00D331A7"/>
    <w:rsid w:val="00D33932"/>
    <w:rsid w:val="00D35165"/>
    <w:rsid w:val="00D3609A"/>
    <w:rsid w:val="00D42405"/>
    <w:rsid w:val="00D43C73"/>
    <w:rsid w:val="00D51827"/>
    <w:rsid w:val="00D518B7"/>
    <w:rsid w:val="00D51BC2"/>
    <w:rsid w:val="00D5218B"/>
    <w:rsid w:val="00D55AE3"/>
    <w:rsid w:val="00D57C41"/>
    <w:rsid w:val="00D66209"/>
    <w:rsid w:val="00D6626B"/>
    <w:rsid w:val="00D665A8"/>
    <w:rsid w:val="00D66981"/>
    <w:rsid w:val="00D70783"/>
    <w:rsid w:val="00D734FC"/>
    <w:rsid w:val="00D818AB"/>
    <w:rsid w:val="00D83A16"/>
    <w:rsid w:val="00D8547D"/>
    <w:rsid w:val="00D873DC"/>
    <w:rsid w:val="00D93F66"/>
    <w:rsid w:val="00DA10CB"/>
    <w:rsid w:val="00DA29DE"/>
    <w:rsid w:val="00DA3001"/>
    <w:rsid w:val="00DA3D47"/>
    <w:rsid w:val="00DA4BB5"/>
    <w:rsid w:val="00DA6BE6"/>
    <w:rsid w:val="00DB48F3"/>
    <w:rsid w:val="00DB741A"/>
    <w:rsid w:val="00DC14BD"/>
    <w:rsid w:val="00DC39F3"/>
    <w:rsid w:val="00DD1821"/>
    <w:rsid w:val="00DD18F1"/>
    <w:rsid w:val="00DD211B"/>
    <w:rsid w:val="00DD3AA4"/>
    <w:rsid w:val="00DD78AA"/>
    <w:rsid w:val="00DE412A"/>
    <w:rsid w:val="00DF2CEC"/>
    <w:rsid w:val="00DF4036"/>
    <w:rsid w:val="00E02148"/>
    <w:rsid w:val="00E03EA7"/>
    <w:rsid w:val="00E10827"/>
    <w:rsid w:val="00E1109B"/>
    <w:rsid w:val="00E16460"/>
    <w:rsid w:val="00E17839"/>
    <w:rsid w:val="00E21A03"/>
    <w:rsid w:val="00E250AA"/>
    <w:rsid w:val="00E313B6"/>
    <w:rsid w:val="00E31905"/>
    <w:rsid w:val="00E41400"/>
    <w:rsid w:val="00E44FF4"/>
    <w:rsid w:val="00E47717"/>
    <w:rsid w:val="00E537F1"/>
    <w:rsid w:val="00E53E90"/>
    <w:rsid w:val="00E55499"/>
    <w:rsid w:val="00E57A19"/>
    <w:rsid w:val="00E61E6B"/>
    <w:rsid w:val="00E64950"/>
    <w:rsid w:val="00E66D72"/>
    <w:rsid w:val="00E70A24"/>
    <w:rsid w:val="00E81A76"/>
    <w:rsid w:val="00E85DB2"/>
    <w:rsid w:val="00E861B0"/>
    <w:rsid w:val="00E86A70"/>
    <w:rsid w:val="00E93BD3"/>
    <w:rsid w:val="00E94473"/>
    <w:rsid w:val="00E976CF"/>
    <w:rsid w:val="00EB612E"/>
    <w:rsid w:val="00EB65BA"/>
    <w:rsid w:val="00EC5152"/>
    <w:rsid w:val="00ED12DD"/>
    <w:rsid w:val="00ED55B4"/>
    <w:rsid w:val="00ED6CE4"/>
    <w:rsid w:val="00EE075F"/>
    <w:rsid w:val="00EE0C32"/>
    <w:rsid w:val="00EE1907"/>
    <w:rsid w:val="00EE2724"/>
    <w:rsid w:val="00EE32D4"/>
    <w:rsid w:val="00EE4B44"/>
    <w:rsid w:val="00EE5DC5"/>
    <w:rsid w:val="00EF2737"/>
    <w:rsid w:val="00EF317C"/>
    <w:rsid w:val="00EF35EE"/>
    <w:rsid w:val="00F01B74"/>
    <w:rsid w:val="00F022C4"/>
    <w:rsid w:val="00F02E0F"/>
    <w:rsid w:val="00F116A9"/>
    <w:rsid w:val="00F15CAC"/>
    <w:rsid w:val="00F209AA"/>
    <w:rsid w:val="00F23720"/>
    <w:rsid w:val="00F25F78"/>
    <w:rsid w:val="00F26E50"/>
    <w:rsid w:val="00F317AD"/>
    <w:rsid w:val="00F329AF"/>
    <w:rsid w:val="00F338E9"/>
    <w:rsid w:val="00F36133"/>
    <w:rsid w:val="00F3624D"/>
    <w:rsid w:val="00F435B6"/>
    <w:rsid w:val="00F436CB"/>
    <w:rsid w:val="00F463A8"/>
    <w:rsid w:val="00F4714F"/>
    <w:rsid w:val="00F56904"/>
    <w:rsid w:val="00F57925"/>
    <w:rsid w:val="00F57F7A"/>
    <w:rsid w:val="00F611A9"/>
    <w:rsid w:val="00F6557D"/>
    <w:rsid w:val="00F700D3"/>
    <w:rsid w:val="00F70519"/>
    <w:rsid w:val="00F779EB"/>
    <w:rsid w:val="00F86B10"/>
    <w:rsid w:val="00F87574"/>
    <w:rsid w:val="00F93CD5"/>
    <w:rsid w:val="00F96A41"/>
    <w:rsid w:val="00FA04AE"/>
    <w:rsid w:val="00FA4113"/>
    <w:rsid w:val="00FA4EC8"/>
    <w:rsid w:val="00FB3EF2"/>
    <w:rsid w:val="00FB4E1A"/>
    <w:rsid w:val="00FC18D4"/>
    <w:rsid w:val="00FC2098"/>
    <w:rsid w:val="00FC3C5B"/>
    <w:rsid w:val="00FD67D0"/>
    <w:rsid w:val="00FE5C6A"/>
    <w:rsid w:val="00FF0131"/>
    <w:rsid w:val="00FF0406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</w:style>
  <w:style w:type="character" w:customStyle="1" w:styleId="a4">
    <w:name w:val="ไฮเปอร์ลิงก์ที่ไปมาแล้ว"/>
    <w:rsid w:val="00F57925"/>
    <w:rPr>
      <w:color w:val="800080"/>
      <w:u w:val="single"/>
    </w:rPr>
  </w:style>
  <w:style w:type="character" w:customStyle="1" w:styleId="a5">
    <w:name w:val="ไฮเปอร์ลิงก์"/>
    <w:rsid w:val="00C87E7C"/>
    <w:rPr>
      <w:color w:val="0000FF"/>
      <w:u w:val="single"/>
      <w:lang w:bidi="th-TH"/>
    </w:rPr>
  </w:style>
  <w:style w:type="paragraph" w:styleId="a6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5841C0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5841C0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95230F"/>
    <w:pPr>
      <w:ind w:left="720"/>
      <w:contextualSpacing/>
    </w:pPr>
  </w:style>
  <w:style w:type="character" w:styleId="ac">
    <w:name w:val="Hyperlink"/>
    <w:basedOn w:val="a0"/>
    <w:rsid w:val="008A3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</w:style>
  <w:style w:type="character" w:customStyle="1" w:styleId="a4">
    <w:name w:val="ไฮเปอร์ลิงก์ที่ไปมาแล้ว"/>
    <w:rsid w:val="00F57925"/>
    <w:rPr>
      <w:color w:val="800080"/>
      <w:u w:val="single"/>
    </w:rPr>
  </w:style>
  <w:style w:type="character" w:customStyle="1" w:styleId="a5">
    <w:name w:val="ไฮเปอร์ลิงก์"/>
    <w:rsid w:val="00C87E7C"/>
    <w:rPr>
      <w:color w:val="0000FF"/>
      <w:u w:val="single"/>
      <w:lang w:bidi="th-TH"/>
    </w:rPr>
  </w:style>
  <w:style w:type="paragraph" w:styleId="a6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5841C0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5841C0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95230F"/>
    <w:pPr>
      <w:ind w:left="720"/>
      <w:contextualSpacing/>
    </w:pPr>
  </w:style>
  <w:style w:type="character" w:styleId="ac">
    <w:name w:val="Hyperlink"/>
    <w:basedOn w:val="a0"/>
    <w:rsid w:val="008A3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10;&#3633;&#3609;&#3607;&#3638;&#3585;&#3586;&#3657;&#3629;&#3588;&#3623;&#3634;&#3617;&#3648;&#3594;&#3636;&#3597;&#3611;&#3619;&#3632;&#3594;&#3640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1E3E-854E-4D0F-AFCC-0E211A4F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บันทึกข้อความเชิญประชุม</Template>
  <TotalTime>129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25</cp:revision>
  <cp:lastPrinted>2020-06-17T10:37:00Z</cp:lastPrinted>
  <dcterms:created xsi:type="dcterms:W3CDTF">2020-06-04T09:59:00Z</dcterms:created>
  <dcterms:modified xsi:type="dcterms:W3CDTF">2020-06-17T10:38:00Z</dcterms:modified>
</cp:coreProperties>
</file>