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C230D" w14:textId="6C637989" w:rsidR="00DE02E2" w:rsidRPr="00763C25" w:rsidRDefault="00A55A31" w:rsidP="00A55A31">
      <w:pPr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</w:t>
      </w:r>
      <w:r w:rsidR="004F6195" w:rsidRPr="00763C25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แบบประเมินประสิทธิภาพขององค์กรปกครองส่วนท้องถิ่น (</w:t>
      </w:r>
      <w:r w:rsidR="004F6195" w:rsidRPr="00763C25">
        <w:rPr>
          <w:rFonts w:ascii="TH SarabunIT๙" w:hAnsi="TH SarabunIT๙" w:cs="TH SarabunIT๙"/>
          <w:b/>
          <w:bCs/>
          <w:spacing w:val="-4"/>
          <w:sz w:val="32"/>
          <w:szCs w:val="32"/>
        </w:rPr>
        <w:t>Local performance Assessment:</w:t>
      </w:r>
      <w:r w:rsidR="00763C25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LPA</w:t>
      </w:r>
      <w:r w:rsidR="004F6195" w:rsidRPr="00763C25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)</w:t>
      </w:r>
      <w:r w:rsidRPr="00763C25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ประจำปี 2563</w:t>
      </w:r>
    </w:p>
    <w:p w14:paraId="02890D8B" w14:textId="6C058AEB" w:rsidR="00DE02E2" w:rsidRDefault="00A55A31">
      <w:r>
        <w:rPr>
          <w:noProof/>
          <w:cs/>
        </w:rPr>
        <w:drawing>
          <wp:anchor distT="0" distB="0" distL="114300" distR="114300" simplePos="0" relativeHeight="251658240" behindDoc="0" locked="0" layoutInCell="1" allowOverlap="1" wp14:anchorId="119AC46F" wp14:editId="0E327EE4">
            <wp:simplePos x="0" y="0"/>
            <wp:positionH relativeFrom="column">
              <wp:posOffset>800100</wp:posOffset>
            </wp:positionH>
            <wp:positionV relativeFrom="paragraph">
              <wp:posOffset>57150</wp:posOffset>
            </wp:positionV>
            <wp:extent cx="182880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EAC">
        <w:rPr>
          <w:rFonts w:ascii="TH SarabunPSK" w:hAnsi="TH SarabunPSK" w:cs="TH SarabunPSK"/>
          <w:noProof/>
          <w:cs/>
        </w:rPr>
        <w:drawing>
          <wp:anchor distT="0" distB="0" distL="114300" distR="114300" simplePos="0" relativeHeight="251659264" behindDoc="0" locked="0" layoutInCell="1" allowOverlap="1" wp14:anchorId="66DA8330" wp14:editId="322A34DB">
            <wp:simplePos x="0" y="0"/>
            <wp:positionH relativeFrom="column">
              <wp:posOffset>3838575</wp:posOffset>
            </wp:positionH>
            <wp:positionV relativeFrom="paragraph">
              <wp:posOffset>28575</wp:posOffset>
            </wp:positionV>
            <wp:extent cx="182880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D3376" w14:textId="702420FE" w:rsidR="00DE02E2" w:rsidRDefault="00DE02E2"/>
    <w:p w14:paraId="40D6AEEF" w14:textId="1EA66F4D" w:rsidR="00CF13DE" w:rsidRDefault="00CF13DE"/>
    <w:p w14:paraId="43A73F09" w14:textId="0D816B3D" w:rsidR="00DE02E2" w:rsidRDefault="00DE02E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</w:p>
    <w:p w14:paraId="2340261D" w14:textId="1EA9EFDF" w:rsidR="00DE02E2" w:rsidRDefault="00DE02E2">
      <w:pPr>
        <w:rPr>
          <w:rFonts w:ascii="TH SarabunPSK" w:hAnsi="TH SarabunPSK" w:cs="TH SarabunPSK"/>
        </w:rPr>
      </w:pPr>
    </w:p>
    <w:p w14:paraId="5E834A75" w14:textId="77777777" w:rsidR="00DE02E2" w:rsidRDefault="00DE02E2">
      <w:pPr>
        <w:rPr>
          <w:rFonts w:ascii="TH SarabunPSK" w:hAnsi="TH SarabunPSK" w:cs="TH SarabunPSK"/>
        </w:rPr>
      </w:pPr>
    </w:p>
    <w:p w14:paraId="52DF1930" w14:textId="77777777" w:rsidR="00DE02E2" w:rsidRDefault="00DE02E2">
      <w:pPr>
        <w:rPr>
          <w:rFonts w:ascii="TH SarabunPSK" w:hAnsi="TH SarabunPSK" w:cs="TH SarabunPSK"/>
        </w:rPr>
      </w:pPr>
    </w:p>
    <w:p w14:paraId="5AB1FDAB" w14:textId="4B01AC3B" w:rsidR="00DE02E2" w:rsidRDefault="00763C25">
      <w:pPr>
        <w:rPr>
          <w:rFonts w:ascii="TH SarabunPSK" w:hAnsi="TH SarabunPSK" w:cs="TH SarabunPSK"/>
        </w:rPr>
      </w:pPr>
      <w:r w:rsidRPr="00DE02E2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855E2B" wp14:editId="7106E325">
                <wp:simplePos x="0" y="0"/>
                <wp:positionH relativeFrom="column">
                  <wp:posOffset>3818890</wp:posOffset>
                </wp:positionH>
                <wp:positionV relativeFrom="paragraph">
                  <wp:posOffset>20320</wp:posOffset>
                </wp:positionV>
                <wp:extent cx="2676525" cy="1404620"/>
                <wp:effectExtent l="0" t="0" r="2857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71C5B" w14:textId="35113765" w:rsidR="00DE02E2" w:rsidRPr="00763C25" w:rsidRDefault="00DE02E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63C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ด้านที่ </w:t>
                            </w:r>
                            <w:r w:rsidR="00CA6EAC" w:rsidRPr="00763C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763C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การบริหาร</w:t>
                            </w:r>
                            <w:r w:rsidR="00CA6EAC" w:rsidRPr="00763C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งานบุคคลและกิจการสภา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855E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7pt;margin-top:1.6pt;width:21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" strokecolor="white [3212]">
                <v:textbox style="mso-fit-shape-to-text:t">
                  <w:txbxContent>
                    <w:p w14:paraId="7DA71C5B" w14:textId="35113765" w:rsidR="00DE02E2" w:rsidRPr="00763C25" w:rsidRDefault="00DE02E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63C2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ด้านที่ </w:t>
                      </w:r>
                      <w:r w:rsidR="00CA6EAC" w:rsidRPr="00763C2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  <w:r w:rsidRPr="00763C2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การบริหาร</w:t>
                      </w:r>
                      <w:r w:rsidR="00CA6EAC" w:rsidRPr="00763C2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งานบุคคลและกิจการสภา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5A31" w:rsidRPr="00CA6EAC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03CBC21" wp14:editId="3073C5EB">
                <wp:simplePos x="0" y="0"/>
                <wp:positionH relativeFrom="column">
                  <wp:posOffset>962025</wp:posOffset>
                </wp:positionH>
                <wp:positionV relativeFrom="paragraph">
                  <wp:posOffset>77470</wp:posOffset>
                </wp:positionV>
                <wp:extent cx="1828800" cy="27622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590F4" w14:textId="4E156857" w:rsidR="00CA6EAC" w:rsidRPr="00763C25" w:rsidRDefault="00CA6EA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63C2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ด้านที่ 1 การบริหาร</w:t>
                            </w:r>
                            <w:r w:rsidR="00763C2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จัดการ</w:t>
                            </w:r>
                            <w:r w:rsidRPr="00763C2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จัดการ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CBC21" id="_x0000_s1027" type="#_x0000_t202" style="position:absolute;margin-left:75.75pt;margin-top:6.1pt;width:2in;height:21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" stroked="f">
                <v:textbox>
                  <w:txbxContent>
                    <w:p w14:paraId="0E6590F4" w14:textId="4E156857" w:rsidR="00CA6EAC" w:rsidRPr="00763C25" w:rsidRDefault="00CA6EA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763C2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ด้าน</w:t>
                      </w:r>
                      <w:r w:rsidRPr="00763C2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ที่ 1 การบริหาร</w:t>
                      </w:r>
                      <w:r w:rsidR="00763C2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จัดการ</w:t>
                      </w:r>
                      <w:r w:rsidRPr="00763C2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จัดการ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5824F1" w14:textId="5B5E7BBD" w:rsidR="00CA6EAC" w:rsidRDefault="00CA6EA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</w:t>
      </w:r>
    </w:p>
    <w:p w14:paraId="0FF1FA4D" w14:textId="7C0EE7AD" w:rsidR="00DE02E2" w:rsidRDefault="00A55A3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cs/>
        </w:rPr>
        <w:drawing>
          <wp:anchor distT="0" distB="0" distL="114300" distR="114300" simplePos="0" relativeHeight="251662336" behindDoc="0" locked="0" layoutInCell="1" allowOverlap="1" wp14:anchorId="55FCD954" wp14:editId="71160BED">
            <wp:simplePos x="0" y="0"/>
            <wp:positionH relativeFrom="column">
              <wp:posOffset>800100</wp:posOffset>
            </wp:positionH>
            <wp:positionV relativeFrom="paragraph">
              <wp:posOffset>116840</wp:posOffset>
            </wp:positionV>
            <wp:extent cx="182880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EAC">
        <w:rPr>
          <w:rFonts w:ascii="TH SarabunPSK" w:hAnsi="TH SarabunPSK" w:cs="TH SarabunPSK"/>
          <w:noProof/>
          <w:cs/>
        </w:rPr>
        <w:drawing>
          <wp:anchor distT="0" distB="0" distL="114300" distR="114300" simplePos="0" relativeHeight="251663360" behindDoc="0" locked="0" layoutInCell="1" allowOverlap="1" wp14:anchorId="46D9C3AA" wp14:editId="13A2B824">
            <wp:simplePos x="0" y="0"/>
            <wp:positionH relativeFrom="column">
              <wp:posOffset>4019550</wp:posOffset>
            </wp:positionH>
            <wp:positionV relativeFrom="paragraph">
              <wp:posOffset>126365</wp:posOffset>
            </wp:positionV>
            <wp:extent cx="182880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EAC">
        <w:rPr>
          <w:rFonts w:ascii="TH SarabunPSK" w:hAnsi="TH SarabunPSK" w:cs="TH SarabunPSK"/>
        </w:rPr>
        <w:t xml:space="preserve">                                                                     </w:t>
      </w:r>
    </w:p>
    <w:p w14:paraId="3B0E1185" w14:textId="317BF912" w:rsidR="00DE02E2" w:rsidRDefault="00DE02E2">
      <w:pPr>
        <w:rPr>
          <w:rFonts w:ascii="TH SarabunPSK" w:hAnsi="TH SarabunPSK" w:cs="TH SarabunPSK"/>
        </w:rPr>
      </w:pPr>
    </w:p>
    <w:p w14:paraId="443B0615" w14:textId="20D9967B" w:rsidR="00DE02E2" w:rsidRDefault="00DE02E2">
      <w:pPr>
        <w:rPr>
          <w:rFonts w:ascii="TH SarabunPSK" w:hAnsi="TH SarabunPSK" w:cs="TH SarabunPSK"/>
        </w:rPr>
      </w:pPr>
    </w:p>
    <w:p w14:paraId="6E1E36D1" w14:textId="2655AD3E" w:rsidR="00DE02E2" w:rsidRDefault="00DE02E2">
      <w:pPr>
        <w:rPr>
          <w:rFonts w:ascii="TH SarabunPSK" w:hAnsi="TH SarabunPSK" w:cs="TH SarabunPSK"/>
        </w:rPr>
      </w:pPr>
    </w:p>
    <w:p w14:paraId="1A6CC511" w14:textId="3FC61827" w:rsidR="00DE02E2" w:rsidRDefault="00DE02E2">
      <w:pPr>
        <w:rPr>
          <w:rFonts w:ascii="TH SarabunPSK" w:hAnsi="TH SarabunPSK" w:cs="TH SarabunPSK"/>
        </w:rPr>
      </w:pPr>
    </w:p>
    <w:p w14:paraId="3E2022F7" w14:textId="47E72D3B" w:rsidR="00DE02E2" w:rsidRDefault="00DE02E2">
      <w:pPr>
        <w:rPr>
          <w:rFonts w:ascii="TH SarabunPSK" w:hAnsi="TH SarabunPSK" w:cs="TH SarabunPSK"/>
        </w:rPr>
      </w:pPr>
    </w:p>
    <w:p w14:paraId="410F5176" w14:textId="14BCBE88" w:rsidR="00DE02E2" w:rsidRDefault="00DE02E2">
      <w:pPr>
        <w:rPr>
          <w:rFonts w:ascii="TH SarabunPSK" w:hAnsi="TH SarabunPSK" w:cs="TH SarabunPSK"/>
        </w:rPr>
      </w:pPr>
    </w:p>
    <w:p w14:paraId="06C8D7E4" w14:textId="77777777" w:rsidR="00CA6EAC" w:rsidRDefault="00CA6EAC">
      <w:pPr>
        <w:rPr>
          <w:rFonts w:ascii="TH SarabunPSK" w:hAnsi="TH SarabunPSK" w:cs="TH SarabunPSK"/>
        </w:rPr>
      </w:pPr>
    </w:p>
    <w:p w14:paraId="70FB13F9" w14:textId="667F8591" w:rsidR="00CA6EAC" w:rsidRDefault="00763C25">
      <w:pPr>
        <w:rPr>
          <w:rFonts w:ascii="TH SarabunPSK" w:hAnsi="TH SarabunPSK" w:cs="TH SarabunPSK"/>
        </w:rPr>
      </w:pPr>
      <w:r w:rsidRPr="00A55A31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42BEF94" wp14:editId="453403C9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1914525" cy="35242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06C3E" w14:textId="5172C30C" w:rsidR="00A55A31" w:rsidRPr="00763C25" w:rsidRDefault="00A55A3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63C2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ด้านที่ 4 การบริการสาธารณะ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BEF94" id="_x0000_s1028" type="#_x0000_t202" style="position:absolute;margin-left:99.55pt;margin-top:1.95pt;width:150.75pt;height:27.7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" stroked="f">
                <v:textbox>
                  <w:txbxContent>
                    <w:p w14:paraId="6C406C3E" w14:textId="5172C30C" w:rsidR="00A55A31" w:rsidRPr="00763C25" w:rsidRDefault="00A55A3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63C2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763C2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ด้านที่ 4 การบริการสาธารณะ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5A31" w:rsidRPr="00A55A31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F9B7D21" wp14:editId="605FB7E3">
                <wp:simplePos x="0" y="0"/>
                <wp:positionH relativeFrom="column">
                  <wp:posOffset>590550</wp:posOffset>
                </wp:positionH>
                <wp:positionV relativeFrom="paragraph">
                  <wp:posOffset>24765</wp:posOffset>
                </wp:positionV>
                <wp:extent cx="2628900" cy="352425"/>
                <wp:effectExtent l="0" t="0" r="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9867C" w14:textId="34AE1990" w:rsidR="00A55A31" w:rsidRPr="00763C25" w:rsidRDefault="00A55A3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63C2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ด้านที่ 3 การบริหารงานการเงินและการคลัง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B7D21" id="_x0000_s1029" type="#_x0000_t202" style="position:absolute;margin-left:46.5pt;margin-top:1.95pt;width:207pt;height:27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" stroked="f">
                <v:textbox>
                  <w:txbxContent>
                    <w:p w14:paraId="5819867C" w14:textId="34AE1990" w:rsidR="00A55A31" w:rsidRPr="00763C25" w:rsidRDefault="00A55A3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63C2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ด้านที่ 3 การบริหารงานการเงินและการคลัง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C0DCC8" w14:textId="16C72C7A" w:rsidR="00CA6EAC" w:rsidRDefault="00CA6EAC">
      <w:pPr>
        <w:rPr>
          <w:rFonts w:ascii="TH SarabunPSK" w:hAnsi="TH SarabunPSK" w:cs="TH SarabunPSK"/>
        </w:rPr>
      </w:pPr>
    </w:p>
    <w:p w14:paraId="7A20C8EE" w14:textId="77777777" w:rsidR="00CA6EAC" w:rsidRDefault="00CA6EAC">
      <w:pPr>
        <w:rPr>
          <w:rFonts w:ascii="TH SarabunPSK" w:hAnsi="TH SarabunPSK" w:cs="TH SarabunPSK"/>
        </w:rPr>
      </w:pPr>
    </w:p>
    <w:p w14:paraId="3838FABD" w14:textId="24C72E0A" w:rsidR="00DE02E2" w:rsidRDefault="00A55A31">
      <w:pPr>
        <w:rPr>
          <w:rFonts w:ascii="TH SarabunPSK" w:hAnsi="TH SarabunPSK" w:cs="TH SarabunPSK"/>
        </w:rPr>
      </w:pPr>
      <w:r>
        <w:rPr>
          <w:noProof/>
          <w:cs/>
        </w:rPr>
        <w:drawing>
          <wp:anchor distT="0" distB="0" distL="114300" distR="114300" simplePos="0" relativeHeight="251664384" behindDoc="0" locked="0" layoutInCell="1" allowOverlap="1" wp14:anchorId="714B6D8C" wp14:editId="58D1A516">
            <wp:simplePos x="0" y="0"/>
            <wp:positionH relativeFrom="margin">
              <wp:posOffset>2343150</wp:posOffset>
            </wp:positionH>
            <wp:positionV relativeFrom="paragraph">
              <wp:posOffset>6350</wp:posOffset>
            </wp:positionV>
            <wp:extent cx="182880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EAC">
        <w:rPr>
          <w:rFonts w:ascii="TH SarabunPSK" w:hAnsi="TH SarabunPSK" w:cs="TH SarabunPSK"/>
        </w:rPr>
        <w:t xml:space="preserve">                         </w:t>
      </w:r>
    </w:p>
    <w:p w14:paraId="1B4D657F" w14:textId="7379DAAE" w:rsidR="00CA6EAC" w:rsidRDefault="00CA6EAC">
      <w:pPr>
        <w:rPr>
          <w:rFonts w:ascii="TH SarabunPSK" w:hAnsi="TH SarabunPSK" w:cs="TH SarabunPSK"/>
        </w:rPr>
      </w:pPr>
    </w:p>
    <w:p w14:paraId="2B8EAEA5" w14:textId="083DED9C" w:rsidR="00CA6EAC" w:rsidRDefault="00CA6EAC">
      <w:pPr>
        <w:rPr>
          <w:rFonts w:ascii="TH SarabunPSK" w:hAnsi="TH SarabunPSK" w:cs="TH SarabunPSK"/>
        </w:rPr>
      </w:pPr>
    </w:p>
    <w:p w14:paraId="4AD12115" w14:textId="7ADD024F" w:rsidR="00A55A31" w:rsidRDefault="00A55A31">
      <w:pPr>
        <w:rPr>
          <w:rFonts w:ascii="TH SarabunPSK" w:hAnsi="TH SarabunPSK" w:cs="TH SarabunPSK"/>
        </w:rPr>
      </w:pPr>
    </w:p>
    <w:p w14:paraId="0BAE9540" w14:textId="43A0782A" w:rsidR="00A55A31" w:rsidRDefault="00A55A31">
      <w:pPr>
        <w:rPr>
          <w:rFonts w:ascii="TH SarabunPSK" w:hAnsi="TH SarabunPSK" w:cs="TH SarabunPSK"/>
        </w:rPr>
      </w:pPr>
    </w:p>
    <w:p w14:paraId="7E2EBAC5" w14:textId="61C01DC3" w:rsidR="00A55A31" w:rsidRDefault="00A55A31">
      <w:pPr>
        <w:rPr>
          <w:rFonts w:ascii="TH SarabunPSK" w:hAnsi="TH SarabunPSK" w:cs="TH SarabunPSK"/>
        </w:rPr>
      </w:pPr>
    </w:p>
    <w:p w14:paraId="2242A7F8" w14:textId="3866B23A" w:rsidR="00A55A31" w:rsidRDefault="00A55A31">
      <w:pPr>
        <w:rPr>
          <w:rFonts w:ascii="TH SarabunPSK" w:hAnsi="TH SarabunPSK" w:cs="TH SarabunPSK"/>
        </w:rPr>
      </w:pPr>
    </w:p>
    <w:p w14:paraId="1AFE1490" w14:textId="56D02C71" w:rsidR="00A55A31" w:rsidRDefault="00A55A31">
      <w:pPr>
        <w:rPr>
          <w:rFonts w:ascii="TH SarabunPSK" w:hAnsi="TH SarabunPSK" w:cs="TH SarabunPSK"/>
        </w:rPr>
      </w:pPr>
      <w:r w:rsidRPr="00A55A31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D000122" wp14:editId="7186BFEC">
                <wp:simplePos x="0" y="0"/>
                <wp:positionH relativeFrom="column">
                  <wp:posOffset>2543175</wp:posOffset>
                </wp:positionH>
                <wp:positionV relativeFrom="paragraph">
                  <wp:posOffset>38735</wp:posOffset>
                </wp:positionV>
                <wp:extent cx="1666875" cy="381000"/>
                <wp:effectExtent l="0" t="0" r="952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D4371" w14:textId="347060C9" w:rsidR="00A55A31" w:rsidRPr="00763C25" w:rsidRDefault="00077A7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ด้านที่ 5</w:t>
                            </w:r>
                            <w:r w:rsidR="00A55A31" w:rsidRPr="00763C2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ด้านธรรมาภิบาล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00122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00.25pt;margin-top:3.05pt;width:131.25pt;height:30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" stroked="f">
                <v:textbox>
                  <w:txbxContent>
                    <w:p w14:paraId="091D4371" w14:textId="347060C9" w:rsidR="00A55A31" w:rsidRPr="00763C25" w:rsidRDefault="00077A7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ด้านที่ 5</w:t>
                      </w:r>
                      <w:r w:rsidR="00A55A31" w:rsidRPr="00763C2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ด้านธรรมาภิบาล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254224" w14:textId="543EB659" w:rsidR="00A55A31" w:rsidRDefault="00A55A31">
      <w:pPr>
        <w:rPr>
          <w:rFonts w:ascii="TH SarabunPSK" w:hAnsi="TH SarabunPSK" w:cs="TH SarabunPSK"/>
        </w:rPr>
      </w:pPr>
      <w:bookmarkStart w:id="0" w:name="_GoBack"/>
      <w:bookmarkEnd w:id="0"/>
    </w:p>
    <w:p w14:paraId="08CF05C6" w14:textId="3EF5144F" w:rsidR="00A55A31" w:rsidRPr="00DE02E2" w:rsidRDefault="00A55A31">
      <w:pPr>
        <w:rPr>
          <w:rFonts w:ascii="TH SarabunPSK" w:hAnsi="TH SarabunPSK" w:cs="TH SarabunPSK"/>
        </w:rPr>
      </w:pPr>
    </w:p>
    <w:sectPr w:rsidR="00A55A31" w:rsidRPr="00DE02E2" w:rsidSect="00CA6EAC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E2"/>
    <w:rsid w:val="00077A78"/>
    <w:rsid w:val="004F6195"/>
    <w:rsid w:val="00763C25"/>
    <w:rsid w:val="00A55A31"/>
    <w:rsid w:val="00CA6EAC"/>
    <w:rsid w:val="00CF13DE"/>
    <w:rsid w:val="00DE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279E5"/>
  <w15:chartTrackingRefBased/>
  <w15:docId w15:val="{8A6A1AF3-5947-4CDB-92C1-8A290C5B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</dc:creator>
  <cp:keywords/>
  <dc:description/>
  <cp:lastModifiedBy>DLA</cp:lastModifiedBy>
  <cp:revision>6</cp:revision>
  <cp:lastPrinted>2020-03-27T10:47:00Z</cp:lastPrinted>
  <dcterms:created xsi:type="dcterms:W3CDTF">2020-03-27T09:37:00Z</dcterms:created>
  <dcterms:modified xsi:type="dcterms:W3CDTF">2020-03-31T08:30:00Z</dcterms:modified>
</cp:coreProperties>
</file>