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F" w:rsidRPr="00B52A3A" w:rsidRDefault="00090A5B" w:rsidP="001C4491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6" o:title=""/>
          </v:shape>
          <o:OLEObject Type="Embed" ProgID="Word.Picture.8" ShapeID="_x0000_s1027" DrawAspect="Content" ObjectID="_1670156123" r:id="rId7"/>
        </w:pict>
      </w:r>
    </w:p>
    <w:p w:rsidR="006B255F" w:rsidRPr="00B52A3A" w:rsidRDefault="006B255F" w:rsidP="00D33C33">
      <w:pPr>
        <w:tabs>
          <w:tab w:val="left" w:pos="426"/>
        </w:tabs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3B1226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D37421">
        <w:rPr>
          <w:rFonts w:ascii="TH SarabunIT๙" w:hAnsi="TH SarabunIT๙" w:cs="TH SarabunIT๙" w:hint="cs"/>
          <w:cs/>
        </w:rPr>
        <w:t xml:space="preserve"> ธันวาคม</w:t>
      </w:r>
      <w:r>
        <w:rPr>
          <w:rFonts w:ascii="TH SarabunIT๙" w:hAnsi="TH SarabunIT๙" w:cs="TH SarabunIT๙" w:hint="cs"/>
          <w:cs/>
        </w:rPr>
        <w:t xml:space="preserve">  2563</w:t>
      </w:r>
    </w:p>
    <w:p w:rsidR="006B255F" w:rsidRPr="00D37421" w:rsidRDefault="006B255F" w:rsidP="00D33C33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spacing w:before="120"/>
        <w:rPr>
          <w:rFonts w:ascii="TH SarabunIT๙" w:hAnsi="TH SarabunIT๙" w:cs="TH SarabunIT๙"/>
          <w:cs/>
        </w:rPr>
      </w:pPr>
      <w:r w:rsidRPr="00D37421">
        <w:rPr>
          <w:rFonts w:ascii="TH SarabunIT๙" w:hAnsi="TH SarabunIT๙" w:cs="TH SarabunIT๙"/>
          <w:spacing w:val="-4"/>
          <w:cs/>
        </w:rPr>
        <w:t>เรื่อง</w:t>
      </w:r>
      <w:r w:rsidRPr="00D33C33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D37421" w:rsidRPr="00D33C33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0D2777">
        <w:rPr>
          <w:rFonts w:ascii="TH SarabunIT๙" w:hAnsi="TH SarabunIT๙" w:cs="TH SarabunIT๙" w:hint="cs"/>
          <w:cs/>
        </w:rPr>
        <w:t>การประเมินพฤติกรรมเด็กและเยาวชนไทยที่ยึดมั่นความซื่อสัตย์สุจริต และประเมินผลสัมฤทธิ์ในการใช้</w:t>
      </w:r>
      <w:r w:rsidR="00D33C33">
        <w:rPr>
          <w:rFonts w:ascii="TH SarabunIT๙" w:hAnsi="TH SarabunIT๙" w:cs="TH SarabunIT๙" w:hint="cs"/>
          <w:cs/>
        </w:rPr>
        <w:t xml:space="preserve">    </w:t>
      </w:r>
      <w:r w:rsidR="00D33C33">
        <w:rPr>
          <w:rFonts w:ascii="TH SarabunIT๙" w:hAnsi="TH SarabunIT๙" w:cs="TH SarabunIT๙"/>
          <w:cs/>
        </w:rPr>
        <w:br/>
      </w:r>
      <w:r w:rsidR="00D33C33">
        <w:rPr>
          <w:rFonts w:ascii="TH SarabunIT๙" w:hAnsi="TH SarabunIT๙" w:cs="TH SarabunIT๙" w:hint="cs"/>
          <w:cs/>
        </w:rPr>
        <w:t xml:space="preserve">       </w:t>
      </w:r>
      <w:r w:rsidR="000D2777">
        <w:rPr>
          <w:rFonts w:ascii="TH SarabunIT๙" w:hAnsi="TH SarabunIT๙" w:cs="TH SarabunIT๙" w:hint="cs"/>
          <w:cs/>
        </w:rPr>
        <w:t>หลักสูตรต้านทุจริตศึกษา</w:t>
      </w:r>
    </w:p>
    <w:p w:rsidR="006B255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</w:t>
      </w:r>
      <w:r w:rsidR="009768B5">
        <w:rPr>
          <w:rFonts w:ascii="TH SarabunIT๙" w:hAnsi="TH SarabunIT๙" w:cs="TH SarabunIT๙" w:hint="cs"/>
          <w:cs/>
        </w:rPr>
        <w:t>ด ทุกจังหวัด</w:t>
      </w:r>
    </w:p>
    <w:p w:rsidR="00B11399" w:rsidRDefault="00B11399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หนังสือกรมส่งเสริมการปกครองท้องถิ่น</w:t>
      </w:r>
      <w:r w:rsidR="00ED2EF2">
        <w:rPr>
          <w:rFonts w:ascii="TH SarabunIT๙" w:hAnsi="TH SarabunIT๙" w:cs="TH SarabunIT๙" w:hint="cs"/>
          <w:cs/>
        </w:rPr>
        <w:t xml:space="preserve"> ด่วนมาก ที่ มท ๐๘๑๖.๓/</w:t>
      </w:r>
      <w:r w:rsidR="00312A67">
        <w:rPr>
          <w:rFonts w:ascii="TH SarabunIT๙" w:hAnsi="TH SarabunIT๙" w:cs="TH SarabunIT๙" w:hint="cs"/>
          <w:cs/>
        </w:rPr>
        <w:t>ว ๘๑๐ ลงวันที่ ๑ มีนาคม ๒๕๖๒</w:t>
      </w:r>
    </w:p>
    <w:p w:rsidR="00F5495E" w:rsidRDefault="006B255F" w:rsidP="00B11399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cs/>
        </w:rPr>
      </w:pPr>
      <w:r w:rsidRPr="00D0684E">
        <w:rPr>
          <w:rFonts w:ascii="TH SarabunIT๙" w:hAnsi="TH SarabunIT๙" w:cs="TH SarabunIT๙"/>
          <w:spacing w:val="-8"/>
          <w:cs/>
        </w:rPr>
        <w:t>สิ่งที่ส่งมาด้วย</w:t>
      </w:r>
      <w:r w:rsidRPr="00D0684E">
        <w:rPr>
          <w:rFonts w:ascii="TH SarabunIT๙" w:hAnsi="TH SarabunIT๙" w:cs="TH SarabunIT๙"/>
          <w:spacing w:val="-8"/>
          <w:cs/>
        </w:rPr>
        <w:tab/>
        <w:t xml:space="preserve"> </w:t>
      </w:r>
      <w:r w:rsidR="00F5495E">
        <w:rPr>
          <w:rFonts w:ascii="TH SarabunIT๙" w:hAnsi="TH SarabunIT๙" w:cs="TH SarabunIT๙" w:hint="cs"/>
          <w:spacing w:val="-8"/>
          <w:cs/>
        </w:rPr>
        <w:t>สำเนาหนังสื</w:t>
      </w:r>
      <w:r w:rsidR="00ED2EF2">
        <w:rPr>
          <w:rFonts w:ascii="TH SarabunIT๙" w:hAnsi="TH SarabunIT๙" w:cs="TH SarabunIT๙" w:hint="cs"/>
          <w:spacing w:val="-8"/>
          <w:cs/>
        </w:rPr>
        <w:t>อ</w:t>
      </w:r>
      <w:r w:rsidR="00312A67">
        <w:rPr>
          <w:rFonts w:ascii="TH SarabunIT๙" w:hAnsi="TH SarabunIT๙" w:cs="TH SarabunIT๙" w:hint="cs"/>
          <w:spacing w:val="-8"/>
          <w:cs/>
        </w:rPr>
        <w:t xml:space="preserve">สำนักงาน ป.ป.ช. ด่วนที่สุด ที่ </w:t>
      </w:r>
      <w:proofErr w:type="spellStart"/>
      <w:r w:rsidR="00312A67">
        <w:rPr>
          <w:rFonts w:ascii="TH SarabunIT๙" w:hAnsi="TH SarabunIT๙" w:cs="TH SarabunIT๙" w:hint="cs"/>
          <w:spacing w:val="-8"/>
          <w:cs/>
        </w:rPr>
        <w:t>ปช</w:t>
      </w:r>
      <w:proofErr w:type="spellEnd"/>
      <w:r w:rsidR="00312A67">
        <w:rPr>
          <w:rFonts w:ascii="TH SarabunIT๙" w:hAnsi="TH SarabunIT๙" w:cs="TH SarabunIT๙" w:hint="cs"/>
          <w:spacing w:val="-8"/>
          <w:cs/>
        </w:rPr>
        <w:t xml:space="preserve"> ๐๐๑๐/๐๒๐๔</w:t>
      </w:r>
    </w:p>
    <w:p w:rsidR="00DC6280" w:rsidRDefault="00DC6280" w:rsidP="00B11399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F3221E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312A67">
        <w:rPr>
          <w:rFonts w:ascii="TH SarabunIT๙" w:hAnsi="TH SarabunIT๙" w:cs="TH SarabunIT๙" w:hint="cs"/>
          <w:spacing w:val="-8"/>
          <w:cs/>
        </w:rPr>
        <w:t>๗</w:t>
      </w:r>
      <w:r>
        <w:rPr>
          <w:rFonts w:ascii="TH SarabunIT๙" w:hAnsi="TH SarabunIT๙" w:cs="TH SarabunIT๙" w:hint="cs"/>
          <w:spacing w:val="-8"/>
          <w:cs/>
        </w:rPr>
        <w:t xml:space="preserve"> ธันวาคม ๒๕๖๓                                                                   </w:t>
      </w:r>
      <w:r w:rsidR="00402696">
        <w:rPr>
          <w:rFonts w:ascii="TH SarabunIT๙" w:hAnsi="TH SarabunIT๙" w:cs="TH SarabunIT๙" w:hint="cs"/>
          <w:spacing w:val="-8"/>
          <w:cs/>
        </w:rPr>
        <w:t xml:space="preserve"> </w:t>
      </w:r>
      <w:r w:rsidR="00F3221E">
        <w:rPr>
          <w:rFonts w:ascii="TH SarabunIT๙" w:hAnsi="TH SarabunIT๙" w:cs="TH SarabunIT๙" w:hint="cs"/>
          <w:spacing w:val="-8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cs/>
        </w:rPr>
        <w:t>จำนวน ๑ ฉบับ</w:t>
      </w:r>
    </w:p>
    <w:p w:rsidR="006B255F" w:rsidRPr="00D0684E" w:rsidRDefault="00F5495E" w:rsidP="00B11399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sz w:val="12"/>
          <w:szCs w:val="12"/>
        </w:rPr>
      </w:pPr>
      <w:r>
        <w:rPr>
          <w:rFonts w:ascii="TH SarabunIT๙" w:hAnsi="TH SarabunIT๙" w:cs="TH SarabunIT๙"/>
          <w:spacing w:val="-8"/>
          <w:cs/>
        </w:rPr>
        <w:tab/>
      </w:r>
    </w:p>
    <w:p w:rsidR="006B255F" w:rsidRPr="003A3EC9" w:rsidRDefault="006B255F" w:rsidP="005524E4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IT๙" w:hAnsi="TH SarabunIT๙" w:cs="TH SarabunIT๙"/>
          <w:cs/>
        </w:rPr>
      </w:pPr>
      <w:r w:rsidRPr="003A3EC9">
        <w:rPr>
          <w:rFonts w:ascii="TH SarabunIT๙" w:hAnsi="TH SarabunIT๙" w:cs="TH SarabunIT๙"/>
          <w:cs/>
        </w:rPr>
        <w:tab/>
      </w:r>
      <w:r w:rsidR="005D1803" w:rsidRPr="00C77B9D">
        <w:rPr>
          <w:rFonts w:ascii="TH SarabunIT๙" w:hAnsi="TH SarabunIT๙" w:cs="TH SarabunIT๙" w:hint="cs"/>
          <w:spacing w:val="-8"/>
          <w:cs/>
        </w:rPr>
        <w:t xml:space="preserve">  </w:t>
      </w:r>
      <w:r w:rsidR="0008558E" w:rsidRPr="00C77B9D">
        <w:rPr>
          <w:rFonts w:ascii="TH SarabunIT๙" w:hAnsi="TH SarabunIT๙" w:cs="TH SarabunIT๙" w:hint="cs"/>
          <w:spacing w:val="-8"/>
          <w:cs/>
        </w:rPr>
        <w:t>ตามที่กรมส่งเสริมการปกครองท้องถิ่น ได้ขอความร่วมมือจังหวัดแจ้งองค์กรปกครองส่วนท้องถิ่น</w:t>
      </w:r>
      <w:r w:rsidR="0008558E">
        <w:rPr>
          <w:rFonts w:ascii="TH SarabunIT๙" w:hAnsi="TH SarabunIT๙" w:cs="TH SarabunIT๙" w:hint="cs"/>
          <w:cs/>
        </w:rPr>
        <w:t xml:space="preserve"> </w:t>
      </w:r>
      <w:r w:rsidR="00C77B9D">
        <w:rPr>
          <w:rFonts w:ascii="TH SarabunIT๙" w:hAnsi="TH SarabunIT๙" w:cs="TH SarabunIT๙"/>
          <w:cs/>
        </w:rPr>
        <w:br/>
      </w:r>
      <w:r w:rsidR="0008558E" w:rsidRPr="00C77B9D">
        <w:rPr>
          <w:rFonts w:ascii="TH SarabunIT๙" w:hAnsi="TH SarabunIT๙" w:cs="TH SarabunIT๙" w:hint="cs"/>
          <w:spacing w:val="-12"/>
          <w:cs/>
        </w:rPr>
        <w:t>ที่จัดการศึกษาทุกแห่งนำหลักสูตรต้านทุจริตศึกษา (</w:t>
      </w:r>
      <w:r w:rsidR="0008558E" w:rsidRPr="00C77B9D">
        <w:rPr>
          <w:rFonts w:ascii="TH SarabunIT๙" w:hAnsi="TH SarabunIT๙" w:cs="TH SarabunIT๙"/>
          <w:spacing w:val="-12"/>
        </w:rPr>
        <w:t>Anti-Corruption Education</w:t>
      </w:r>
      <w:r w:rsidR="0008558E" w:rsidRPr="00C77B9D">
        <w:rPr>
          <w:rFonts w:ascii="TH SarabunIT๙" w:hAnsi="TH SarabunIT๙" w:cs="TH SarabunIT๙" w:hint="cs"/>
          <w:spacing w:val="-12"/>
          <w:cs/>
        </w:rPr>
        <w:t>) ไปปรับใช้</w:t>
      </w:r>
      <w:r w:rsidR="00D949C4" w:rsidRPr="00C77B9D">
        <w:rPr>
          <w:rFonts w:ascii="TH SarabunIT๙" w:hAnsi="TH SarabunIT๙" w:cs="TH SarabunIT๙" w:hint="cs"/>
          <w:spacing w:val="-12"/>
          <w:cs/>
        </w:rPr>
        <w:t>ในการจัดการเรียนการสอน</w:t>
      </w:r>
      <w:r w:rsidR="00D949C4" w:rsidRPr="00C77B9D">
        <w:rPr>
          <w:rFonts w:ascii="TH SarabunIT๙" w:hAnsi="TH SarabunIT๙" w:cs="TH SarabunIT๙" w:hint="cs"/>
          <w:spacing w:val="-6"/>
          <w:cs/>
        </w:rPr>
        <w:t>ให้เหมาะสมตามช่วงอายุของนักเรียน และบูรณาการจัดการเรียนการสอนได้ตามความเหมาะสม โดยให้ดำเนินการตั้งแต่ภาคเรียนที่ ๑ ปีการศึกษา ๒๕๖๒ เป็นต้นไป และให้ผู้บริหารสถานศึกษา และศึกษานิเทศก์ หรือผู้ทำหน้าที่</w:t>
      </w:r>
      <w:r w:rsidR="00D949C4" w:rsidRPr="00C77B9D">
        <w:rPr>
          <w:rFonts w:ascii="TH SarabunIT๙" w:hAnsi="TH SarabunIT๙" w:cs="TH SarabunIT๙" w:hint="cs"/>
          <w:spacing w:val="-12"/>
          <w:cs/>
        </w:rPr>
        <w:t>ศึกษานิเทศก์ ติดตามและประเมินผลการใช้หลักสูตรต้านทุจริตศึกษา และรายงาน</w:t>
      </w:r>
      <w:r w:rsidR="00D949C4" w:rsidRPr="00C77B9D">
        <w:rPr>
          <w:rFonts w:ascii="TH SarabunIT๙" w:hAnsi="TH SarabunIT๙" w:cs="TH SarabunIT๙" w:hint="cs"/>
          <w:spacing w:val="-14"/>
          <w:cs/>
        </w:rPr>
        <w:t>ให้กรมส่งเสริมการปกครองท้องถิ่นทราบเป็นรายภาคเรียน โดยให้เริ่มรายงานตั้งแต่ภาคเรียนที่ ๑ ปีการศึกษา ๒๕๖๒ เป็นต้นไป</w:t>
      </w:r>
      <w:r w:rsidR="00C77B9D">
        <w:rPr>
          <w:rFonts w:ascii="TH SarabunIT๙" w:hAnsi="TH SarabunIT๙" w:cs="TH SarabunIT๙" w:hint="cs"/>
          <w:cs/>
        </w:rPr>
        <w:t xml:space="preserve"> </w:t>
      </w:r>
      <w:r w:rsidR="00D949C4">
        <w:rPr>
          <w:rFonts w:ascii="TH SarabunIT๙" w:hAnsi="TH SarabunIT๙" w:cs="TH SarabunIT๙" w:hint="cs"/>
          <w:cs/>
        </w:rPr>
        <w:t xml:space="preserve">ความละเอียดแจ้งแล้ว นั้น </w:t>
      </w:r>
    </w:p>
    <w:p w:rsidR="006B255F" w:rsidRPr="00512838" w:rsidRDefault="00B70544" w:rsidP="00280487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5D1803" w:rsidRPr="004464B4">
        <w:rPr>
          <w:rFonts w:ascii="TH SarabunIT๙" w:hAnsi="TH SarabunIT๙" w:cs="TH SarabunIT๙" w:hint="cs"/>
          <w:spacing w:val="-8"/>
          <w:cs/>
        </w:rPr>
        <w:t xml:space="preserve">  </w:t>
      </w:r>
      <w:r w:rsidR="006B255F" w:rsidRPr="004464B4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</w:t>
      </w:r>
      <w:r w:rsidR="00D949C4" w:rsidRPr="004464B4">
        <w:rPr>
          <w:rFonts w:ascii="TH SarabunIT๙" w:hAnsi="TH SarabunIT๙" w:cs="TH SarabunIT๙" w:hint="cs"/>
          <w:spacing w:val="-8"/>
          <w:cs/>
        </w:rPr>
        <w:t xml:space="preserve">ได้รับแจ้งจากสำนักงาน ป.ป.ช. ว่า </w:t>
      </w:r>
      <w:r w:rsidR="00631989" w:rsidRPr="004464B4">
        <w:rPr>
          <w:rFonts w:ascii="TH SarabunIT๙" w:hAnsi="TH SarabunIT๙" w:cs="TH SarabunIT๙" w:hint="cs"/>
          <w:spacing w:val="-8"/>
          <w:cs/>
        </w:rPr>
        <w:t>ได้ดำเนินกิจกรรมการประเมินพฤติกรรมเด็กและเยาวชนไทยที่ยึดมั่นความซื่อสัตย์สุจริต และประเมินผลสัมฤทธิ์ในการใช้หลักสูตรต้านทุจริตศึกษา</w:t>
      </w:r>
      <w:r w:rsidR="00631989">
        <w:rPr>
          <w:rFonts w:ascii="TH SarabunIT๙" w:hAnsi="TH SarabunIT๙" w:cs="TH SarabunIT๙" w:hint="cs"/>
          <w:spacing w:val="-4"/>
          <w:cs/>
        </w:rPr>
        <w:t xml:space="preserve"> </w:t>
      </w:r>
      <w:r w:rsidR="00631989" w:rsidRPr="004464B4">
        <w:rPr>
          <w:rFonts w:ascii="TH SarabunIT๙" w:hAnsi="TH SarabunIT๙" w:cs="TH SarabunIT๙" w:hint="cs"/>
          <w:spacing w:val="-8"/>
          <w:cs/>
        </w:rPr>
        <w:t>ตามแผนแม่บทภายใต้ยุทธศาสตร์ชาติ ประเด็นที่ ๒๑ การต่อต้านการทุจริตและประพฤติมิชอบ (พ.ศ. ๒๕๖๑-๒๕๘๐)</w:t>
      </w:r>
      <w:r w:rsidR="00631989">
        <w:rPr>
          <w:rFonts w:ascii="TH SarabunIT๙" w:hAnsi="TH SarabunIT๙" w:cs="TH SarabunIT๙" w:hint="cs"/>
          <w:spacing w:val="-8"/>
          <w:cs/>
        </w:rPr>
        <w:t xml:space="preserve"> </w:t>
      </w:r>
      <w:r w:rsidR="00631989" w:rsidRPr="00512838">
        <w:rPr>
          <w:rFonts w:ascii="TH SarabunIT๙" w:hAnsi="TH SarabunIT๙" w:cs="TH SarabunIT๙" w:hint="cs"/>
          <w:cs/>
        </w:rPr>
        <w:t>ซึ่งได้กำหนดให้ “การประเมินพฤติกรรมเด็กและเยาวชนไทยที่ยึดมั่นความซื่อสัตย</w:t>
      </w:r>
      <w:r w:rsidR="00512838" w:rsidRPr="00512838">
        <w:rPr>
          <w:rFonts w:ascii="TH SarabunIT๙" w:hAnsi="TH SarabunIT๙" w:cs="TH SarabunIT๙" w:hint="cs"/>
          <w:cs/>
        </w:rPr>
        <w:t>์สุ</w:t>
      </w:r>
      <w:r w:rsidR="00631989" w:rsidRPr="00512838">
        <w:rPr>
          <w:rFonts w:ascii="TH SarabunIT๙" w:hAnsi="TH SarabunIT๙" w:cs="TH SarabunIT๙" w:hint="cs"/>
          <w:cs/>
        </w:rPr>
        <w:t xml:space="preserve">จริต” </w:t>
      </w:r>
      <w:r w:rsidR="00512838" w:rsidRPr="00512838">
        <w:rPr>
          <w:rFonts w:ascii="TH SarabunIT๙" w:hAnsi="TH SarabunIT๙" w:cs="TH SarabunIT๙" w:hint="cs"/>
          <w:cs/>
        </w:rPr>
        <w:t xml:space="preserve">เป็นตัวชี้วัดที่สำคัญในการขับเคลื่อนการต่อต้านทุจริต </w:t>
      </w:r>
      <w:r w:rsidR="00631989" w:rsidRPr="00512838">
        <w:rPr>
          <w:rFonts w:ascii="TH SarabunIT๙" w:hAnsi="TH SarabunIT๙" w:cs="TH SarabunIT๙" w:hint="cs"/>
          <w:cs/>
        </w:rPr>
        <w:t>โดยได้มอบหมายให</w:t>
      </w:r>
      <w:r w:rsidR="004464B4" w:rsidRPr="00512838">
        <w:rPr>
          <w:rFonts w:ascii="TH SarabunIT๙" w:hAnsi="TH SarabunIT๙" w:cs="TH SarabunIT๙" w:hint="cs"/>
          <w:cs/>
        </w:rPr>
        <w:t>้</w:t>
      </w:r>
      <w:r w:rsidR="00631989" w:rsidRPr="00512838">
        <w:rPr>
          <w:rFonts w:ascii="TH SarabunIT๙" w:hAnsi="TH SarabunIT๙" w:cs="TH SarabunIT๙" w:hint="cs"/>
          <w:cs/>
        </w:rPr>
        <w:t>มหาวิทยาลัยขอนแก่นเป็นที่ปรึกษาดำเนินการประเมิน</w:t>
      </w:r>
      <w:r w:rsidR="00631989">
        <w:rPr>
          <w:rFonts w:ascii="TH SarabunIT๙" w:hAnsi="TH SarabunIT๙" w:cs="TH SarabunIT๙" w:hint="cs"/>
          <w:spacing w:val="-8"/>
          <w:cs/>
        </w:rPr>
        <w:t xml:space="preserve">พฤติกรรมเด็กและเยาวชนไทย </w:t>
      </w:r>
      <w:r w:rsidR="0017019D">
        <w:rPr>
          <w:rFonts w:ascii="TH SarabunIT๙" w:hAnsi="TH SarabunIT๙" w:cs="TH SarabunIT๙" w:hint="cs"/>
          <w:spacing w:val="-8"/>
          <w:cs/>
        </w:rPr>
        <w:t>ซึ่งในการดำเนินงานดังกล่าว</w:t>
      </w:r>
      <w:r w:rsidR="0017019D" w:rsidRPr="00E85767">
        <w:rPr>
          <w:rFonts w:ascii="TH SarabunIT๙" w:hAnsi="TH SarabunIT๙" w:cs="TH SarabunIT๙" w:hint="cs"/>
          <w:spacing w:val="-16"/>
          <w:cs/>
        </w:rPr>
        <w:t>จำเป็นต้องสำรวจข้อมูลการนำหลักสูตรต้านทุจริตศึกษาไปใช้ของสถานศึกษา</w:t>
      </w:r>
      <w:r w:rsidR="009768B5">
        <w:rPr>
          <w:rFonts w:ascii="TH SarabunIT๙" w:hAnsi="TH SarabunIT๙" w:cs="TH SarabunIT๙" w:hint="cs"/>
          <w:spacing w:val="-16"/>
          <w:cs/>
        </w:rPr>
        <w:t xml:space="preserve"> </w:t>
      </w:r>
      <w:r w:rsidR="0017019D" w:rsidRPr="00E85767">
        <w:rPr>
          <w:rFonts w:ascii="TH SarabunIT๙" w:hAnsi="TH SarabunIT๙" w:cs="TH SarabunIT๙" w:hint="cs"/>
          <w:spacing w:val="-16"/>
          <w:cs/>
        </w:rPr>
        <w:t>และข้อมูลผู้ประสานงานของแต่ล</w:t>
      </w:r>
      <w:r w:rsidR="00E85767">
        <w:rPr>
          <w:rFonts w:ascii="TH SarabunIT๙" w:hAnsi="TH SarabunIT๙" w:cs="TH SarabunIT๙" w:hint="cs"/>
          <w:spacing w:val="-16"/>
          <w:cs/>
        </w:rPr>
        <w:t>ะ</w:t>
      </w:r>
      <w:r w:rsidR="0017019D" w:rsidRPr="00E85767">
        <w:rPr>
          <w:rFonts w:ascii="TH SarabunIT๙" w:hAnsi="TH SarabunIT๙" w:cs="TH SarabunIT๙" w:hint="cs"/>
          <w:spacing w:val="-16"/>
          <w:cs/>
        </w:rPr>
        <w:t>สถานศึกษา</w:t>
      </w:r>
      <w:r w:rsidR="0017019D">
        <w:rPr>
          <w:rFonts w:ascii="TH SarabunIT๙" w:hAnsi="TH SarabunIT๙" w:cs="TH SarabunIT๙" w:hint="cs"/>
          <w:spacing w:val="-8"/>
          <w:cs/>
        </w:rPr>
        <w:t xml:space="preserve"> </w:t>
      </w:r>
      <w:r w:rsidR="00E6790E">
        <w:rPr>
          <w:rFonts w:ascii="TH SarabunIT๙" w:hAnsi="TH SarabunIT๙" w:cs="TH SarabunIT๙" w:hint="cs"/>
          <w:spacing w:val="-8"/>
          <w:cs/>
        </w:rPr>
        <w:t>จึงขอความร่วมมือจังหวัดแจ้งองค์กรปกครองส่วนท้องถิ่น</w:t>
      </w:r>
      <w:r w:rsidR="009768B5">
        <w:rPr>
          <w:rFonts w:ascii="TH SarabunIT๙" w:hAnsi="TH SarabunIT๙" w:cs="TH SarabunIT๙" w:hint="cs"/>
          <w:spacing w:val="-8"/>
          <w:cs/>
        </w:rPr>
        <w:t xml:space="preserve"> </w:t>
      </w:r>
      <w:r w:rsidR="00E6790E">
        <w:rPr>
          <w:rFonts w:ascii="TH SarabunIT๙" w:hAnsi="TH SarabunIT๙" w:cs="TH SarabunIT๙" w:hint="cs"/>
          <w:spacing w:val="-8"/>
          <w:cs/>
        </w:rPr>
        <w:t>ให้สถานศึกษาในสังกัดที่ได้นำหลักสูตรต้านทุจริตศึกษาไปบูรณาการการจัดกิจกรรมการเรียนการสอน</w:t>
      </w:r>
      <w:r w:rsidR="00E6790E" w:rsidRPr="004464B4">
        <w:rPr>
          <w:rFonts w:ascii="TH SarabunIT๙" w:hAnsi="TH SarabunIT๙" w:cs="TH SarabunIT๙" w:hint="cs"/>
          <w:spacing w:val="-12"/>
          <w:cs/>
        </w:rPr>
        <w:t xml:space="preserve">ทุกระดับชั้น </w:t>
      </w:r>
      <w:r w:rsidR="00E6790E" w:rsidRPr="00434300">
        <w:rPr>
          <w:rFonts w:ascii="TH SarabunIT๙" w:hAnsi="TH SarabunIT๙" w:cs="TH SarabunIT๙" w:hint="cs"/>
          <w:cs/>
        </w:rPr>
        <w:t>ตั้งแต่ปีการศึกษา ๒๕๖๒ เป็นต้นมา</w:t>
      </w:r>
      <w:r w:rsidR="00631989" w:rsidRPr="00434300">
        <w:rPr>
          <w:rFonts w:ascii="TH SarabunIT๙" w:hAnsi="TH SarabunIT๙" w:cs="TH SarabunIT๙" w:hint="cs"/>
          <w:cs/>
        </w:rPr>
        <w:t xml:space="preserve"> </w:t>
      </w:r>
      <w:r w:rsidR="0017019D" w:rsidRPr="00434300">
        <w:rPr>
          <w:rFonts w:ascii="TH SarabunIT๙" w:hAnsi="TH SarabunIT๙" w:cs="TH SarabunIT๙" w:hint="cs"/>
          <w:cs/>
        </w:rPr>
        <w:t>ตอบแบบสำรวจการนำหลักสูตรต้านทุจริตศึกษาไปใช้</w:t>
      </w:r>
      <w:r w:rsidR="007723A4" w:rsidRPr="00434300">
        <w:rPr>
          <w:rFonts w:ascii="TH SarabunIT๙" w:hAnsi="TH SarabunIT๙" w:cs="TH SarabunIT๙" w:hint="cs"/>
          <w:cs/>
        </w:rPr>
        <w:t>ของสถานศึกษา</w:t>
      </w:r>
      <w:r w:rsidR="00512838" w:rsidRPr="00434300">
        <w:rPr>
          <w:rFonts w:ascii="TH SarabunIT๙" w:hAnsi="TH SarabunIT๙" w:cs="TH SarabunIT๙" w:hint="cs"/>
          <w:spacing w:val="-10"/>
          <w:cs/>
        </w:rPr>
        <w:t>สังกัด</w:t>
      </w:r>
      <w:r w:rsidR="00434300" w:rsidRPr="00434300">
        <w:rPr>
          <w:rFonts w:ascii="TH SarabunIT๙" w:hAnsi="TH SarabunIT๙" w:cs="TH SarabunIT๙" w:hint="cs"/>
          <w:spacing w:val="-10"/>
          <w:cs/>
        </w:rPr>
        <w:t>องค์กรปกครองส่วนท้องถิ่น</w:t>
      </w:r>
      <w:r w:rsidR="00512838" w:rsidRPr="00434300">
        <w:rPr>
          <w:rFonts w:ascii="TH SarabunIT๙" w:hAnsi="TH SarabunIT๙" w:cs="TH SarabunIT๙" w:hint="cs"/>
          <w:spacing w:val="-10"/>
          <w:cs/>
        </w:rPr>
        <w:t xml:space="preserve"> </w:t>
      </w:r>
      <w:r w:rsidR="0017019D" w:rsidRPr="00434300">
        <w:rPr>
          <w:rFonts w:ascii="TH SarabunIT๙" w:hAnsi="TH SarabunIT๙" w:cs="TH SarabunIT๙" w:hint="cs"/>
          <w:spacing w:val="-10"/>
          <w:cs/>
        </w:rPr>
        <w:t>ผ่านระบบ</w:t>
      </w:r>
      <w:r w:rsidR="007723A4" w:rsidRPr="00434300">
        <w:rPr>
          <w:rFonts w:ascii="TH SarabunIT๙" w:hAnsi="TH SarabunIT๙" w:cs="TH SarabunIT๙" w:hint="cs"/>
          <w:spacing w:val="-10"/>
          <w:cs/>
        </w:rPr>
        <w:t xml:space="preserve"> </w:t>
      </w:r>
      <w:r w:rsidR="007723A4" w:rsidRPr="00434300">
        <w:rPr>
          <w:rFonts w:ascii="TH SarabunPSK" w:hAnsi="TH SarabunPSK" w:cs="TH SarabunPSK"/>
          <w:spacing w:val="-10"/>
        </w:rPr>
        <w:t>https://bit.ly/</w:t>
      </w:r>
      <w:r w:rsidR="00D84F6E" w:rsidRPr="00434300">
        <w:rPr>
          <w:rFonts w:ascii="TH SarabunPSK" w:hAnsi="TH SarabunPSK" w:cs="TH SarabunPSK"/>
          <w:spacing w:val="-10"/>
        </w:rPr>
        <w:t>3</w:t>
      </w:r>
      <w:r w:rsidR="007723A4" w:rsidRPr="00434300">
        <w:rPr>
          <w:rFonts w:ascii="TH SarabunPSK" w:hAnsi="TH SarabunPSK" w:cs="TH SarabunPSK"/>
          <w:spacing w:val="-10"/>
        </w:rPr>
        <w:t>mTgU</w:t>
      </w:r>
      <w:r w:rsidR="007723A4" w:rsidRPr="00434300">
        <w:rPr>
          <w:rFonts w:ascii="TH SarabunPSK" w:hAnsi="TH SarabunPSK" w:cs="TH SarabunPSK"/>
          <w:spacing w:val="-10"/>
          <w:cs/>
        </w:rPr>
        <w:t>2</w:t>
      </w:r>
      <w:r w:rsidR="007723A4" w:rsidRPr="00434300">
        <w:rPr>
          <w:rFonts w:ascii="TH SarabunPSK" w:hAnsi="TH SarabunPSK" w:cs="TH SarabunPSK"/>
          <w:spacing w:val="-10"/>
        </w:rPr>
        <w:t>M</w:t>
      </w:r>
      <w:r w:rsidR="007723A4" w:rsidRPr="00434300">
        <w:rPr>
          <w:rFonts w:ascii="TH SarabunIT๙" w:hAnsi="TH SarabunIT๙" w:cs="TH SarabunIT๙" w:hint="cs"/>
          <w:spacing w:val="-10"/>
          <w:cs/>
        </w:rPr>
        <w:t xml:space="preserve"> หรือสแกน </w:t>
      </w:r>
      <w:r w:rsidR="007723A4" w:rsidRPr="00434300">
        <w:rPr>
          <w:rFonts w:ascii="TH SarabunIT๙" w:hAnsi="TH SarabunIT๙" w:cs="TH SarabunIT๙"/>
          <w:spacing w:val="-10"/>
        </w:rPr>
        <w:t>QR Code</w:t>
      </w:r>
      <w:r w:rsidR="0091788C" w:rsidRPr="00434300">
        <w:rPr>
          <w:rFonts w:ascii="TH SarabunIT๙" w:hAnsi="TH SarabunIT๙" w:cs="TH SarabunIT๙" w:hint="cs"/>
          <w:spacing w:val="-10"/>
          <w:cs/>
        </w:rPr>
        <w:t xml:space="preserve"> </w:t>
      </w:r>
      <w:r w:rsidR="00512838" w:rsidRPr="00434300">
        <w:rPr>
          <w:rFonts w:ascii="TH SarabunIT๙" w:hAnsi="TH SarabunIT๙" w:cs="TH SarabunIT๙" w:hint="cs"/>
          <w:spacing w:val="-10"/>
          <w:cs/>
        </w:rPr>
        <w:t>เพื่อตอบแบบสำรวจ</w:t>
      </w:r>
      <w:r w:rsidR="007723A4" w:rsidRPr="00512838">
        <w:rPr>
          <w:rFonts w:ascii="TH SarabunIT๙" w:hAnsi="TH SarabunIT๙" w:cs="TH SarabunIT๙" w:hint="cs"/>
          <w:cs/>
        </w:rPr>
        <w:t xml:space="preserve"> </w:t>
      </w:r>
      <w:r w:rsidR="0017019D" w:rsidRPr="00512838">
        <w:rPr>
          <w:rFonts w:ascii="TH SarabunIT๙" w:hAnsi="TH SarabunIT๙" w:cs="TH SarabunIT๙" w:hint="cs"/>
          <w:cs/>
        </w:rPr>
        <w:t>ภายในวันที่ ๒๓ ธันวาคม ๒๕๖๓</w:t>
      </w:r>
      <w:r w:rsidR="005C72B5" w:rsidRPr="00512838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6B255F" w:rsidRPr="00B52A3A" w:rsidRDefault="006B255F" w:rsidP="005C72B5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384666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>ขอแสดงความนับถือ</w:t>
      </w:r>
    </w:p>
    <w:p w:rsidR="006B255F" w:rsidRPr="00D33C33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6B255F" w:rsidRPr="00D33C33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4464B4" w:rsidRDefault="004464B4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E85767" w:rsidRPr="00D33C33" w:rsidRDefault="00E85767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6B255F" w:rsidRPr="00D33C33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  <w:sz w:val="24"/>
          <w:szCs w:val="24"/>
        </w:rPr>
      </w:pPr>
    </w:p>
    <w:p w:rsidR="005C72B5" w:rsidRP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อธิบดีกรมส่งเสริมการปกครองท้องถิ่น</w:t>
      </w:r>
    </w:p>
    <w:p w:rsidR="006B255F" w:rsidRDefault="00434300" w:rsidP="00D33C33">
      <w:pPr>
        <w:tabs>
          <w:tab w:val="left" w:pos="0"/>
          <w:tab w:val="left" w:pos="1701"/>
          <w:tab w:val="left" w:pos="4536"/>
        </w:tabs>
        <w:spacing w:before="12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3D765D" wp14:editId="79F29CAE">
                <wp:simplePos x="0" y="0"/>
                <wp:positionH relativeFrom="column">
                  <wp:posOffset>4388485</wp:posOffset>
                </wp:positionH>
                <wp:positionV relativeFrom="paragraph">
                  <wp:posOffset>46464</wp:posOffset>
                </wp:positionV>
                <wp:extent cx="1871345" cy="1059815"/>
                <wp:effectExtent l="0" t="0" r="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1F4" w:rsidRPr="001673EE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C6280"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</w:t>
                            </w:r>
                            <w:r w:rsidRPr="001673E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1461F4" w:rsidRPr="001673EE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1673E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1461F4" w:rsidRPr="001673EE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1673E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1461F4" w:rsidRPr="001673EE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73E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1673E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r w:rsidRPr="001673E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C6280"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673E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1673E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1461F4" w:rsidRPr="008B1B49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="00DC6280"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673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3D76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5.55pt;margin-top:3.65pt;width:147.35pt;height:8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oihgIAABgFAAAOAAAAZHJzL2Uyb0RvYy54bWysVNmO2yAUfa/Uf0C8Z2yn9iS24oxmaapK&#10;00Wa6QcQwDEqBgok9rTqv/eCk4y7PFRV/YBZLodzOeeyuho6iQ7cOqFVjbOLFCOuqGZC7Wr86XEz&#10;W2LkPFGMSK14jZ+4w1frly9Wvan4XLdaMm4RgChX9abGrfemShJHW94Rd6ENV7DYaNsRD0O7S5gl&#10;PaB3Mpmn6WXSa8uM1ZQ7B7N34yJeR/ym4dR/aBrHPZI1Bm4+tja229Am6xWpdpaYVtAjDfIPLDoi&#10;FBx6hrojnqC9Fb9BdYJa7XTjL6juEt00gvKYA2STpb9k89ASw2MucDnOnK/J/T9Y+v7w0SLBQDuM&#10;FOlAokc+eHSjB5Rl4Xp64yqIejAQ5weYD6EhVWfuNf3skNK3LVE7fm2t7ltOGNCLO5PJ1hHHBZBt&#10;/04zOIfsvY5AQ2O7AAi3gQAdZHo6SxO40HDkcpG9yguMKKxlaVEusyKwS0h12m6s82+47lDo1NiC&#10;9hGeHO6dH0NPIZG+loJthJRxYHfbW2nRgYBPNvE7ortpmFQhWOmwbUQcZ4AlnBHWAt+o+7cym+fp&#10;zbycbS6Xi1m+yYtZuUiXszQrb8rLNC/zu833QDDLq1YwxtW9UPzkwSz/O42P1TC6J7oQ9TUui3kx&#10;ajRl76ZJpvH7U5Kd8FCSUnQ1Xp6DSBWUfa0YpE0qT4Qc+8nP9KMgcAenf7yV6IMg/WgCP2yHo+MA&#10;LHhkq9kTGMNqkA3Uh+cEOq22XzHqoTRr7L7sieUYybcKzFVmeR5qOQ7yYjGHgZ2ubKcrRFGAqrHH&#10;aOze+rH+98aKXQsnjXZW+hoM2YholWdWkEkYQPnFnI5PRajv6ThGPT9o6x8AAAD//wMAUEsDBBQA&#10;BgAIAAAAIQD+Expq3gAAAAkBAAAPAAAAZHJzL2Rvd25yZXYueG1sTI/RToNAEEXfTfyHzZj4YuxC&#10;baFQlkZNNL629gMGdguk7Cxht4X+veOTPk7uyZ1zi91se3E1o+8cKYgXEQhDtdMdNQqO3x/PGxA+&#10;IGnsHRkFN+NhV97fFZhrN9HeXA+hEVxCPkcFbQhDLqWvW2PRL9xgiLOTGy0GPsdG6hEnLre9XEZR&#10;Ii12xB9aHMx7a+rz4WIVnL6mp3U2VZ/hmO5XyRt2aeVuSj0+zK9bEMHM4Q+GX31Wh5KdKnch7UWv&#10;IMnimFEF6QsIzrPNmqdUDKarJciykP8XlD8AAAD//wMAUEsBAi0AFAAGAAgAAAAhALaDOJL+AAAA&#10;4QEAABMAAAAAAAAAAAAAAAAAAAAAAFtDb250ZW50X1R5cGVzXS54bWxQSwECLQAUAAYACAAAACEA&#10;OP0h/9YAAACUAQAACwAAAAAAAAAAAAAAAAAvAQAAX3JlbHMvLnJlbHNQSwECLQAUAAYACAAAACEA&#10;H2K6IoYCAAAYBQAADgAAAAAAAAAAAAAAAAAuAgAAZHJzL2Uyb0RvYy54bWxQSwECLQAUAAYACAAA&#10;ACEA/hMaat4AAAAJAQAADwAAAAAAAAAAAAAAAADgBAAAZHJzL2Rvd25yZXYueG1sUEsFBgAAAAAE&#10;AAQA8wAAAOsFAAAAAA==&#10;" stroked="f">
                <v:textbox>
                  <w:txbxContent>
                    <w:p w:rsidR="001461F4" w:rsidRPr="001673EE" w:rsidRDefault="001461F4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</w:t>
                      </w:r>
                      <w:r w:rsidR="00DC6280"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</w:t>
                      </w:r>
                      <w:r w:rsidRPr="001673E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</w:t>
                      </w:r>
                    </w:p>
                    <w:p w:rsidR="001461F4" w:rsidRPr="001673EE" w:rsidRDefault="001461F4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1673E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</w:t>
                      </w:r>
                    </w:p>
                    <w:p w:rsidR="001461F4" w:rsidRPr="001673EE" w:rsidRDefault="001461F4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1673E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</w:p>
                    <w:p w:rsidR="001461F4" w:rsidRPr="001673EE" w:rsidRDefault="001461F4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673E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1673E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กศ</w:t>
                      </w:r>
                      <w:r w:rsidRPr="001673E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DC6280"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1673E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1673E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.................</w:t>
                      </w:r>
                    </w:p>
                    <w:p w:rsidR="001461F4" w:rsidRPr="008B1B49" w:rsidRDefault="001461F4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</w:t>
                      </w:r>
                      <w:r w:rsidR="00DC6280"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673E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255F" w:rsidRPr="00B52A3A">
        <w:rPr>
          <w:rFonts w:ascii="TH SarabunIT๙" w:hAnsi="TH SarabunIT๙" w:cs="TH SarabunIT๙" w:hint="cs"/>
          <w:cs/>
        </w:rPr>
        <w:t>กองส่งเสริม</w:t>
      </w:r>
      <w:r w:rsidR="006B255F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C77B9D" w:rsidRPr="00D33C33" w:rsidRDefault="006B255F" w:rsidP="00D33C33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Pr="00B52A3A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Pr="00B52A3A">
        <w:rPr>
          <w:rFonts w:ascii="TH SarabunIT๙" w:hAnsi="TH SarabunIT๙" w:cs="TH SarabunIT๙" w:hint="cs"/>
          <w:cs/>
        </w:rPr>
        <w:t>218</w:t>
      </w:r>
    </w:p>
    <w:sectPr w:rsidR="00C77B9D" w:rsidRPr="00D33C33" w:rsidSect="00792CCB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8558E"/>
    <w:rsid w:val="00090A5B"/>
    <w:rsid w:val="0009225F"/>
    <w:rsid w:val="000A4EE9"/>
    <w:rsid w:val="000B0D88"/>
    <w:rsid w:val="000B3054"/>
    <w:rsid w:val="000D2777"/>
    <w:rsid w:val="000E694D"/>
    <w:rsid w:val="00120539"/>
    <w:rsid w:val="001461F4"/>
    <w:rsid w:val="001673EE"/>
    <w:rsid w:val="0017019D"/>
    <w:rsid w:val="001C4491"/>
    <w:rsid w:val="001D4803"/>
    <w:rsid w:val="001D6D51"/>
    <w:rsid w:val="001E3339"/>
    <w:rsid w:val="002775A6"/>
    <w:rsid w:val="00280487"/>
    <w:rsid w:val="002806E7"/>
    <w:rsid w:val="002D6EEA"/>
    <w:rsid w:val="002E5370"/>
    <w:rsid w:val="00312A67"/>
    <w:rsid w:val="003246D1"/>
    <w:rsid w:val="00384666"/>
    <w:rsid w:val="003A3EC9"/>
    <w:rsid w:val="003A4F39"/>
    <w:rsid w:val="003B1226"/>
    <w:rsid w:val="003D1768"/>
    <w:rsid w:val="003F07C8"/>
    <w:rsid w:val="003F745A"/>
    <w:rsid w:val="00402696"/>
    <w:rsid w:val="0040616A"/>
    <w:rsid w:val="00426F3A"/>
    <w:rsid w:val="004303AE"/>
    <w:rsid w:val="00434300"/>
    <w:rsid w:val="004464B4"/>
    <w:rsid w:val="0049028E"/>
    <w:rsid w:val="00496909"/>
    <w:rsid w:val="004C283B"/>
    <w:rsid w:val="004E26C7"/>
    <w:rsid w:val="0050542F"/>
    <w:rsid w:val="0051100B"/>
    <w:rsid w:val="00512838"/>
    <w:rsid w:val="005316CC"/>
    <w:rsid w:val="005524E4"/>
    <w:rsid w:val="00553F91"/>
    <w:rsid w:val="00570C5F"/>
    <w:rsid w:val="00572FC0"/>
    <w:rsid w:val="00583291"/>
    <w:rsid w:val="00586032"/>
    <w:rsid w:val="005C72B5"/>
    <w:rsid w:val="005D1803"/>
    <w:rsid w:val="005E19D8"/>
    <w:rsid w:val="00600E1F"/>
    <w:rsid w:val="00631989"/>
    <w:rsid w:val="006510F7"/>
    <w:rsid w:val="006729FC"/>
    <w:rsid w:val="0067664D"/>
    <w:rsid w:val="006B255F"/>
    <w:rsid w:val="00735BAD"/>
    <w:rsid w:val="007578B9"/>
    <w:rsid w:val="007723A4"/>
    <w:rsid w:val="00773E79"/>
    <w:rsid w:val="00792CCB"/>
    <w:rsid w:val="00816C3F"/>
    <w:rsid w:val="00881100"/>
    <w:rsid w:val="00881189"/>
    <w:rsid w:val="0089772D"/>
    <w:rsid w:val="008B1B49"/>
    <w:rsid w:val="008B6FC2"/>
    <w:rsid w:val="008D0A8B"/>
    <w:rsid w:val="008D4CCE"/>
    <w:rsid w:val="00905F42"/>
    <w:rsid w:val="0091788C"/>
    <w:rsid w:val="009768B5"/>
    <w:rsid w:val="00992F83"/>
    <w:rsid w:val="009C086E"/>
    <w:rsid w:val="009C6892"/>
    <w:rsid w:val="009D5EF3"/>
    <w:rsid w:val="00A027CF"/>
    <w:rsid w:val="00A111E5"/>
    <w:rsid w:val="00A74502"/>
    <w:rsid w:val="00AB0664"/>
    <w:rsid w:val="00AC02A5"/>
    <w:rsid w:val="00AD3A12"/>
    <w:rsid w:val="00B02E64"/>
    <w:rsid w:val="00B11399"/>
    <w:rsid w:val="00B17F49"/>
    <w:rsid w:val="00B243AC"/>
    <w:rsid w:val="00B511B6"/>
    <w:rsid w:val="00B66990"/>
    <w:rsid w:val="00B70544"/>
    <w:rsid w:val="00B76D4D"/>
    <w:rsid w:val="00BF0817"/>
    <w:rsid w:val="00C457E5"/>
    <w:rsid w:val="00C46B6F"/>
    <w:rsid w:val="00C57579"/>
    <w:rsid w:val="00C77B9D"/>
    <w:rsid w:val="00C96C66"/>
    <w:rsid w:val="00CB306A"/>
    <w:rsid w:val="00CD3062"/>
    <w:rsid w:val="00CD6352"/>
    <w:rsid w:val="00CF49B9"/>
    <w:rsid w:val="00D33C33"/>
    <w:rsid w:val="00D37421"/>
    <w:rsid w:val="00D6712F"/>
    <w:rsid w:val="00D74AE7"/>
    <w:rsid w:val="00D84F6E"/>
    <w:rsid w:val="00D93B5D"/>
    <w:rsid w:val="00D949C4"/>
    <w:rsid w:val="00DC6280"/>
    <w:rsid w:val="00DE0E59"/>
    <w:rsid w:val="00DF7B7E"/>
    <w:rsid w:val="00E6224E"/>
    <w:rsid w:val="00E6790E"/>
    <w:rsid w:val="00E85767"/>
    <w:rsid w:val="00ED2EF2"/>
    <w:rsid w:val="00F07952"/>
    <w:rsid w:val="00F254E8"/>
    <w:rsid w:val="00F3221E"/>
    <w:rsid w:val="00F5495E"/>
    <w:rsid w:val="00F83615"/>
    <w:rsid w:val="00F9754A"/>
    <w:rsid w:val="00FA0C3F"/>
    <w:rsid w:val="00FB45B3"/>
    <w:rsid w:val="00FE3144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3A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723A4"/>
    <w:rPr>
      <w:color w:val="954F72" w:themeColor="followedHyperlink"/>
      <w:u w:val="single"/>
    </w:rPr>
  </w:style>
  <w:style w:type="character" w:styleId="a5">
    <w:name w:val="Intense Emphasis"/>
    <w:basedOn w:val="a0"/>
    <w:uiPriority w:val="21"/>
    <w:qFormat/>
    <w:rsid w:val="00CD6352"/>
    <w:rPr>
      <w:i/>
      <w:iCs/>
      <w:color w:val="4472C4" w:themeColor="accent1"/>
    </w:rPr>
  </w:style>
  <w:style w:type="character" w:styleId="a6">
    <w:name w:val="Strong"/>
    <w:basedOn w:val="a0"/>
    <w:uiPriority w:val="22"/>
    <w:qFormat/>
    <w:rsid w:val="00CD6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3A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723A4"/>
    <w:rPr>
      <w:color w:val="954F72" w:themeColor="followedHyperlink"/>
      <w:u w:val="single"/>
    </w:rPr>
  </w:style>
  <w:style w:type="character" w:styleId="a5">
    <w:name w:val="Intense Emphasis"/>
    <w:basedOn w:val="a0"/>
    <w:uiPriority w:val="21"/>
    <w:qFormat/>
    <w:rsid w:val="00CD6352"/>
    <w:rPr>
      <w:i/>
      <w:iCs/>
      <w:color w:val="4472C4" w:themeColor="accent1"/>
    </w:rPr>
  </w:style>
  <w:style w:type="character" w:styleId="a6">
    <w:name w:val="Strong"/>
    <w:basedOn w:val="a0"/>
    <w:uiPriority w:val="22"/>
    <w:qFormat/>
    <w:rsid w:val="00CD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FF04-DCB6-40C9-9220-D15E503D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2020-12-18T11:10:00Z</cp:lastPrinted>
  <dcterms:created xsi:type="dcterms:W3CDTF">2020-12-22T08:29:00Z</dcterms:created>
  <dcterms:modified xsi:type="dcterms:W3CDTF">2020-12-22T08:29:00Z</dcterms:modified>
</cp:coreProperties>
</file>