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E" w:rsidRDefault="00A730F1" w:rsidP="00A730F1">
      <w:pPr>
        <w:tabs>
          <w:tab w:val="left" w:pos="142"/>
        </w:tabs>
        <w:ind w:left="1276" w:hanging="1276"/>
        <w:jc w:val="center"/>
        <w:rPr>
          <w:rFonts w:ascii="TH SarabunIT๙" w:eastAsia="Cordia New" w:hAnsi="TH SarabunIT๙" w:cs="TH SarabunIT๙"/>
          <w:b/>
          <w:bCs/>
          <w:spacing w:val="-8"/>
          <w:cs/>
        </w:rPr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           </w:t>
      </w:r>
      <w:r w:rsidRPr="00A730F1">
        <w:rPr>
          <w:rFonts w:ascii="TH SarabunIT๙" w:eastAsia="Cordia New" w:hAnsi="TH SarabunIT๙" w:cs="TH SarabunIT๙" w:hint="cs"/>
          <w:b/>
          <w:bCs/>
          <w:spacing w:val="-8"/>
          <w:cs/>
        </w:rPr>
        <w:t>แนวทางการดำเนินการของจังหวัดในการคัดเลือก</w:t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                                                                      </w:t>
      </w:r>
      <w:r w:rsidRPr="00A730F1">
        <w:rPr>
          <w:rFonts w:ascii="TH SarabunIT๙" w:eastAsia="Cordia New" w:hAnsi="TH SarabunIT๙" w:cs="TH SarabunIT๙" w:hint="cs"/>
          <w:b/>
          <w:bCs/>
          <w:spacing w:val="-8"/>
          <w:cs/>
        </w:rPr>
        <w:t>องค์กรปกครองส่วนท้องถิ่น</w:t>
      </w:r>
      <w:r w:rsidRPr="00A730F1">
        <w:rPr>
          <w:rFonts w:ascii="TH SarabunIT๙" w:hAnsi="TH SarabunIT๙" w:cs="TH SarabunIT๙" w:hint="cs"/>
          <w:b/>
          <w:bCs/>
          <w:spacing w:val="-14"/>
          <w:cs/>
        </w:rPr>
        <w:t>ที่มีผลการปฏิบัติงานดีเด่น</w:t>
      </w:r>
      <w:r w:rsidRPr="00A730F1">
        <w:rPr>
          <w:rFonts w:ascii="TH SarabunIT๙" w:eastAsia="Cordia New" w:hAnsi="TH SarabunIT๙" w:cs="TH SarabunIT๙" w:hint="cs"/>
          <w:b/>
          <w:bCs/>
          <w:spacing w:val="-8"/>
          <w:cs/>
        </w:rPr>
        <w:t>ประจำปี พ.ศ. 2562</w:t>
      </w:r>
    </w:p>
    <w:p w:rsidR="00A730F1" w:rsidRDefault="00A730F1" w:rsidP="00A730F1">
      <w:pPr>
        <w:ind w:left="2160" w:firstLine="720"/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       ******************************</w:t>
      </w:r>
    </w:p>
    <w:p w:rsidR="00A730F1" w:rsidRDefault="00A730F1" w:rsidP="00A730F1">
      <w:pPr>
        <w:tabs>
          <w:tab w:val="left" w:pos="142"/>
        </w:tabs>
        <w:ind w:left="1276" w:hanging="1276"/>
        <w:rPr>
          <w:rFonts w:ascii="TH SarabunIT๙" w:eastAsia="Cordia New" w:hAnsi="TH SarabunIT๙" w:cs="TH SarabunIT๙"/>
          <w:b/>
          <w:bCs/>
          <w:spacing w:val="-8"/>
        </w:rPr>
      </w:pPr>
    </w:p>
    <w:p w:rsidR="00A730F1" w:rsidRDefault="00A730F1" w:rsidP="00A730F1">
      <w:pPr>
        <w:tabs>
          <w:tab w:val="left" w:pos="142"/>
        </w:tabs>
        <w:ind w:left="1276" w:hanging="1276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>1. คณะกรรมการคัดเลือกระดับจังหวัด</w:t>
      </w:r>
    </w:p>
    <w:p w:rsidR="00A730F1" w:rsidRDefault="00A730F1" w:rsidP="006605FB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  </w:t>
      </w:r>
      <w:r w:rsidR="00471318">
        <w:rPr>
          <w:rFonts w:ascii="TH SarabunIT๙" w:eastAsia="Cordia New" w:hAnsi="TH SarabunIT๙" w:cs="TH SarabunIT๙" w:hint="cs"/>
          <w:spacing w:val="-8"/>
          <w:cs/>
        </w:rPr>
        <w:tab/>
      </w:r>
      <w:r w:rsidR="00471318"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ให้จังหวัดดำเนินการแต่งตั้งคณะกรรมการคัดเลือกองค์กร</w:t>
      </w:r>
      <w:r w:rsidRPr="00A730F1">
        <w:rPr>
          <w:rFonts w:ascii="TH SarabunIT๙" w:eastAsia="Cordia New" w:hAnsi="TH SarabunIT๙" w:cs="TH SarabunIT๙"/>
          <w:spacing w:val="-8"/>
          <w:cs/>
        </w:rPr>
        <w:t>ปกครองส่วนท้</w:t>
      </w:r>
      <w:r>
        <w:rPr>
          <w:rFonts w:ascii="TH SarabunIT๙" w:eastAsia="Cordia New" w:hAnsi="TH SarabunIT๙" w:cs="TH SarabunIT๙"/>
          <w:spacing w:val="-8"/>
          <w:cs/>
        </w:rPr>
        <w:t>องถิ่นที่มีผลการปฏิบัติงานดีเด่</w:t>
      </w:r>
      <w:r>
        <w:rPr>
          <w:rFonts w:ascii="TH SarabunIT๙" w:eastAsia="Cordia New" w:hAnsi="TH SarabunIT๙" w:cs="TH SarabunIT๙" w:hint="cs"/>
          <w:spacing w:val="-8"/>
          <w:cs/>
        </w:rPr>
        <w:t>น</w:t>
      </w:r>
      <w:r w:rsidRPr="00A730F1">
        <w:rPr>
          <w:rFonts w:ascii="TH SarabunIT๙" w:eastAsia="Cordia New" w:hAnsi="TH SarabunIT๙" w:cs="TH SarabunIT๙"/>
          <w:spacing w:val="-8"/>
          <w:cs/>
        </w:rPr>
        <w:t>ประจำปี พ.ศ. 2562</w:t>
      </w:r>
      <w:r>
        <w:rPr>
          <w:rFonts w:ascii="TH SarabunIT๙" w:eastAsia="Cordia New" w:hAnsi="TH SarabunIT๙" w:cs="TH SarabunIT๙" w:hint="cs"/>
          <w:spacing w:val="-8"/>
          <w:cs/>
        </w:rPr>
        <w:t xml:space="preserve"> ตามองค์ประกอบดังนี้</w:t>
      </w:r>
    </w:p>
    <w:p w:rsidR="00A730F1" w:rsidRDefault="00A730F1" w:rsidP="006605FB">
      <w:pPr>
        <w:tabs>
          <w:tab w:val="left" w:pos="142"/>
        </w:tabs>
        <w:spacing w:before="120"/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1) ผู้ว่าราชการจังหวัด หรือ รองผู้ว่าราชการจังหวัด</w:t>
      </w:r>
      <w:r w:rsidR="00471318">
        <w:rPr>
          <w:rFonts w:ascii="TH SarabunIT๙" w:eastAsia="Cordia New" w:hAnsi="TH SarabunIT๙" w:cs="TH SarabunIT๙" w:hint="cs"/>
          <w:spacing w:val="-8"/>
          <w:cs/>
        </w:rPr>
        <w:tab/>
      </w:r>
      <w:r w:rsidR="00471318">
        <w:rPr>
          <w:rFonts w:ascii="TH SarabunIT๙" w:eastAsia="Cordia New" w:hAnsi="TH SarabunIT๙" w:cs="TH SarabunIT๙" w:hint="cs"/>
          <w:spacing w:val="-8"/>
          <w:cs/>
        </w:rPr>
        <w:tab/>
        <w:t>ประธาน</w:t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    </w:t>
      </w:r>
      <w:r w:rsidR="00857B61">
        <w:rPr>
          <w:rFonts w:ascii="TH SarabunIT๙" w:eastAsia="Cordia New" w:hAnsi="TH SarabunIT๙" w:cs="TH SarabunIT๙" w:hint="cs"/>
          <w:spacing w:val="-8"/>
          <w:cs/>
        </w:rPr>
        <w:t>ที่ผู้ว่าราชการจังหวัด</w:t>
      </w:r>
      <w:r>
        <w:rPr>
          <w:rFonts w:ascii="TH SarabunIT๙" w:eastAsia="Cordia New" w:hAnsi="TH SarabunIT๙" w:cs="TH SarabunIT๙" w:hint="cs"/>
          <w:spacing w:val="-8"/>
          <w:cs/>
        </w:rPr>
        <w:t>มอบหมาย</w:t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  <w:cs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2) ศึกษาธิการจังหวัด</w:t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</w:p>
    <w:p w:rsidR="00471318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3) </w:t>
      </w:r>
      <w:r w:rsidR="00471318" w:rsidRPr="00471318">
        <w:rPr>
          <w:rFonts w:ascii="TH SarabunIT๙" w:eastAsia="Cordia New" w:hAnsi="TH SarabunIT๙" w:cs="TH SarabunIT๙"/>
          <w:spacing w:val="-8"/>
          <w:cs/>
        </w:rPr>
        <w:t>ผู้อำนวยการสำนักงานทรัพยากรธรรมชาติ</w:t>
      </w:r>
      <w:r w:rsidR="00471318">
        <w:rPr>
          <w:rFonts w:ascii="TH SarabunIT๙" w:eastAsia="Cordia New" w:hAnsi="TH SarabunIT๙" w:cs="TH SarabunIT๙" w:hint="cs"/>
          <w:spacing w:val="-8"/>
          <w:cs/>
        </w:rPr>
        <w:tab/>
      </w:r>
      <w:r w:rsidR="00471318">
        <w:rPr>
          <w:rFonts w:ascii="TH SarabunIT๙" w:eastAsia="Cordia New" w:hAnsi="TH SarabunIT๙" w:cs="TH SarabunIT๙" w:hint="cs"/>
          <w:spacing w:val="-8"/>
          <w:cs/>
        </w:rPr>
        <w:tab/>
      </w:r>
      <w:r w:rsidR="00471318">
        <w:rPr>
          <w:rFonts w:ascii="TH SarabunIT๙" w:eastAsia="Cordia New" w:hAnsi="TH SarabunIT๙" w:cs="TH SarabunIT๙" w:hint="cs"/>
          <w:spacing w:val="-8"/>
          <w:cs/>
        </w:rPr>
        <w:tab/>
        <w:t>กรรมการ</w:t>
      </w:r>
    </w:p>
    <w:p w:rsidR="00A730F1" w:rsidRDefault="00471318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     </w:t>
      </w:r>
      <w:r w:rsidRPr="00471318">
        <w:rPr>
          <w:rFonts w:ascii="TH SarabunIT๙" w:eastAsia="Cordia New" w:hAnsi="TH SarabunIT๙" w:cs="TH SarabunIT๙"/>
          <w:spacing w:val="-8"/>
          <w:cs/>
        </w:rPr>
        <w:t>และสิ่งแวดล้อมจังหวัด</w:t>
      </w:r>
      <w:r w:rsidR="00A730F1">
        <w:rPr>
          <w:rFonts w:ascii="TH SarabunIT๙" w:eastAsia="Cordia New" w:hAnsi="TH SarabunIT๙" w:cs="TH SarabunIT๙"/>
          <w:spacing w:val="-8"/>
        </w:rPr>
        <w:tab/>
      </w:r>
      <w:r w:rsidR="00A730F1">
        <w:rPr>
          <w:rFonts w:ascii="TH SarabunIT๙" w:eastAsia="Cordia New" w:hAnsi="TH SarabunIT๙" w:cs="TH SarabunIT๙"/>
          <w:spacing w:val="-8"/>
        </w:rPr>
        <w:tab/>
      </w:r>
      <w:r w:rsidR="00A730F1">
        <w:rPr>
          <w:rFonts w:ascii="TH SarabunIT๙" w:eastAsia="Cordia New" w:hAnsi="TH SarabunIT๙" w:cs="TH SarabunIT๙"/>
          <w:spacing w:val="-8"/>
        </w:rPr>
        <w:tab/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4) พัฒนาสังคมและความมั่นคงของมนุษย์จังหวัด</w:t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5)</w:t>
      </w:r>
      <w:r w:rsidR="00471318">
        <w:rPr>
          <w:rFonts w:ascii="TH SarabunIT๙" w:eastAsia="Cordia New" w:hAnsi="TH SarabunIT๙" w:cs="TH SarabunIT๙" w:hint="cs"/>
          <w:spacing w:val="-8"/>
          <w:cs/>
        </w:rPr>
        <w:t xml:space="preserve"> </w:t>
      </w:r>
      <w:r w:rsidR="00471318" w:rsidRPr="00471318">
        <w:rPr>
          <w:rFonts w:ascii="TH SarabunIT๙" w:eastAsia="Cordia New" w:hAnsi="TH SarabunIT๙" w:cs="TH SarabunIT๙"/>
          <w:spacing w:val="-8"/>
          <w:cs/>
        </w:rPr>
        <w:t>หัวหน้าสำนักงานป้องกันและบรรเทาสาธารณภัยจังหวัด</w:t>
      </w:r>
      <w:r w:rsidR="00471318"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  <w:t xml:space="preserve">6) </w:t>
      </w:r>
      <w:r>
        <w:rPr>
          <w:rFonts w:ascii="TH SarabunIT๙" w:eastAsia="Cordia New" w:hAnsi="TH SarabunIT๙" w:cs="TH SarabunIT๙" w:hint="cs"/>
          <w:spacing w:val="-8"/>
          <w:cs/>
        </w:rPr>
        <w:t>พัฒนาการจังหวัด</w:t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7) นายแพทย์สาธารณสุขจังหวัด</w:t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8) วัฒนธรรมจังหวัด</w:t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 w:hint="cs"/>
          <w:spacing w:val="-8"/>
          <w:cs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9) ท่องเที่ยว</w:t>
      </w:r>
      <w:r w:rsidR="00471318">
        <w:rPr>
          <w:rFonts w:ascii="TH SarabunIT๙" w:eastAsia="Cordia New" w:hAnsi="TH SarabunIT๙" w:cs="TH SarabunIT๙" w:hint="cs"/>
          <w:spacing w:val="-8"/>
          <w:cs/>
        </w:rPr>
        <w:t>และกีฬา</w:t>
      </w:r>
      <w:r>
        <w:rPr>
          <w:rFonts w:ascii="TH SarabunIT๙" w:eastAsia="Cordia New" w:hAnsi="TH SarabunIT๙" w:cs="TH SarabunIT๙" w:hint="cs"/>
          <w:spacing w:val="-8"/>
          <w:cs/>
        </w:rPr>
        <w:t>จังหวัด</w:t>
      </w:r>
      <w:r w:rsidR="00471318">
        <w:rPr>
          <w:rFonts w:ascii="TH SarabunIT๙" w:eastAsia="Cordia New" w:hAnsi="TH SarabunIT๙" w:cs="TH SarabunIT๙"/>
          <w:spacing w:val="-8"/>
        </w:rPr>
        <w:tab/>
      </w:r>
      <w:r w:rsidR="00471318">
        <w:rPr>
          <w:rFonts w:ascii="TH SarabunIT๙" w:eastAsia="Cordia New" w:hAnsi="TH SarabunIT๙" w:cs="TH SarabunIT๙"/>
          <w:spacing w:val="-8"/>
        </w:rPr>
        <w:tab/>
      </w:r>
      <w:r w:rsidR="00471318">
        <w:rPr>
          <w:rFonts w:ascii="TH SarabunIT๙" w:eastAsia="Cordia New" w:hAnsi="TH SarabunIT๙" w:cs="TH SarabunIT๙"/>
          <w:spacing w:val="-8"/>
        </w:rPr>
        <w:tab/>
      </w:r>
      <w:r w:rsidR="00471318"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  <w:bookmarkStart w:id="0" w:name="_GoBack"/>
      <w:bookmarkEnd w:id="0"/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10) พาณิชย์จังหวัด</w:t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กรรมการ</w:t>
      </w:r>
    </w:p>
    <w:p w:rsidR="00A730F1" w:rsidRDefault="00A730F1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11) ท้องถิ่นจังหวัด </w:t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กรรมการและเลขานุการ</w:t>
      </w:r>
    </w:p>
    <w:p w:rsidR="006D5CAC" w:rsidRDefault="006D5CAC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</w:r>
      <w:r>
        <w:rPr>
          <w:rFonts w:ascii="TH SarabunIT๙" w:eastAsia="Cordia New" w:hAnsi="TH SarabunIT๙" w:cs="TH SarabunIT๙"/>
          <w:spacing w:val="-8"/>
        </w:rPr>
        <w:tab/>
        <w:t xml:space="preserve">12) </w:t>
      </w:r>
      <w:r>
        <w:rPr>
          <w:rFonts w:ascii="TH SarabunIT๙" w:eastAsia="Cordia New" w:hAnsi="TH SarabunIT๙" w:cs="TH SarabunIT๙" w:hint="cs"/>
          <w:spacing w:val="-8"/>
          <w:cs/>
        </w:rPr>
        <w:t>ข้าราชการสังกัดสำนักงานส่งเสริมการปกครอง                 ผู้ช่วยเลขานุการ</w:t>
      </w:r>
    </w:p>
    <w:p w:rsidR="00471318" w:rsidRDefault="006D5CAC" w:rsidP="00A730F1">
      <w:pPr>
        <w:tabs>
          <w:tab w:val="left" w:pos="142"/>
        </w:tabs>
        <w:ind w:left="284" w:hanging="1276"/>
        <w:rPr>
          <w:rFonts w:ascii="TH SarabunIT๙" w:eastAsia="Cordia New" w:hAnsi="TH SarabunIT๙" w:cs="TH SarabunIT๙"/>
          <w:spacing w:val="-8"/>
          <w:cs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       ท้องถิ่นจังหวัด </w:t>
      </w:r>
    </w:p>
    <w:p w:rsidR="00471318" w:rsidRDefault="00471318" w:rsidP="00471318">
      <w:pPr>
        <w:tabs>
          <w:tab w:val="left" w:pos="142"/>
          <w:tab w:val="left" w:pos="709"/>
        </w:tabs>
        <w:ind w:left="284" w:hanging="1276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โดยให้คณะกรรมการดังกล่าวมีอำนาจหน้าที่ ดังนี้ </w:t>
      </w:r>
    </w:p>
    <w:p w:rsidR="00471318" w:rsidRDefault="00471318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1) </w:t>
      </w:r>
      <w:r w:rsidR="007F77DC">
        <w:rPr>
          <w:rFonts w:ascii="TH SarabunIT๙" w:eastAsia="Cordia New" w:hAnsi="TH SarabunIT๙" w:cs="TH SarabunIT๙" w:hint="cs"/>
          <w:spacing w:val="-8"/>
          <w:cs/>
        </w:rPr>
        <w:t>ประกาศเชิญชวนและประชาสัมพันธ์ให้องค์กรปกครองส่วนท้องถิ่นในพื้นที่สมัครเข้ารับรางวัล หรือ สรรหาองค์กรปกครองส่วนท้องถิ่นในพื้นที่ที่มีผลการดำเนินงานในด้านนั้น ๆ โดดเด่นเป็นที่ประจักษ์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       </w:t>
      </w:r>
      <w:r w:rsidR="007F77DC">
        <w:rPr>
          <w:rFonts w:ascii="TH SarabunIT๙" w:eastAsia="Cordia New" w:hAnsi="TH SarabunIT๙" w:cs="TH SarabunIT๙" w:hint="cs"/>
          <w:spacing w:val="-8"/>
          <w:cs/>
        </w:rPr>
        <w:t>ให้สมัครเข้ารับรางวัล</w:t>
      </w:r>
    </w:p>
    <w:p w:rsidR="007F77DC" w:rsidRDefault="007F77DC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2) พิจารณาคุณสมบัติและคัดเลือกองค์กรปกครองส่วนท้องถิ่นที่มีผลก</w:t>
      </w:r>
      <w:r w:rsidR="00857B61">
        <w:rPr>
          <w:rFonts w:ascii="TH SarabunIT๙" w:eastAsia="Cordia New" w:hAnsi="TH SarabunIT๙" w:cs="TH SarabunIT๙" w:hint="cs"/>
          <w:spacing w:val="-8"/>
          <w:cs/>
        </w:rPr>
        <w:t xml:space="preserve">ารปฏิบัติงานดีเด่นในแต่ละด้าน </w:t>
      </w:r>
      <w:r w:rsidR="006605FB">
        <w:rPr>
          <w:rFonts w:ascii="TH SarabunIT๙" w:eastAsia="Cordia New" w:hAnsi="TH SarabunIT๙" w:cs="TH SarabunIT๙" w:hint="cs"/>
          <w:spacing w:val="-8"/>
          <w:cs/>
        </w:rPr>
        <w:t>พร้อม</w:t>
      </w:r>
      <w:r>
        <w:rPr>
          <w:rFonts w:ascii="TH SarabunIT๙" w:eastAsia="Cordia New" w:hAnsi="TH SarabunIT๙" w:cs="TH SarabunIT๙" w:hint="cs"/>
          <w:spacing w:val="-8"/>
          <w:cs/>
        </w:rPr>
        <w:t>ส่งรายชื่อและข้อมูลโครงการที่สำคัญขององค์กรปกครองส่วนท้องถิ่นให้กรมส่งเสริมการปกครองท้องถิ่น</w:t>
      </w:r>
    </w:p>
    <w:p w:rsidR="007F77DC" w:rsidRDefault="007F77DC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3) </w:t>
      </w:r>
      <w:r w:rsidR="00630448">
        <w:rPr>
          <w:rFonts w:ascii="TH SarabunIT๙" w:eastAsia="Cordia New" w:hAnsi="TH SarabunIT๙" w:cs="TH SarabunIT๙" w:hint="cs"/>
          <w:spacing w:val="-8"/>
          <w:cs/>
        </w:rPr>
        <w:t>วินิจฉัย</w:t>
      </w:r>
      <w:r w:rsidR="00A2648D">
        <w:rPr>
          <w:rFonts w:ascii="TH SarabunIT๙" w:eastAsia="Cordia New" w:hAnsi="TH SarabunIT๙" w:cs="TH SarabunIT๙" w:hint="cs"/>
          <w:spacing w:val="-8"/>
          <w:cs/>
        </w:rPr>
        <w:t>ปัญหาและข้อหารือ</w:t>
      </w:r>
      <w:r w:rsidR="00630448">
        <w:rPr>
          <w:rFonts w:ascii="TH SarabunIT๙" w:eastAsia="Cordia New" w:hAnsi="TH SarabunIT๙" w:cs="TH SarabunIT๙" w:hint="cs"/>
          <w:spacing w:val="-8"/>
          <w:cs/>
        </w:rPr>
        <w:t>ในการคัดเลือกองค์กรปกครองส่วนท้องถิ่นที่มีผลการปฏิบัติงานดีเด่นในระดับจังหวัด</w:t>
      </w:r>
    </w:p>
    <w:p w:rsidR="007F77DC" w:rsidRDefault="007F77DC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4) ดำเนินการอื่น ๆ ตามที่ผู้ว่าราชการจังหวัดมอบหมาย</w:t>
      </w:r>
    </w:p>
    <w:p w:rsidR="007F77DC" w:rsidRDefault="007F77DC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</w:p>
    <w:p w:rsidR="007F77DC" w:rsidRDefault="007F77DC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 w:rsidRPr="007F77DC">
        <w:rPr>
          <w:rFonts w:ascii="TH SarabunIT๙" w:eastAsia="Cordia New" w:hAnsi="TH SarabunIT๙" w:cs="TH SarabunIT๙" w:hint="cs"/>
          <w:b/>
          <w:bCs/>
          <w:spacing w:val="-8"/>
          <w:cs/>
        </w:rPr>
        <w:t>2. คุณสมบัติขององค์กรปกครองส่วนท้องถิ่นที่สมัครเข้ารับรางวัล</w:t>
      </w:r>
    </w:p>
    <w:p w:rsidR="007F77DC" w:rsidRDefault="007F77DC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 w:rsidR="003A5EAF"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องค์กรปกครองส่วนท้องถิ่นที่สมัครเข้ารับรางวัลต้องมีคุณสมบัติดังต่อไปนี้</w:t>
      </w:r>
    </w:p>
    <w:p w:rsidR="007F77DC" w:rsidRDefault="007F77DC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1) มีผลคะแนนการประเมินประสิทธิภาพขององค์กรปกครองส่วนท้องถิ่น </w:t>
      </w:r>
      <w:r>
        <w:rPr>
          <w:rFonts w:ascii="TH SarabunIT๙" w:eastAsia="Cordia New" w:hAnsi="TH SarabunIT๙" w:cs="TH SarabunIT๙"/>
          <w:spacing w:val="-8"/>
        </w:rPr>
        <w:t>(LPA)</w:t>
      </w:r>
      <w:r w:rsidRPr="00857B61">
        <w:rPr>
          <w:rFonts w:ascii="TH SarabunIT๙" w:eastAsia="Cordia New" w:hAnsi="TH SarabunIT๙" w:cs="TH SarabunIT๙"/>
          <w:spacing w:val="-8"/>
          <w:sz w:val="16"/>
          <w:szCs w:val="16"/>
        </w:rPr>
        <w:t xml:space="preserve"> </w:t>
      </w:r>
      <w:r>
        <w:rPr>
          <w:rFonts w:ascii="TH SarabunIT๙" w:eastAsia="Cordia New" w:hAnsi="TH SarabunIT๙" w:cs="TH SarabunIT๙" w:hint="cs"/>
          <w:spacing w:val="-8"/>
          <w:cs/>
        </w:rPr>
        <w:t xml:space="preserve">ประจำปี 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     </w:t>
      </w:r>
      <w:r>
        <w:rPr>
          <w:rFonts w:ascii="TH SarabunIT๙" w:eastAsia="Cordia New" w:hAnsi="TH SarabunIT๙" w:cs="TH SarabunIT๙" w:hint="cs"/>
          <w:spacing w:val="-8"/>
          <w:cs/>
        </w:rPr>
        <w:t>พ.ศ. 2561 เฉลี่ยรวม 5 ด้าน ไม่น้อยกว่าร้อยละ 70</w:t>
      </w:r>
      <w:r w:rsidR="00630448">
        <w:rPr>
          <w:rFonts w:ascii="TH SarabunIT๙" w:eastAsia="Cordia New" w:hAnsi="TH SarabunIT๙" w:cs="TH SarabunIT๙" w:hint="cs"/>
          <w:spacing w:val="-8"/>
          <w:cs/>
        </w:rPr>
        <w:t xml:space="preserve"> หรือ ในช่วง 3 ปีย้อนหลัง (พ.ศ. 2559 </w:t>
      </w:r>
      <w:r w:rsidR="00630448">
        <w:rPr>
          <w:rFonts w:ascii="TH SarabunIT๙" w:eastAsia="Cordia New" w:hAnsi="TH SarabunIT๙" w:cs="TH SarabunIT๙"/>
          <w:spacing w:val="-8"/>
          <w:cs/>
        </w:rPr>
        <w:t>–</w:t>
      </w:r>
      <w:r w:rsidR="00630448">
        <w:rPr>
          <w:rFonts w:ascii="TH SarabunIT๙" w:eastAsia="Cordia New" w:hAnsi="TH SarabunIT๙" w:cs="TH SarabunIT๙" w:hint="cs"/>
          <w:spacing w:val="-8"/>
          <w:cs/>
        </w:rPr>
        <w:t xml:space="preserve"> 2561) 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    </w:t>
      </w:r>
      <w:r w:rsidR="00630448">
        <w:rPr>
          <w:rFonts w:ascii="TH SarabunIT๙" w:eastAsia="Cordia New" w:hAnsi="TH SarabunIT๙" w:cs="TH SarabunIT๙" w:hint="cs"/>
          <w:spacing w:val="-8"/>
          <w:cs/>
        </w:rPr>
        <w:t>เคยได้รับรางวัลการปฏิบัติงานดีเด่นที่เกี่ยว</w:t>
      </w:r>
      <w:r w:rsidR="00F55D2A">
        <w:rPr>
          <w:rFonts w:ascii="TH SarabunIT๙" w:eastAsia="Cordia New" w:hAnsi="TH SarabunIT๙" w:cs="TH SarabunIT๙" w:hint="cs"/>
          <w:spacing w:val="-8"/>
          <w:cs/>
        </w:rPr>
        <w:t>ข้องกับด้านที่สมัครเข้ารับการคัดเลือก</w:t>
      </w:r>
      <w:r w:rsidR="00630448">
        <w:rPr>
          <w:rFonts w:ascii="TH SarabunIT๙" w:eastAsia="Cordia New" w:hAnsi="TH SarabunIT๙" w:cs="TH SarabunIT๙" w:hint="cs"/>
          <w:spacing w:val="-8"/>
          <w:cs/>
        </w:rPr>
        <w:t xml:space="preserve"> (อย่างน้อยระดับจังหวัดขึ้นไป)</w:t>
      </w:r>
    </w:p>
    <w:p w:rsidR="00630448" w:rsidRDefault="00630448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lastRenderedPageBreak/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2) ในช่วง 3 ปีย้อนหลัง (พ.ศ. 2559 </w:t>
      </w:r>
      <w:r>
        <w:rPr>
          <w:rFonts w:ascii="TH SarabunIT๙" w:eastAsia="Cordia New" w:hAnsi="TH SarabunIT๙" w:cs="TH SarabunIT๙"/>
          <w:spacing w:val="-8"/>
          <w:cs/>
        </w:rPr>
        <w:t>–</w:t>
      </w:r>
      <w:r>
        <w:rPr>
          <w:rFonts w:ascii="TH SarabunIT๙" w:eastAsia="Cordia New" w:hAnsi="TH SarabunIT๙" w:cs="TH SarabunIT๙" w:hint="cs"/>
          <w:spacing w:val="-8"/>
          <w:cs/>
        </w:rPr>
        <w:t xml:space="preserve"> 2561 ) ไม่มีผลการถูกชี้มูลความผิดจากหน่วยงานตรวจสอบ เช่น ป.ป.ช., </w:t>
      </w:r>
      <w:proofErr w:type="spellStart"/>
      <w:r>
        <w:rPr>
          <w:rFonts w:ascii="TH SarabunIT๙" w:eastAsia="Cordia New" w:hAnsi="TH SarabunIT๙" w:cs="TH SarabunIT๙" w:hint="cs"/>
          <w:spacing w:val="-8"/>
          <w:cs/>
        </w:rPr>
        <w:t>ป.ป.ท</w:t>
      </w:r>
      <w:proofErr w:type="spellEnd"/>
      <w:r>
        <w:rPr>
          <w:rFonts w:ascii="TH SarabunIT๙" w:eastAsia="Cordia New" w:hAnsi="TH SarabunIT๙" w:cs="TH SarabunIT๙" w:hint="cs"/>
          <w:spacing w:val="-8"/>
          <w:cs/>
        </w:rPr>
        <w:t xml:space="preserve">., </w:t>
      </w:r>
      <w:proofErr w:type="spellStart"/>
      <w:r>
        <w:rPr>
          <w:rFonts w:ascii="TH SarabunIT๙" w:eastAsia="Cordia New" w:hAnsi="TH SarabunIT๙" w:cs="TH SarabunIT๙" w:hint="cs"/>
          <w:spacing w:val="-8"/>
          <w:cs/>
        </w:rPr>
        <w:t>สตง</w:t>
      </w:r>
      <w:proofErr w:type="spellEnd"/>
      <w:r>
        <w:rPr>
          <w:rFonts w:ascii="TH SarabunIT๙" w:eastAsia="Cordia New" w:hAnsi="TH SarabunIT๙" w:cs="TH SarabunIT๙" w:hint="cs"/>
          <w:spacing w:val="-8"/>
          <w:cs/>
        </w:rPr>
        <w:t>.,</w:t>
      </w:r>
      <w:r w:rsidR="00021371">
        <w:rPr>
          <w:rFonts w:ascii="TH SarabunIT๙" w:eastAsia="Cordia New" w:hAnsi="TH SarabunIT๙" w:cs="TH SarabunIT๙" w:hint="cs"/>
          <w:spacing w:val="-8"/>
          <w:cs/>
        </w:rPr>
        <w:t xml:space="preserve"> ผวจ., นอ., </w:t>
      </w:r>
      <w:proofErr w:type="spellStart"/>
      <w:r w:rsidR="00021371">
        <w:rPr>
          <w:rFonts w:ascii="TH SarabunIT๙" w:eastAsia="Cordia New" w:hAnsi="TH SarabunIT๙" w:cs="TH SarabunIT๙" w:hint="cs"/>
          <w:spacing w:val="-8"/>
          <w:cs/>
        </w:rPr>
        <w:t>สถ</w:t>
      </w:r>
      <w:proofErr w:type="spellEnd"/>
      <w:r>
        <w:rPr>
          <w:rFonts w:ascii="TH SarabunIT๙" w:eastAsia="Cordia New" w:hAnsi="TH SarabunIT๙" w:cs="TH SarabunIT๙" w:hint="cs"/>
          <w:spacing w:val="-8"/>
          <w:cs/>
        </w:rPr>
        <w:t>., ฯลฯ</w:t>
      </w:r>
      <w:r w:rsidR="00021371">
        <w:rPr>
          <w:rFonts w:ascii="TH SarabunIT๙" w:eastAsia="Cordia New" w:hAnsi="TH SarabunIT๙" w:cs="TH SarabunIT๙" w:hint="cs"/>
          <w:spacing w:val="-8"/>
          <w:cs/>
        </w:rPr>
        <w:t xml:space="preserve"> (การถูกชี้มูลจาก </w:t>
      </w:r>
      <w:proofErr w:type="spellStart"/>
      <w:r w:rsidR="00021371">
        <w:rPr>
          <w:rFonts w:ascii="TH SarabunIT๙" w:eastAsia="Cordia New" w:hAnsi="TH SarabunIT๙" w:cs="TH SarabunIT๙" w:hint="cs"/>
          <w:spacing w:val="-8"/>
          <w:cs/>
        </w:rPr>
        <w:t>สตง</w:t>
      </w:r>
      <w:proofErr w:type="spellEnd"/>
      <w:r w:rsidR="00021371">
        <w:rPr>
          <w:rFonts w:ascii="TH SarabunIT๙" w:eastAsia="Cordia New" w:hAnsi="TH SarabunIT๙" w:cs="TH SarabunIT๙" w:hint="cs"/>
          <w:spacing w:val="-8"/>
          <w:cs/>
        </w:rPr>
        <w:t>. นับเฉพาะการถูกชี้มูลจากพฤติการณ์น่าเชื่อว่าเป็นการทุจริตหรือมีการใช้อำนาจหน้าที่โดยมิชอบตาม ม.46 พ.ร.บ.</w:t>
      </w:r>
      <w:proofErr w:type="spellStart"/>
      <w:r w:rsidR="00021371">
        <w:rPr>
          <w:rFonts w:ascii="TH SarabunIT๙" w:eastAsia="Cordia New" w:hAnsi="TH SarabunIT๙" w:cs="TH SarabunIT๙" w:hint="cs"/>
          <w:spacing w:val="-8"/>
          <w:cs/>
        </w:rPr>
        <w:t>สตง</w:t>
      </w:r>
      <w:proofErr w:type="spellEnd"/>
      <w:r w:rsidR="00021371">
        <w:rPr>
          <w:rFonts w:ascii="TH SarabunIT๙" w:eastAsia="Cordia New" w:hAnsi="TH SarabunIT๙" w:cs="TH SarabunIT๙" w:hint="cs"/>
          <w:spacing w:val="-8"/>
          <w:cs/>
        </w:rPr>
        <w:t>. พ.ศ. 2542)</w:t>
      </w:r>
    </w:p>
    <w:p w:rsidR="00630448" w:rsidRDefault="00630448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</w:p>
    <w:p w:rsidR="00021371" w:rsidRDefault="00630448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 w:rsidRPr="00630448">
        <w:rPr>
          <w:rFonts w:ascii="TH SarabunIT๙" w:eastAsia="Cordia New" w:hAnsi="TH SarabunIT๙" w:cs="TH SarabunIT๙" w:hint="cs"/>
          <w:b/>
          <w:bCs/>
          <w:spacing w:val="-8"/>
          <w:cs/>
        </w:rPr>
        <w:t>3. หลักเกณฑ์การให้คะแนน</w:t>
      </w:r>
    </w:p>
    <w:p w:rsidR="006605FB" w:rsidRDefault="00021371" w:rsidP="00CD2A60">
      <w:pPr>
        <w:tabs>
          <w:tab w:val="left" w:pos="142"/>
          <w:tab w:val="left" w:pos="709"/>
        </w:tabs>
        <w:ind w:left="720" w:hanging="1276"/>
        <w:jc w:val="thaiDistribute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  <w:t xml:space="preserve">    </w:t>
      </w:r>
      <w:r w:rsidR="006605FB"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</w:t>
      </w:r>
      <w:r w:rsidRP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>3.1 ตัวชี้วัด</w:t>
      </w:r>
      <w:r w:rsidRPr="003507F2">
        <w:rPr>
          <w:rFonts w:ascii="TH SarabunIT๙" w:eastAsia="Cordia New" w:hAnsi="TH SarabunIT๙" w:cs="TH SarabunIT๙"/>
          <w:b/>
          <w:bCs/>
          <w:spacing w:val="-8"/>
          <w:cs/>
        </w:rPr>
        <w:t>การให้คะแนนองค์กรปกครองส่วนท้องถิ่นดีเด่นเฉพาะด้าน</w:t>
      </w:r>
      <w:r w:rsidRP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(</w:t>
      </w:r>
      <w:r w:rsidRPr="003507F2">
        <w:rPr>
          <w:rFonts w:ascii="TH SarabunIT๙" w:eastAsia="Cordia New" w:hAnsi="TH SarabunIT๙" w:cs="TH SarabunIT๙"/>
          <w:b/>
          <w:bCs/>
          <w:spacing w:val="-8"/>
          <w:cs/>
        </w:rPr>
        <w:t>11 ด้าน</w:t>
      </w:r>
      <w:r w:rsidRP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) </w:t>
      </w:r>
      <w:r w:rsid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                            </w:t>
      </w:r>
      <w:r w:rsidR="006605FB"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      </w:t>
      </w:r>
    </w:p>
    <w:p w:rsidR="00630448" w:rsidRPr="003507F2" w:rsidRDefault="006605FB" w:rsidP="00CD2A60">
      <w:pPr>
        <w:tabs>
          <w:tab w:val="left" w:pos="142"/>
          <w:tab w:val="left" w:pos="709"/>
        </w:tabs>
        <w:ind w:left="720" w:hanging="1276"/>
        <w:jc w:val="thaiDistribute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                     </w:t>
      </w:r>
      <w:r w:rsidR="00021371" w:rsidRP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>คิด</w:t>
      </w:r>
      <w:r w:rsidR="003507F2" w:rsidRP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>เป็น</w:t>
      </w:r>
      <w:r w:rsidR="00021371" w:rsidRP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>น้ำหนักร้อยละ 70</w:t>
      </w:r>
      <w:r w:rsidR="00630448" w:rsidRPr="003507F2"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</w:t>
      </w:r>
    </w:p>
    <w:p w:rsidR="00566266" w:rsidRDefault="00021371" w:rsidP="00CD2A60">
      <w:pPr>
        <w:tabs>
          <w:tab w:val="left" w:pos="142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 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</w:t>
      </w:r>
      <w:r>
        <w:rPr>
          <w:rFonts w:ascii="TH SarabunIT๙" w:eastAsia="Cordia New" w:hAnsi="TH SarabunIT๙" w:cs="TH SarabunIT๙" w:hint="cs"/>
          <w:spacing w:val="-8"/>
          <w:cs/>
        </w:rPr>
        <w:t>ให้คณะกรรมการคัดเลือกระดับจังหวัดใช้หลักเกณฑ์ตัวชี้วัดการให้คะแนน</w:t>
      </w:r>
      <w:r w:rsidR="003507F2">
        <w:rPr>
          <w:rFonts w:ascii="TH SarabunIT๙" w:eastAsia="Cordia New" w:hAnsi="TH SarabunIT๙" w:cs="TH SarabunIT๙" w:hint="cs"/>
          <w:spacing w:val="-8"/>
          <w:cs/>
        </w:rPr>
        <w:t>เฉพาะด้านที่ก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>รมส่งเสริม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    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>การปกครองท้องถิ่นกำหนดให้ (รายละเอียดจะแจ้งให้ทราบภายหลัง</w:t>
      </w:r>
      <w:r w:rsidR="003507F2">
        <w:rPr>
          <w:rFonts w:ascii="TH SarabunIT๙" w:eastAsia="Cordia New" w:hAnsi="TH SarabunIT๙" w:cs="TH SarabunIT๙" w:hint="cs"/>
          <w:spacing w:val="-8"/>
          <w:cs/>
        </w:rPr>
        <w:t>) เป็นแนวทางในการให้คะแนนเพื่อพิจารณาคัดเลือกองค์กรปกครองส่วนท้องถิ่นที่มีผลการปฏิบัติงานโดดเด่นที่สุด โดยคณะกรรมการคัดเลือกระดับจังหวัดสามารถนำเกณฑ์ที่ส่งให้ไปพิจารณาปรับใช้ได้ตามความเหมาะสมของบริบทในแต่ละพื้นที่ ตัวอย่างเช่น ในจังหวัดที่ไม่มีพื้นที่ติดทะเลสามารถตัดฐานการคิดคะแนนตัวชี้วัดเกี่ยวกับการป้องกัน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>และบรรเทา</w:t>
      </w:r>
      <w:r w:rsidR="003507F2">
        <w:rPr>
          <w:rFonts w:ascii="TH SarabunIT๙" w:eastAsia="Cordia New" w:hAnsi="TH SarabunIT๙" w:cs="TH SarabunIT๙" w:hint="cs"/>
          <w:spacing w:val="-8"/>
          <w:cs/>
        </w:rPr>
        <w:t>สาธารณ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 xml:space="preserve">ภัย           </w:t>
      </w:r>
      <w:r w:rsidR="003507F2">
        <w:rPr>
          <w:rFonts w:ascii="TH SarabunIT๙" w:eastAsia="Cordia New" w:hAnsi="TH SarabunIT๙" w:cs="TH SarabunIT๙" w:hint="cs"/>
          <w:spacing w:val="-8"/>
          <w:cs/>
        </w:rPr>
        <w:t>ด้าน</w:t>
      </w:r>
      <w:proofErr w:type="spellStart"/>
      <w:r w:rsidR="003507F2">
        <w:rPr>
          <w:rFonts w:ascii="TH SarabunIT๙" w:eastAsia="Cordia New" w:hAnsi="TH SarabunIT๙" w:cs="TH SarabunIT๙" w:hint="cs"/>
          <w:spacing w:val="-8"/>
          <w:cs/>
        </w:rPr>
        <w:t>ภัยสึ</w:t>
      </w:r>
      <w:proofErr w:type="spellEnd"/>
      <w:r w:rsidR="003507F2">
        <w:rPr>
          <w:rFonts w:ascii="TH SarabunIT๙" w:eastAsia="Cordia New" w:hAnsi="TH SarabunIT๙" w:cs="TH SarabunIT๙" w:hint="cs"/>
          <w:spacing w:val="-8"/>
          <w:cs/>
        </w:rPr>
        <w:t>นามิได้โดย</w:t>
      </w:r>
      <w:r w:rsidR="000C4F94">
        <w:rPr>
          <w:rFonts w:ascii="TH SarabunIT๙" w:eastAsia="Cordia New" w:hAnsi="TH SarabunIT๙" w:cs="TH SarabunIT๙" w:hint="cs"/>
          <w:spacing w:val="-8"/>
          <w:cs/>
        </w:rPr>
        <w:t>คิดฐานคะแนนเ</w:t>
      </w:r>
      <w:r w:rsidR="00636146">
        <w:rPr>
          <w:rFonts w:ascii="TH SarabunIT๙" w:eastAsia="Cordia New" w:hAnsi="TH SarabunIT๙" w:cs="TH SarabunIT๙" w:hint="cs"/>
          <w:spacing w:val="-8"/>
          <w:cs/>
        </w:rPr>
        <w:t xml:space="preserve">ต็มเท่ากับตัวชี้วัดที่เหลืออยู่ </w:t>
      </w:r>
      <w:r w:rsidR="000C4F94">
        <w:rPr>
          <w:rFonts w:ascii="TH SarabunIT๙" w:eastAsia="Cordia New" w:hAnsi="TH SarabunIT๙" w:cs="TH SarabunIT๙" w:hint="cs"/>
          <w:spacing w:val="-8"/>
          <w:cs/>
        </w:rPr>
        <w:t>เป็นต้น</w:t>
      </w:r>
    </w:p>
    <w:p w:rsidR="00566266" w:rsidRDefault="00566266" w:rsidP="00CD2A60">
      <w:pPr>
        <w:tabs>
          <w:tab w:val="left" w:pos="142"/>
          <w:tab w:val="left" w:pos="426"/>
          <w:tab w:val="left" w:pos="709"/>
        </w:tabs>
        <w:ind w:left="284" w:hanging="1276"/>
        <w:jc w:val="thaiDistribute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 w:rsidRPr="00566266">
        <w:rPr>
          <w:rFonts w:ascii="TH SarabunIT๙" w:eastAsia="Cordia New" w:hAnsi="TH SarabunIT๙" w:cs="TH SarabunIT๙" w:hint="cs"/>
          <w:b/>
          <w:bCs/>
          <w:spacing w:val="-8"/>
          <w:cs/>
        </w:rPr>
        <w:t>3.2 ผลงานโครงการที่สำคัญขององค์กรปกครองส่วนท้องถิ่น</w:t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คิดเป็นน้ำหนักร้อยละ 30</w:t>
      </w:r>
    </w:p>
    <w:p w:rsidR="00783670" w:rsidRDefault="00566266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  <w:t xml:space="preserve">  </w:t>
      </w:r>
      <w:r>
        <w:rPr>
          <w:rFonts w:ascii="TH SarabunIT๙" w:eastAsia="Cordia New" w:hAnsi="TH SarabunIT๙" w:cs="TH SarabunIT๙" w:hint="cs"/>
          <w:spacing w:val="-8"/>
          <w:cs/>
        </w:rPr>
        <w:t>ให้องค์ปกครองส่วนท้องถิ่นคัดเลือกโครงการที่สำคัญและโดดเด่นที่สุดที่เกี่ยวข้องกับด้านที่สมัครเข้ารับรางวัล</w:t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8"/>
          <w:cs/>
        </w:rPr>
        <w:t>พร้อมทั้งส่งรายล</w:t>
      </w:r>
      <w:r w:rsidR="007454D1">
        <w:rPr>
          <w:rFonts w:ascii="TH SarabunIT๙" w:eastAsia="Cordia New" w:hAnsi="TH SarabunIT๙" w:cs="TH SarabunIT๙" w:hint="cs"/>
          <w:spacing w:val="-8"/>
          <w:cs/>
        </w:rPr>
        <w:t>ะเอียดข้อมูลประกอบตามแบบรายงาน</w:t>
      </w:r>
      <w:r w:rsidR="00F55D2A">
        <w:rPr>
          <w:rFonts w:ascii="TH SarabunIT๙" w:eastAsia="Cordia New" w:hAnsi="TH SarabunIT๙" w:cs="TH SarabunIT๙" w:hint="cs"/>
          <w:spacing w:val="-8"/>
          <w:cs/>
        </w:rPr>
        <w:t xml:space="preserve"> (เอกสารหมายเลข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 xml:space="preserve"> 1</w:t>
      </w:r>
      <w:r>
        <w:rPr>
          <w:rFonts w:ascii="TH SarabunIT๙" w:eastAsia="Cordia New" w:hAnsi="TH SarabunIT๙" w:cs="TH SarabunIT๙" w:hint="cs"/>
          <w:spacing w:val="-8"/>
          <w:cs/>
        </w:rPr>
        <w:t>)</w:t>
      </w:r>
      <w:r w:rsidR="00783670">
        <w:rPr>
          <w:rFonts w:ascii="TH SarabunIT๙" w:eastAsia="Cordia New" w:hAnsi="TH SarabunIT๙" w:cs="TH SarabunIT๙" w:hint="cs"/>
          <w:spacing w:val="-8"/>
          <w:cs/>
        </w:rPr>
        <w:t xml:space="preserve"> โดยพิจารณาให้คะแนน</w:t>
      </w:r>
      <w:r w:rsidR="007454D1">
        <w:rPr>
          <w:rFonts w:ascii="TH SarabunIT๙" w:eastAsia="Cordia New" w:hAnsi="TH SarabunIT๙" w:cs="TH SarabunIT๙" w:hint="cs"/>
          <w:spacing w:val="-8"/>
          <w:cs/>
        </w:rPr>
        <w:t xml:space="preserve">   </w:t>
      </w:r>
      <w:r w:rsidR="00783670">
        <w:rPr>
          <w:rFonts w:ascii="TH SarabunIT๙" w:eastAsia="Cordia New" w:hAnsi="TH SarabunIT๙" w:cs="TH SarabunIT๙" w:hint="cs"/>
          <w:spacing w:val="-8"/>
          <w:cs/>
        </w:rPr>
        <w:t>จากผลการดำเนินงานจริงในเชิงประจักษ์ ตามประเด็นในแบบรายงานเช่น วัตถุประสงค์ของโครงการ ผลลัพธ์ของโครงการ ความยั่งยืนของโครงการ การเป็นต้นแบบให้หน่วยงานอื่น ๆ ฯลฯ ทั้งนี้ ต้องเป็นโครงการที่ยังมีการดำเนินการอยู่ในปัจจุบัน</w:t>
      </w:r>
    </w:p>
    <w:p w:rsidR="00C56A70" w:rsidRDefault="00783670" w:rsidP="006605FB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  <w:cs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 w:rsidR="006605FB">
        <w:rPr>
          <w:rFonts w:ascii="TH SarabunIT๙" w:eastAsia="Cordia New" w:hAnsi="TH SarabunIT๙" w:cs="TH SarabunIT๙" w:hint="cs"/>
          <w:spacing w:val="-8"/>
          <w:cs/>
        </w:rPr>
        <w:t xml:space="preserve">       </w:t>
      </w:r>
      <w:r>
        <w:rPr>
          <w:rFonts w:ascii="TH SarabunIT๙" w:eastAsia="Cordia New" w:hAnsi="TH SarabunIT๙" w:cs="TH SarabunIT๙" w:hint="cs"/>
          <w:spacing w:val="-8"/>
          <w:cs/>
        </w:rPr>
        <w:t>เมื่อดำเนินการให้คะแนนทั้งสองส่วนแล้วให้นำคะแนนสองส่วนมารวมกันและพิจารณาคัดเลือกองค์กรปกครองส่วนท้องถิ่นที่สมควรได้รับรางวัลในด้านนั้น ๆ ส่งรายชื่อพร้อมสำเนาคะแนนและข้อมูลทั้ง 2 ส่วน ส่งให้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       </w:t>
      </w:r>
      <w:r>
        <w:rPr>
          <w:rFonts w:ascii="TH SarabunIT๙" w:eastAsia="Cordia New" w:hAnsi="TH SarabunIT๙" w:cs="TH SarabunIT๙" w:hint="cs"/>
          <w:spacing w:val="-8"/>
          <w:cs/>
        </w:rPr>
        <w:t>กรมส่งเสริมการปกครองท้องถิ่นต่อไป</w:t>
      </w:r>
    </w:p>
    <w:p w:rsidR="006D5CAC" w:rsidRDefault="006D5CAC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  <w:cs/>
        </w:rPr>
      </w:pPr>
    </w:p>
    <w:p w:rsidR="006D5CAC" w:rsidRPr="006D5CAC" w:rsidRDefault="006D5CAC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/>
          <w:spacing w:val="-8"/>
        </w:rPr>
        <w:tab/>
      </w:r>
      <w:r w:rsidRPr="006D5CAC">
        <w:rPr>
          <w:rFonts w:ascii="TH SarabunIT๙" w:eastAsia="Cordia New" w:hAnsi="TH SarabunIT๙" w:cs="TH SarabunIT๙"/>
          <w:b/>
          <w:bCs/>
          <w:spacing w:val="-8"/>
        </w:rPr>
        <w:t xml:space="preserve">4. </w:t>
      </w:r>
      <w:r w:rsidRPr="006D5CAC">
        <w:rPr>
          <w:rFonts w:ascii="TH SarabunIT๙" w:eastAsia="Cordia New" w:hAnsi="TH SarabunIT๙" w:cs="TH SarabunIT๙" w:hint="cs"/>
          <w:b/>
          <w:bCs/>
          <w:spacing w:val="-8"/>
          <w:cs/>
        </w:rPr>
        <w:t>จำนวนรางวัล</w:t>
      </w:r>
    </w:p>
    <w:p w:rsidR="006D5CAC" w:rsidRDefault="006D5CAC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  <w:cs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 w:rsidR="003A5EAF"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>กำหนดให้รางวัลเป็นระดับจังหวัด ๆ ละ 11 ด้าน รวม 836 รางวัล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 xml:space="preserve"> โดยองค์กรปกครองส่วนท้องถิ่นสามารถสมัครเข้ารับคัดเลือกได้เพียงด้านใดด้านหนึ่งเท่านั้น</w:t>
      </w:r>
    </w:p>
    <w:p w:rsidR="00C56A70" w:rsidRDefault="00C56A70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</w:p>
    <w:p w:rsidR="00021371" w:rsidRDefault="00C56A70" w:rsidP="006605FB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rPr>
          <w:rFonts w:ascii="TH SarabunIT๙" w:eastAsia="Cordia New" w:hAnsi="TH SarabunIT๙" w:cs="TH SarabunIT๙"/>
          <w:b/>
          <w:bCs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 w:rsidR="006D5CAC">
        <w:rPr>
          <w:rFonts w:ascii="TH SarabunIT๙" w:eastAsia="Cordia New" w:hAnsi="TH SarabunIT๙" w:cs="TH SarabunIT๙" w:hint="cs"/>
          <w:b/>
          <w:bCs/>
          <w:spacing w:val="-8"/>
          <w:cs/>
        </w:rPr>
        <w:t>5</w:t>
      </w:r>
      <w:r w:rsidRPr="00C56A70">
        <w:rPr>
          <w:rFonts w:ascii="TH SarabunIT๙" w:eastAsia="Cordia New" w:hAnsi="TH SarabunIT๙" w:cs="TH SarabunIT๙" w:hint="cs"/>
          <w:b/>
          <w:bCs/>
          <w:spacing w:val="-8"/>
          <w:cs/>
        </w:rPr>
        <w:t xml:space="preserve">. </w:t>
      </w:r>
      <w:r w:rsidRPr="006605FB">
        <w:rPr>
          <w:rFonts w:ascii="TH SarabunIT๙" w:eastAsia="Cordia New" w:hAnsi="TH SarabunIT๙" w:cs="TH SarabunIT๙" w:hint="cs"/>
          <w:b/>
          <w:bCs/>
          <w:spacing w:val="-20"/>
          <w:cs/>
        </w:rPr>
        <w:t>การดำเนินการหลังจากส่งรายชื่อองค์กรปกครองส่วนท้องถิ่นที</w:t>
      </w:r>
      <w:r w:rsidR="006605FB" w:rsidRPr="006605FB">
        <w:rPr>
          <w:rFonts w:ascii="TH SarabunIT๙" w:eastAsia="Cordia New" w:hAnsi="TH SarabunIT๙" w:cs="TH SarabunIT๙" w:hint="cs"/>
          <w:b/>
          <w:bCs/>
          <w:spacing w:val="-20"/>
          <w:cs/>
        </w:rPr>
        <w:t>่สมควรได้รับรางวัลให้กรมส่งเสริม</w:t>
      </w:r>
      <w:r w:rsidRPr="006605FB">
        <w:rPr>
          <w:rFonts w:ascii="TH SarabunIT๙" w:eastAsia="Cordia New" w:hAnsi="TH SarabunIT๙" w:cs="TH SarabunIT๙" w:hint="cs"/>
          <w:b/>
          <w:bCs/>
          <w:spacing w:val="-20"/>
          <w:cs/>
        </w:rPr>
        <w:t>การปกครองท้องถิ่น</w:t>
      </w:r>
      <w:r w:rsidR="00783670" w:rsidRPr="00C56A70">
        <w:rPr>
          <w:rFonts w:ascii="TH SarabunIT๙" w:eastAsia="Cordia New" w:hAnsi="TH SarabunIT๙" w:cs="TH SarabunIT๙" w:hint="cs"/>
          <w:cs/>
        </w:rPr>
        <w:t xml:space="preserve"> </w:t>
      </w:r>
      <w:r w:rsidR="00566266" w:rsidRPr="00C56A70">
        <w:rPr>
          <w:rFonts w:ascii="TH SarabunIT๙" w:eastAsia="Cordia New" w:hAnsi="TH SarabunIT๙" w:cs="TH SarabunIT๙" w:hint="cs"/>
          <w:cs/>
        </w:rPr>
        <w:t xml:space="preserve"> </w:t>
      </w:r>
      <w:r w:rsidR="003507F2" w:rsidRPr="00C56A70">
        <w:rPr>
          <w:rFonts w:ascii="TH SarabunIT๙" w:eastAsia="Cordia New" w:hAnsi="TH SarabunIT๙" w:cs="TH SarabunIT๙" w:hint="cs"/>
          <w:cs/>
        </w:rPr>
        <w:t xml:space="preserve">  </w:t>
      </w:r>
    </w:p>
    <w:p w:rsidR="00C56A70" w:rsidRDefault="00C56A70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pacing w:val="-8"/>
          <w:cs/>
        </w:rPr>
        <w:tab/>
      </w:r>
      <w:r w:rsidR="00A51E5E">
        <w:rPr>
          <w:rFonts w:ascii="TH SarabunIT๙" w:eastAsia="Cordia New" w:hAnsi="TH SarabunIT๙" w:cs="TH SarabunIT๙" w:hint="cs"/>
          <w:spacing w:val="-8"/>
          <w:cs/>
        </w:rPr>
        <w:tab/>
      </w:r>
      <w:r w:rsidR="00A51E5E">
        <w:rPr>
          <w:rFonts w:ascii="TH SarabunIT๙" w:eastAsia="Cordia New" w:hAnsi="TH SarabunIT๙" w:cs="TH SarabunIT๙" w:hint="cs"/>
          <w:spacing w:val="-8"/>
          <w:cs/>
        </w:rPr>
        <w:tab/>
        <w:t>หลังจากจังหวัดดำเนินการคัดเลือกและส่งรายชื่อพร้อมข้อมูลองค์กรปกครองส่วนท้องถิ่นที่สมควรได้รับรางวัลในด้านนั้น ๆ ให้กรมส่งเสริมการปกครองท้องถิ่นแล้ว จะมีการดำเนินการต่อ</w:t>
      </w:r>
      <w:r w:rsidR="006D5CAC">
        <w:rPr>
          <w:rFonts w:ascii="TH SarabunIT๙" w:eastAsia="Cordia New" w:hAnsi="TH SarabunIT๙" w:cs="TH SarabunIT๙" w:hint="cs"/>
          <w:spacing w:val="-8"/>
          <w:cs/>
        </w:rPr>
        <w:t>ไป</w:t>
      </w:r>
      <w:r w:rsidR="00A51E5E">
        <w:rPr>
          <w:rFonts w:ascii="TH SarabunIT๙" w:eastAsia="Cordia New" w:hAnsi="TH SarabunIT๙" w:cs="TH SarabunIT๙" w:hint="cs"/>
          <w:spacing w:val="-8"/>
          <w:cs/>
        </w:rPr>
        <w:t xml:space="preserve"> ดังนี้</w:t>
      </w:r>
      <w:r w:rsidR="006D5CAC">
        <w:rPr>
          <w:rFonts w:ascii="TH SarabunIT๙" w:eastAsia="Cordia New" w:hAnsi="TH SarabunIT๙" w:cs="TH SarabunIT๙" w:hint="cs"/>
          <w:spacing w:val="-8"/>
          <w:cs/>
        </w:rPr>
        <w:t xml:space="preserve"> </w:t>
      </w:r>
    </w:p>
    <w:p w:rsidR="006D5CAC" w:rsidRDefault="006D5CAC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5.1 คณะกรรมการคัดเลือกองค์กรปกครองส่วนท้องถิ่นในระดับส่วนกลางตั้งคณะอนุกรรมการฯ โดยแบ่งตามกลุ่มประเภทของรางวัลแต่ละด้านเพื่อกลั่นกรองผลการ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>คัดเลือกจากจังหวัด โดยอาจ</w:t>
      </w:r>
      <w:r>
        <w:rPr>
          <w:rFonts w:ascii="TH SarabunIT๙" w:eastAsia="Cordia New" w:hAnsi="TH SarabunIT๙" w:cs="TH SarabunIT๙" w:hint="cs"/>
          <w:spacing w:val="-8"/>
          <w:cs/>
        </w:rPr>
        <w:t>สุ่มลงพื้นที่องค์กรปกครองส่วนท้องถิ่นที่มีผลงานโดดเด่นน่าสนใจ</w:t>
      </w:r>
    </w:p>
    <w:p w:rsidR="006D5CAC" w:rsidRDefault="006D5CAC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5.2 คณะอนุกรรมการฯ ก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>ลั่นกรองผลหลังจากการลงพื้นที่แล้ว</w:t>
      </w:r>
      <w:r>
        <w:rPr>
          <w:rFonts w:ascii="TH SarabunIT๙" w:eastAsia="Cordia New" w:hAnsi="TH SarabunIT๙" w:cs="TH SarabunIT๙" w:hint="cs"/>
          <w:spacing w:val="-8"/>
          <w:cs/>
        </w:rPr>
        <w:t xml:space="preserve">เสนอให้คณะกรรมการคัดเลือกฯ 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        </w:t>
      </w:r>
      <w:r>
        <w:rPr>
          <w:rFonts w:ascii="TH SarabunIT๙" w:eastAsia="Cordia New" w:hAnsi="TH SarabunIT๙" w:cs="TH SarabunIT๙" w:hint="cs"/>
          <w:spacing w:val="-8"/>
          <w:cs/>
        </w:rPr>
        <w:t>ระดับส่วนกลางพิจารณาในขั้นสุดท้าย</w:t>
      </w:r>
    </w:p>
    <w:p w:rsidR="006D5CAC" w:rsidRDefault="006D5CAC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>5.3 คณะกรรมการคัดเลือกฯ ระดับส่วนกลางพิจารณา</w:t>
      </w:r>
      <w:r w:rsidR="002A0596">
        <w:rPr>
          <w:rFonts w:ascii="TH SarabunIT๙" w:eastAsia="Cordia New" w:hAnsi="TH SarabunIT๙" w:cs="TH SarabunIT๙" w:hint="cs"/>
          <w:spacing w:val="-8"/>
          <w:cs/>
        </w:rPr>
        <w:t>ขั้นสุดท้ายและประกาศรายชื่อองค์กรปกครอง</w:t>
      </w:r>
      <w:r w:rsidR="003A5EAF">
        <w:rPr>
          <w:rFonts w:ascii="TH SarabunIT๙" w:eastAsia="Cordia New" w:hAnsi="TH SarabunIT๙" w:cs="TH SarabunIT๙" w:hint="cs"/>
          <w:spacing w:val="-8"/>
          <w:cs/>
        </w:rPr>
        <w:t xml:space="preserve">     </w:t>
      </w:r>
      <w:r w:rsidR="002A0596">
        <w:rPr>
          <w:rFonts w:ascii="TH SarabunIT๙" w:eastAsia="Cordia New" w:hAnsi="TH SarabunIT๙" w:cs="TH SarabunIT๙" w:hint="cs"/>
          <w:spacing w:val="-8"/>
          <w:cs/>
        </w:rPr>
        <w:t>ส่วนท้องถิ่นที่ได้รับรางวัล</w:t>
      </w:r>
    </w:p>
    <w:p w:rsidR="002A0596" w:rsidRDefault="002A0596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  <w:r>
        <w:rPr>
          <w:rFonts w:ascii="TH SarabunIT๙" w:eastAsia="Cordia New" w:hAnsi="TH SarabunIT๙" w:cs="TH SarabunIT๙" w:hint="cs"/>
          <w:spacing w:val="-8"/>
          <w:cs/>
        </w:rPr>
        <w:lastRenderedPageBreak/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</w:r>
      <w:r>
        <w:rPr>
          <w:rFonts w:ascii="TH SarabunIT๙" w:eastAsia="Cordia New" w:hAnsi="TH SarabunIT๙" w:cs="TH SarabunIT๙" w:hint="cs"/>
          <w:spacing w:val="-8"/>
          <w:cs/>
        </w:rPr>
        <w:tab/>
        <w:t xml:space="preserve">5.4 จัดพิธีมอบรางวัลให้แก่องค์กรปกครองส่วนท้องถิ่นที่มีผลการปฏิบัติงานดีเด่นประจำปี พ.ศ. 2562 ในช่วงเดือนตุลาคม </w:t>
      </w:r>
      <w:r w:rsidR="00BC5587">
        <w:rPr>
          <w:rFonts w:ascii="TH SarabunIT๙" w:eastAsia="Cordia New" w:hAnsi="TH SarabunIT๙" w:cs="TH SarabunIT๙" w:hint="cs"/>
          <w:spacing w:val="-8"/>
          <w:cs/>
        </w:rPr>
        <w:t xml:space="preserve">พ.ศ. </w:t>
      </w:r>
      <w:r>
        <w:rPr>
          <w:rFonts w:ascii="TH SarabunIT๙" w:eastAsia="Cordia New" w:hAnsi="TH SarabunIT๙" w:cs="TH SarabunIT๙" w:hint="cs"/>
          <w:spacing w:val="-8"/>
          <w:cs/>
        </w:rPr>
        <w:t>2562</w:t>
      </w:r>
      <w:r w:rsidR="00CD2A60">
        <w:rPr>
          <w:rFonts w:ascii="TH SarabunIT๙" w:eastAsia="Cordia New" w:hAnsi="TH SarabunIT๙" w:cs="TH SarabunIT๙" w:hint="cs"/>
          <w:spacing w:val="-8"/>
          <w:cs/>
        </w:rPr>
        <w:t xml:space="preserve"> (อาจมีการเปลี่ยนแปลงได้ตามความเหมาะสม)</w:t>
      </w:r>
      <w:r>
        <w:rPr>
          <w:rFonts w:ascii="TH SarabunIT๙" w:eastAsia="Cordia New" w:hAnsi="TH SarabunIT๙" w:cs="TH SarabunIT๙" w:hint="cs"/>
          <w:spacing w:val="-8"/>
          <w:cs/>
        </w:rPr>
        <w:t xml:space="preserve"> </w:t>
      </w:r>
    </w:p>
    <w:p w:rsidR="00FE141C" w:rsidRDefault="00FE141C" w:rsidP="00CD2A60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thaiDistribute"/>
        <w:rPr>
          <w:rFonts w:ascii="TH SarabunIT๙" w:eastAsia="Cordia New" w:hAnsi="TH SarabunIT๙" w:cs="TH SarabunIT๙"/>
          <w:spacing w:val="-8"/>
        </w:rPr>
      </w:pPr>
    </w:p>
    <w:p w:rsidR="00FE141C" w:rsidRDefault="00FE141C" w:rsidP="00FE141C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right"/>
        <w:rPr>
          <w:rFonts w:ascii="TH SarabunIT๙" w:eastAsia="Cordia New" w:hAnsi="TH SarabunIT๙" w:cs="TH SarabunIT๙"/>
          <w:spacing w:val="-8"/>
        </w:rPr>
      </w:pPr>
    </w:p>
    <w:p w:rsidR="00FE141C" w:rsidRPr="00A51E5E" w:rsidRDefault="00FE141C" w:rsidP="00FE141C">
      <w:pPr>
        <w:tabs>
          <w:tab w:val="left" w:pos="142"/>
          <w:tab w:val="left" w:pos="426"/>
          <w:tab w:val="left" w:pos="709"/>
          <w:tab w:val="left" w:pos="851"/>
        </w:tabs>
        <w:ind w:left="284" w:hanging="1276"/>
        <w:jc w:val="right"/>
        <w:rPr>
          <w:rFonts w:ascii="TH SarabunIT๙" w:eastAsia="Cordia New" w:hAnsi="TH SarabunIT๙" w:cs="TH SarabunIT๙"/>
          <w:spacing w:val="-8"/>
          <w:cs/>
        </w:rPr>
      </w:pPr>
      <w:r>
        <w:rPr>
          <w:rFonts w:ascii="TH SarabunIT๙" w:eastAsia="Cordia New" w:hAnsi="TH SarabunIT๙" w:cs="TH SarabunIT๙" w:hint="cs"/>
          <w:spacing w:val="-8"/>
          <w:cs/>
        </w:rPr>
        <w:t>ข้อมูล ณ วันที่ 5 กรกฎาคม 2562</w:t>
      </w:r>
    </w:p>
    <w:sectPr w:rsidR="00FE141C" w:rsidRPr="00A51E5E" w:rsidSect="006605FB">
      <w:headerReference w:type="default" r:id="rId7"/>
      <w:pgSz w:w="11906" w:h="16838"/>
      <w:pgMar w:top="1440" w:right="1440" w:bottom="1440" w:left="1440" w:header="708" w:footer="708" w:gutter="0"/>
      <w:pgNumType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6A" w:rsidRDefault="0007326A" w:rsidP="00C56A70">
      <w:r>
        <w:separator/>
      </w:r>
    </w:p>
  </w:endnote>
  <w:endnote w:type="continuationSeparator" w:id="0">
    <w:p w:rsidR="0007326A" w:rsidRDefault="0007326A" w:rsidP="00C5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6A" w:rsidRDefault="0007326A" w:rsidP="00C56A70">
      <w:r>
        <w:separator/>
      </w:r>
    </w:p>
  </w:footnote>
  <w:footnote w:type="continuationSeparator" w:id="0">
    <w:p w:rsidR="0007326A" w:rsidRDefault="0007326A" w:rsidP="00C5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805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6605FB" w:rsidRPr="006605FB" w:rsidRDefault="006605FB">
        <w:pPr>
          <w:pStyle w:val="a3"/>
          <w:jc w:val="center"/>
          <w:rPr>
            <w:rFonts w:ascii="TH SarabunIT๙" w:hAnsi="TH SarabunIT๙" w:cs="TH SarabunIT๙"/>
          </w:rPr>
        </w:pPr>
        <w:r w:rsidRPr="006605FB">
          <w:rPr>
            <w:rFonts w:ascii="TH SarabunIT๙" w:hAnsi="TH SarabunIT๙" w:cs="TH SarabunIT๙"/>
          </w:rPr>
          <w:fldChar w:fldCharType="begin"/>
        </w:r>
        <w:r w:rsidRPr="006605FB">
          <w:rPr>
            <w:rFonts w:ascii="TH SarabunIT๙" w:hAnsi="TH SarabunIT๙" w:cs="TH SarabunIT๙"/>
          </w:rPr>
          <w:instrText>PAGE   \* MERGEFORMAT</w:instrText>
        </w:r>
        <w:r w:rsidRPr="006605FB">
          <w:rPr>
            <w:rFonts w:ascii="TH SarabunIT๙" w:hAnsi="TH SarabunIT๙" w:cs="TH SarabunIT๙"/>
          </w:rPr>
          <w:fldChar w:fldCharType="separate"/>
        </w:r>
        <w:r w:rsidR="00253663" w:rsidRPr="00253663">
          <w:rPr>
            <w:rFonts w:ascii="TH SarabunIT๙" w:hAnsi="TH SarabunIT๙" w:cs="TH SarabunIT๙"/>
            <w:noProof/>
            <w:szCs w:val="32"/>
            <w:lang w:val="th-TH"/>
          </w:rPr>
          <w:t>3</w:t>
        </w:r>
        <w:r w:rsidRPr="006605FB">
          <w:rPr>
            <w:rFonts w:ascii="TH SarabunIT๙" w:hAnsi="TH SarabunIT๙" w:cs="TH SarabunIT๙"/>
          </w:rPr>
          <w:fldChar w:fldCharType="end"/>
        </w:r>
      </w:p>
    </w:sdtContent>
  </w:sdt>
  <w:p w:rsidR="00C56A70" w:rsidRDefault="00C56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F1"/>
    <w:rsid w:val="00021371"/>
    <w:rsid w:val="00062FF6"/>
    <w:rsid w:val="0007326A"/>
    <w:rsid w:val="000C4F94"/>
    <w:rsid w:val="00253663"/>
    <w:rsid w:val="002A0596"/>
    <w:rsid w:val="003507F2"/>
    <w:rsid w:val="003A5EAF"/>
    <w:rsid w:val="00471318"/>
    <w:rsid w:val="00487B98"/>
    <w:rsid w:val="00566266"/>
    <w:rsid w:val="00630448"/>
    <w:rsid w:val="00636146"/>
    <w:rsid w:val="006605FB"/>
    <w:rsid w:val="006D5CAC"/>
    <w:rsid w:val="007454D1"/>
    <w:rsid w:val="00783670"/>
    <w:rsid w:val="007F77DC"/>
    <w:rsid w:val="00857B61"/>
    <w:rsid w:val="00954AB2"/>
    <w:rsid w:val="00955ABE"/>
    <w:rsid w:val="00A2648D"/>
    <w:rsid w:val="00A51E5E"/>
    <w:rsid w:val="00A730F1"/>
    <w:rsid w:val="00AD30D2"/>
    <w:rsid w:val="00BC5587"/>
    <w:rsid w:val="00BE3434"/>
    <w:rsid w:val="00C1368F"/>
    <w:rsid w:val="00C56A70"/>
    <w:rsid w:val="00CD2A60"/>
    <w:rsid w:val="00F249A5"/>
    <w:rsid w:val="00F55D2A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1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56A7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56A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56A7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605F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05FB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1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56A7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56A7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56A7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605F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05FB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2019-07-10T04:12:00Z</cp:lastPrinted>
  <dcterms:created xsi:type="dcterms:W3CDTF">2019-07-04T06:49:00Z</dcterms:created>
  <dcterms:modified xsi:type="dcterms:W3CDTF">2019-07-10T12:31:00Z</dcterms:modified>
</cp:coreProperties>
</file>