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C1" w:rsidRDefault="00026956" w:rsidP="006602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5158596</wp:posOffset>
                </wp:positionH>
                <wp:positionV relativeFrom="paragraph">
                  <wp:posOffset>-638355</wp:posOffset>
                </wp:positionV>
                <wp:extent cx="862642" cy="396815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642" cy="396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956" w:rsidRPr="00026956" w:rsidRDefault="00026956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</w:pPr>
                            <w:r w:rsidRPr="0002695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แบบ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6.2pt;margin-top:-50.25pt;width:67.9pt;height:3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" fillcolor="white [3201]" stroked="f" strokeweight=".5pt">
                <v:textbox>
                  <w:txbxContent>
                    <w:p w:rsidR="00026956" w:rsidRPr="00026956" w:rsidRDefault="00026956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</w:pPr>
                      <w:r w:rsidRPr="0002695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>แบบ 4</w:t>
                      </w:r>
                    </w:p>
                  </w:txbxContent>
                </v:textbox>
              </v:shape>
            </w:pict>
          </mc:Fallback>
        </mc:AlternateContent>
      </w:r>
      <w:r w:rsidR="00DA3C14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</w:t>
      </w:r>
      <w:bookmarkStart w:id="0" w:name="_GoBack"/>
      <w:bookmarkEnd w:id="0"/>
      <w:r w:rsidR="006602C1" w:rsidRPr="006602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รูปภาพประกอบการรายงานตามแผนปฏิบัติการจัดการขยะมูลฝอยชุมชน </w:t>
      </w:r>
      <w:r w:rsidR="006602C1" w:rsidRPr="006602C1">
        <w:rPr>
          <w:rFonts w:ascii="TH SarabunPSK" w:hAnsi="TH SarabunPSK" w:cs="TH SarabunPSK"/>
          <w:b/>
          <w:bCs/>
          <w:sz w:val="32"/>
          <w:szCs w:val="32"/>
        </w:rPr>
        <w:t>“</w:t>
      </w:r>
      <w:r w:rsidR="006602C1" w:rsidRPr="006602C1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จังหวัดสะอาด</w:t>
      </w:r>
      <w:r w:rsidR="006602C1" w:rsidRPr="006602C1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="006602C1">
        <w:rPr>
          <w:rFonts w:ascii="TH SarabunPSK" w:hAnsi="TH SarabunPSK" w:cs="TH SarabunPSK"/>
          <w:b/>
          <w:bCs/>
          <w:sz w:val="32"/>
          <w:szCs w:val="32"/>
        </w:rPr>
        <w:br/>
      </w:r>
      <w:r w:rsidR="006602C1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พ.ศ.2562</w:t>
      </w:r>
    </w:p>
    <w:p w:rsidR="006602C1" w:rsidRDefault="006602C1" w:rsidP="006602C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 ....................</w:t>
      </w:r>
    </w:p>
    <w:p w:rsidR="008A54F5" w:rsidRPr="006602C1" w:rsidRDefault="008A54F5" w:rsidP="008A54F5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02C1">
        <w:rPr>
          <w:rFonts w:ascii="TH SarabunPSK" w:hAnsi="TH SarabunPSK" w:cs="TH SarabunPSK" w:hint="cs"/>
          <w:b/>
          <w:bCs/>
          <w:sz w:val="36"/>
          <w:szCs w:val="36"/>
          <w:cs/>
        </w:rPr>
        <w:t>*หมายเหตุ ให้จังหวัดใส่ภาพประกอบอย่างน้อยตัวชี้วัดละ 1 ภาพ และคำอธิบายภาพ</w:t>
      </w:r>
    </w:p>
    <w:p w:rsidR="006602C1" w:rsidRPr="008A54F5" w:rsidRDefault="008A54F5" w:rsidP="006602C1">
      <w:pPr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8A54F5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ตัวอย่าง</w:t>
      </w:r>
    </w:p>
    <w:p w:rsidR="006602C1" w:rsidRDefault="006602C1" w:rsidP="006602C1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ด้านการบริหารจัดการ</w:t>
      </w:r>
    </w:p>
    <w:p w:rsidR="006602C1" w:rsidRPr="007E50AE" w:rsidRDefault="006602C1" w:rsidP="006602C1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/>
        <w:ind w:left="0" w:firstLine="106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50AE">
        <w:rPr>
          <w:rFonts w:ascii="TH SarabunPSK" w:hAnsi="TH SarabunPSK" w:cs="TH SarabunPSK"/>
          <w:spacing w:val="-4"/>
          <w:sz w:val="32"/>
          <w:szCs w:val="32"/>
          <w:cs/>
        </w:rPr>
        <w:t>องค์กรปกครองส่วนท้องถิ่น ร้อยละ 100 มีการรายงานข้อมูลใน</w:t>
      </w:r>
      <w:r w:rsidRPr="007E50AE">
        <w:rPr>
          <w:rFonts w:ascii="TH SarabunPSK" w:hAnsi="TH SarabunPSK" w:cs="TH SarabunPSK"/>
          <w:spacing w:val="-6"/>
          <w:sz w:val="32"/>
          <w:szCs w:val="32"/>
          <w:cs/>
        </w:rPr>
        <w:t>แบบรายงานผลการบริหารจัดการ</w:t>
      </w:r>
      <w:r w:rsidRPr="007E50AE">
        <w:rPr>
          <w:rFonts w:ascii="TH SarabunPSK" w:hAnsi="TH SarabunPSK" w:cs="TH SarabunPSK"/>
          <w:spacing w:val="-4"/>
          <w:sz w:val="32"/>
          <w:szCs w:val="32"/>
          <w:cs/>
        </w:rPr>
        <w:t>ขยะมูลฝอยประจำเดือนขององค์กรปกครองส่วนท้องถิ่น ปีงบประมาณ พ.ศ. 256</w:t>
      </w:r>
      <w:r w:rsidRPr="007E50AE">
        <w:rPr>
          <w:rFonts w:ascii="TH SarabunPSK" w:hAnsi="TH SarabunPSK" w:cs="TH SarabunPSK"/>
          <w:spacing w:val="-4"/>
          <w:sz w:val="32"/>
          <w:szCs w:val="32"/>
        </w:rPr>
        <w:t>2</w:t>
      </w:r>
      <w:r w:rsidRPr="007E50AE">
        <w:rPr>
          <w:rFonts w:ascii="TH SarabunPSK" w:hAnsi="TH SarabunPSK" w:cs="TH SarabunPSK"/>
          <w:spacing w:val="-4"/>
          <w:sz w:val="32"/>
          <w:szCs w:val="32"/>
          <w:cs/>
        </w:rPr>
        <w:t xml:space="preserve"> (มฝ.2) ผ่านระบบสารสนเทศ</w:t>
      </w:r>
      <w:r w:rsidRPr="007E50AE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7E50AE">
        <w:rPr>
          <w:rFonts w:ascii="TH SarabunPSK" w:hAnsi="TH SarabunPSK" w:cs="TH SarabunPSK"/>
          <w:spacing w:val="-4"/>
          <w:sz w:val="32"/>
          <w:szCs w:val="32"/>
          <w:cs/>
        </w:rPr>
        <w:t>ของกรมส่งเสริมการปกครองท้องถิ่น</w:t>
      </w:r>
    </w:p>
    <w:p w:rsidR="006602C1" w:rsidRDefault="004F1761" w:rsidP="006602C1">
      <w:pPr>
        <w:pStyle w:val="a3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66C0B" wp14:editId="2F5BD89C">
                <wp:simplePos x="0" y="0"/>
                <wp:positionH relativeFrom="column">
                  <wp:posOffset>1362710</wp:posOffset>
                </wp:positionH>
                <wp:positionV relativeFrom="paragraph">
                  <wp:posOffset>226587</wp:posOffset>
                </wp:positionV>
                <wp:extent cx="3036498" cy="1759789"/>
                <wp:effectExtent l="0" t="0" r="12065" b="1206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6498" cy="175978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2" o:spid="_x0000_s1026" style="position:absolute;margin-left:107.3pt;margin-top:17.85pt;width:239.1pt;height:13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" filled="f" strokecolor="black [3213]" strokeweight="2pt"/>
            </w:pict>
          </mc:Fallback>
        </mc:AlternateContent>
      </w:r>
    </w:p>
    <w:p w:rsidR="006602C1" w:rsidRDefault="006602C1" w:rsidP="006602C1">
      <w:pPr>
        <w:pStyle w:val="a3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6602C1" w:rsidRDefault="006602C1" w:rsidP="006602C1">
      <w:pPr>
        <w:pStyle w:val="a3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</w:p>
    <w:p w:rsidR="006602C1" w:rsidRDefault="006602C1" w:rsidP="006602C1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รูปภาพประกอบ ข้อ 1.1 </w:t>
      </w:r>
    </w:p>
    <w:p w:rsidR="006602C1" w:rsidRDefault="006602C1" w:rsidP="006602C1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02C1" w:rsidRDefault="006602C1" w:rsidP="006602C1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02C1" w:rsidRDefault="006602C1" w:rsidP="006602C1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02C1" w:rsidRDefault="006602C1" w:rsidP="006602C1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คำอธิบายรูปภาพประกอบ ข้อ 1.1</w:t>
      </w:r>
    </w:p>
    <w:p w:rsidR="006602C1" w:rsidRDefault="006602C1" w:rsidP="006602C1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02C1" w:rsidRPr="006602C1" w:rsidRDefault="006602C1" w:rsidP="006602C1">
      <w:pPr>
        <w:pStyle w:val="a3"/>
        <w:numPr>
          <w:ilvl w:val="1"/>
          <w:numId w:val="2"/>
        </w:numPr>
        <w:tabs>
          <w:tab w:val="left" w:pos="993"/>
          <w:tab w:val="left" w:pos="1276"/>
        </w:tabs>
        <w:spacing w:after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602C1">
        <w:rPr>
          <w:rFonts w:ascii="TH SarabunPSK" w:hAnsi="TH SarabunPSK" w:cs="TH SarabunPSK"/>
          <w:spacing w:val="-4"/>
          <w:sz w:val="32"/>
          <w:szCs w:val="32"/>
          <w:cs/>
        </w:rPr>
        <w:t>องค์กรปกครองส่วนท้องถิ่น ร้อยละ 100 ออกข้อบัญญัติ/เทศบัญญัติการจัดการขยะมูลฝอย</w:t>
      </w:r>
    </w:p>
    <w:p w:rsidR="006602C1" w:rsidRPr="006602C1" w:rsidRDefault="004F1761" w:rsidP="006602C1">
      <w:pPr>
        <w:pStyle w:val="a3"/>
        <w:tabs>
          <w:tab w:val="left" w:pos="993"/>
          <w:tab w:val="left" w:pos="1276"/>
        </w:tabs>
        <w:spacing w:after="0"/>
        <w:ind w:left="142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23C368" wp14:editId="3F0C52D5">
                <wp:simplePos x="0" y="0"/>
                <wp:positionH relativeFrom="column">
                  <wp:posOffset>1359535</wp:posOffset>
                </wp:positionH>
                <wp:positionV relativeFrom="paragraph">
                  <wp:posOffset>60960</wp:posOffset>
                </wp:positionV>
                <wp:extent cx="3035935" cy="1759585"/>
                <wp:effectExtent l="0" t="0" r="12065" b="1206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935" cy="1759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107.05pt;margin-top:4.8pt;width:239.05pt;height:13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" filled="f" strokecolor="black [3213]" strokeweight="2pt"/>
            </w:pict>
          </mc:Fallback>
        </mc:AlternateContent>
      </w:r>
    </w:p>
    <w:p w:rsidR="006602C1" w:rsidRDefault="006602C1" w:rsidP="006602C1">
      <w:pPr>
        <w:pStyle w:val="a3"/>
        <w:ind w:left="1440" w:hanging="447"/>
        <w:rPr>
          <w:rFonts w:ascii="TH SarabunPSK" w:hAnsi="TH SarabunPSK" w:cs="TH SarabunPSK"/>
          <w:b/>
          <w:bCs/>
          <w:sz w:val="32"/>
          <w:szCs w:val="32"/>
        </w:rPr>
      </w:pPr>
    </w:p>
    <w:p w:rsidR="004F1761" w:rsidRDefault="004F1761" w:rsidP="006602C1">
      <w:pPr>
        <w:pStyle w:val="a3"/>
        <w:ind w:left="1440" w:hanging="447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602C1" w:rsidRDefault="006602C1" w:rsidP="006602C1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รูปภาพประกอบ ข้อ 1.2</w:t>
      </w:r>
    </w:p>
    <w:p w:rsidR="006602C1" w:rsidRDefault="006602C1" w:rsidP="006602C1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602C1" w:rsidRDefault="006602C1" w:rsidP="006602C1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F1761" w:rsidRDefault="004F1761" w:rsidP="006602C1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54F5" w:rsidRPr="004F1761" w:rsidRDefault="006602C1" w:rsidP="004F1761">
      <w:pPr>
        <w:pStyle w:val="a3"/>
        <w:ind w:left="1440" w:hanging="14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คำอธิบายรูปภาพประกอบ ข้อ 1.2</w:t>
      </w:r>
    </w:p>
    <w:sectPr w:rsidR="008A54F5" w:rsidRPr="004F1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7E3B"/>
    <w:multiLevelType w:val="multilevel"/>
    <w:tmpl w:val="3C2E09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7" w:hanging="1800"/>
      </w:pPr>
      <w:rPr>
        <w:rFonts w:hint="default"/>
      </w:rPr>
    </w:lvl>
  </w:abstractNum>
  <w:abstractNum w:abstractNumId="1">
    <w:nsid w:val="5F4B78F0"/>
    <w:multiLevelType w:val="multilevel"/>
    <w:tmpl w:val="3C2E09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ascii="TH SarabunPSK" w:hAnsi="TH SarabunPSK" w:cs="TH SarabunPSK" w:hint="default"/>
      </w:rPr>
    </w:lvl>
    <w:lvl w:ilvl="2">
      <w:start w:val="1"/>
      <w:numFmt w:val="decimal"/>
      <w:isLgl/>
      <w:lvlText w:val="%1.%2.%3"/>
      <w:lvlJc w:val="left"/>
      <w:pPr>
        <w:ind w:left="2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7" w:hanging="1800"/>
      </w:pPr>
      <w:rPr>
        <w:rFonts w:hint="default"/>
      </w:rPr>
    </w:lvl>
  </w:abstractNum>
  <w:abstractNum w:abstractNumId="2">
    <w:nsid w:val="5F9E70E6"/>
    <w:multiLevelType w:val="hybridMultilevel"/>
    <w:tmpl w:val="73783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2C1"/>
    <w:rsid w:val="00026956"/>
    <w:rsid w:val="004F1761"/>
    <w:rsid w:val="006602C1"/>
    <w:rsid w:val="008A54F5"/>
    <w:rsid w:val="00DA0F1C"/>
    <w:rsid w:val="00DA3C14"/>
    <w:rsid w:val="00F6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3CE42-376D-4EAA-AE35-2D5DBB82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6</cp:revision>
  <cp:lastPrinted>2019-04-26T07:24:00Z</cp:lastPrinted>
  <dcterms:created xsi:type="dcterms:W3CDTF">2019-04-26T07:14:00Z</dcterms:created>
  <dcterms:modified xsi:type="dcterms:W3CDTF">2019-04-26T11:03:00Z</dcterms:modified>
</cp:coreProperties>
</file>