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C4" w:rsidRPr="00EB76C9" w:rsidRDefault="000845C4" w:rsidP="000845C4">
      <w:pPr>
        <w:tabs>
          <w:tab w:val="left" w:pos="1418"/>
          <w:tab w:val="left" w:pos="3686"/>
        </w:tabs>
        <w:rPr>
          <w:rFonts w:ascii="TH SarabunIT๙" w:hAnsi="TH SarabunIT๙" w:cs="TH SarabunIT๙"/>
          <w:sz w:val="32"/>
          <w:szCs w:val="32"/>
        </w:rPr>
      </w:pPr>
    </w:p>
    <w:p w:rsidR="000845C4" w:rsidRPr="00EB76C9" w:rsidRDefault="000845C4" w:rsidP="000845C4">
      <w:pPr>
        <w:tabs>
          <w:tab w:val="left" w:pos="1418"/>
          <w:tab w:val="left" w:pos="3686"/>
        </w:tabs>
        <w:rPr>
          <w:rFonts w:ascii="TH SarabunIT๙" w:hAnsi="TH SarabunIT๙" w:cs="TH SarabunIT๙"/>
          <w:sz w:val="32"/>
          <w:szCs w:val="32"/>
        </w:rPr>
      </w:pPr>
    </w:p>
    <w:p w:rsidR="000845C4" w:rsidRPr="00EB76C9" w:rsidRDefault="000845C4" w:rsidP="000845C4">
      <w:pPr>
        <w:tabs>
          <w:tab w:val="left" w:pos="1418"/>
          <w:tab w:val="left" w:pos="3686"/>
        </w:tabs>
        <w:rPr>
          <w:rFonts w:ascii="TH SarabunIT๙" w:hAnsi="TH SarabunIT๙" w:cs="TH SarabunIT๙"/>
          <w:sz w:val="32"/>
          <w:szCs w:val="32"/>
          <w:cs/>
        </w:rPr>
      </w:pPr>
      <w:r w:rsidRPr="00EB76C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-1143635</wp:posOffset>
                </wp:positionV>
                <wp:extent cx="1100455" cy="3454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5C4" w:rsidRPr="00EB76C9" w:rsidRDefault="000845C4" w:rsidP="000845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6.25pt;margin-top:-90.05pt;width:86.6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" stroked="f">
                <v:textbox>
                  <w:txbxContent>
                    <w:p w:rsidR="000845C4" w:rsidRPr="00EB76C9" w:rsidRDefault="000845C4" w:rsidP="000845C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B76C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6630" cy="1080135"/>
            <wp:effectExtent l="0" t="0" r="0" b="571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6C9">
        <w:rPr>
          <w:rFonts w:ascii="TH SarabunIT๙" w:hAnsi="TH SarabunIT๙" w:cs="TH SarabunIT๙"/>
          <w:sz w:val="32"/>
          <w:szCs w:val="32"/>
          <w:cs/>
        </w:rPr>
        <w:t>ที่   มท 0808.2/</w:t>
      </w:r>
      <w:r w:rsidR="0076612C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6A7F4E">
        <w:rPr>
          <w:rFonts w:ascii="TH SarabunIT๙" w:hAnsi="TH SarabunIT๙" w:cs="TH SarabunIT๙" w:hint="cs"/>
          <w:sz w:val="32"/>
          <w:szCs w:val="32"/>
          <w:cs/>
        </w:rPr>
        <w:t xml:space="preserve"> 1596</w:t>
      </w:r>
    </w:p>
    <w:p w:rsidR="000845C4" w:rsidRPr="00EB76C9" w:rsidRDefault="000845C4" w:rsidP="000845C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B76C9">
        <w:rPr>
          <w:rFonts w:ascii="TH SarabunIT๙" w:hAnsi="TH SarabunIT๙" w:cs="TH SarabunIT๙"/>
          <w:sz w:val="32"/>
          <w:szCs w:val="32"/>
          <w:cs/>
        </w:rPr>
        <w:t>ถึง  สำนักงานส่งเสริมการปกครองท้องถิ่น</w:t>
      </w:r>
      <w:r w:rsidR="002D123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7661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DAC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Pr="00EB76C9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0845C4" w:rsidRPr="00EB76C9" w:rsidRDefault="000845C4" w:rsidP="000845C4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:rsidR="00150DC0" w:rsidRPr="00037304" w:rsidRDefault="000845C4" w:rsidP="00037304">
      <w:pPr>
        <w:pStyle w:val="a6"/>
        <w:tabs>
          <w:tab w:val="left" w:pos="1080"/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377A9E">
        <w:rPr>
          <w:rFonts w:ascii="TH SarabunIT๙" w:hAnsi="TH SarabunIT๙" w:cs="TH SarabunIT๙"/>
          <w:cs/>
        </w:rPr>
        <w:tab/>
      </w:r>
      <w:r w:rsidRPr="00377A9E">
        <w:rPr>
          <w:rFonts w:ascii="TH SarabunIT๙" w:hAnsi="TH SarabunIT๙" w:cs="TH SarabunIT๙"/>
          <w:cs/>
        </w:rPr>
        <w:tab/>
      </w:r>
      <w:r w:rsidR="0076612C" w:rsidRPr="00037304">
        <w:rPr>
          <w:rFonts w:ascii="TH SarabunIT๙" w:hAnsi="TH SarabunIT๙" w:cs="TH SarabunIT๙" w:hint="cs"/>
          <w:spacing w:val="8"/>
          <w:cs/>
        </w:rPr>
        <w:t>ด้วย</w:t>
      </w:r>
      <w:r w:rsidR="00DF7F82" w:rsidRPr="00037304">
        <w:rPr>
          <w:rFonts w:ascii="TH SarabunIT๙" w:hAnsi="TH SarabunIT๙" w:cs="TH SarabunIT๙" w:hint="cs"/>
          <w:spacing w:val="8"/>
          <w:cs/>
        </w:rPr>
        <w:t>กรมส่งเสริมการปกครองท้องถิ่น</w:t>
      </w:r>
      <w:r w:rsidR="00150DC0" w:rsidRPr="00037304">
        <w:rPr>
          <w:rFonts w:ascii="TH SarabunIT๙" w:hAnsi="TH SarabunIT๙" w:cs="TH SarabunIT๙" w:hint="cs"/>
          <w:spacing w:val="8"/>
          <w:cs/>
        </w:rPr>
        <w:t>จะดำเนินการจัดเก็บข้อมูลค่าใช้จ่ายสาธารณูปโภค</w:t>
      </w:r>
      <w:r w:rsidR="00037304">
        <w:rPr>
          <w:rFonts w:ascii="TH SarabunIT๙" w:hAnsi="TH SarabunIT๙" w:cs="TH SarabunIT๙"/>
          <w:cs/>
        </w:rPr>
        <w:br/>
      </w:r>
      <w:r w:rsidR="00150DC0" w:rsidRPr="00037304">
        <w:rPr>
          <w:rFonts w:ascii="TH SarabunIT๙" w:hAnsi="TH SarabunIT๙" w:cs="TH SarabunIT๙" w:hint="cs"/>
          <w:spacing w:val="8"/>
          <w:cs/>
        </w:rPr>
        <w:t>และค่าตอบแทนใช้สอยและวัสดุขององค์กรปกครองส่วนท้องถิ่น เพื่อนำข้อมูลไปประมวลผลประกอบ</w:t>
      </w:r>
      <w:r w:rsidR="00037304">
        <w:rPr>
          <w:rFonts w:ascii="TH SarabunIT๙" w:hAnsi="TH SarabunIT๙" w:cs="TH SarabunIT๙"/>
          <w:cs/>
        </w:rPr>
        <w:br/>
      </w:r>
      <w:r w:rsidR="00150DC0">
        <w:rPr>
          <w:rFonts w:ascii="TH SarabunIT๙" w:hAnsi="TH SarabunIT๙" w:cs="TH SarabunIT๙" w:hint="cs"/>
          <w:cs/>
        </w:rPr>
        <w:t>การปฏิบัติงาน</w:t>
      </w:r>
    </w:p>
    <w:p w:rsidR="00AF1DAC" w:rsidRDefault="007C4E32" w:rsidP="00037304">
      <w:pPr>
        <w:pStyle w:val="a6"/>
        <w:tabs>
          <w:tab w:val="left" w:pos="1080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00616A">
        <w:rPr>
          <w:rFonts w:ascii="TH SarabunIT๙" w:hAnsi="TH SarabunIT๙" w:cs="TH SarabunIT๙"/>
          <w:spacing w:val="-4"/>
          <w:cs/>
        </w:rPr>
        <w:tab/>
      </w:r>
      <w:r w:rsidRPr="0000616A">
        <w:rPr>
          <w:rFonts w:ascii="TH SarabunIT๙" w:hAnsi="TH SarabunIT๙" w:cs="TH SarabunIT๙"/>
          <w:spacing w:val="-4"/>
          <w:cs/>
        </w:rPr>
        <w:tab/>
      </w:r>
      <w:r w:rsidR="00B4456F">
        <w:rPr>
          <w:rFonts w:ascii="TH SarabunIT๙" w:hAnsi="TH SarabunIT๙" w:cs="TH SarabunIT๙" w:hint="cs"/>
          <w:spacing w:val="-4"/>
          <w:cs/>
        </w:rPr>
        <w:t xml:space="preserve">กรมส่งเสริมการปกครองท้องถิ่น </w:t>
      </w:r>
      <w:r w:rsidR="008A23B6">
        <w:rPr>
          <w:rFonts w:ascii="TH SarabunIT๙" w:hAnsi="TH SarabunIT๙" w:cs="TH SarabunIT๙" w:hint="cs"/>
          <w:spacing w:val="-4"/>
          <w:cs/>
        </w:rPr>
        <w:t>จึง</w:t>
      </w:r>
      <w:r w:rsidR="00B4456F">
        <w:rPr>
          <w:rFonts w:ascii="TH SarabunIT๙" w:hAnsi="TH SarabunIT๙" w:cs="TH SarabunIT๙" w:hint="cs"/>
          <w:spacing w:val="-4"/>
          <w:cs/>
        </w:rPr>
        <w:t>ขอให้จังหวัด</w:t>
      </w:r>
      <w:r w:rsidR="00150DC0">
        <w:rPr>
          <w:rFonts w:ascii="TH SarabunIT๙" w:hAnsi="TH SarabunIT๙" w:cs="TH SarabunIT๙" w:hint="cs"/>
          <w:spacing w:val="-4"/>
          <w:cs/>
        </w:rPr>
        <w:t>แจ้งองค์กรปกครองส่วนท้องถิ่นบันทึกข้อมูลค่าใช้จ่ายสาธารณูปโภคและค่าตอบแทนใช้สอยและวัสดุผ่านระบบข้อมูลกลางองค์กรปกครองส่วนท้องถิ่น (</w:t>
      </w:r>
      <w:r w:rsidR="00150DC0">
        <w:rPr>
          <w:rFonts w:ascii="TH SarabunIT๙" w:hAnsi="TH SarabunIT๙" w:cs="TH SarabunIT๙"/>
          <w:spacing w:val="-4"/>
        </w:rPr>
        <w:t>INFO</w:t>
      </w:r>
      <w:r w:rsidR="00150DC0">
        <w:rPr>
          <w:rFonts w:ascii="TH SarabunIT๙" w:hAnsi="TH SarabunIT๙" w:cs="TH SarabunIT๙" w:hint="cs"/>
          <w:spacing w:val="-4"/>
          <w:cs/>
        </w:rPr>
        <w:t xml:space="preserve">) </w:t>
      </w:r>
      <w:r w:rsidR="00150DC0" w:rsidRPr="00037304">
        <w:rPr>
          <w:rFonts w:ascii="TH SarabunIT๙" w:hAnsi="TH SarabunIT๙" w:cs="TH SarabunIT๙" w:hint="cs"/>
          <w:spacing w:val="6"/>
          <w:cs/>
        </w:rPr>
        <w:t xml:space="preserve">ให้แล้วเสร็จภายในวันที่ 30 เมษายน 2562 </w:t>
      </w:r>
      <w:r w:rsidR="00037304" w:rsidRPr="00037304">
        <w:rPr>
          <w:rFonts w:ascii="TH SarabunIT๙" w:hAnsi="TH SarabunIT๙" w:cs="TH SarabunIT๙" w:hint="cs"/>
          <w:spacing w:val="6"/>
          <w:cs/>
        </w:rPr>
        <w:t xml:space="preserve">รายละเอียดปรากฏตามสิ่งที่ส่งมาพร้อมนี้ </w:t>
      </w:r>
      <w:r w:rsidR="00150DC0" w:rsidRPr="00037304">
        <w:rPr>
          <w:rFonts w:ascii="TH SarabunIT๙" w:hAnsi="TH SarabunIT๙" w:cs="TH SarabunIT๙" w:hint="cs"/>
          <w:spacing w:val="6"/>
          <w:cs/>
        </w:rPr>
        <w:t>และหากมีปัญหา</w:t>
      </w:r>
      <w:r w:rsidR="00037304">
        <w:rPr>
          <w:rFonts w:ascii="TH SarabunIT๙" w:hAnsi="TH SarabunIT๙" w:cs="TH SarabunIT๙"/>
          <w:cs/>
        </w:rPr>
        <w:br/>
      </w:r>
      <w:r w:rsidR="00150DC0" w:rsidRPr="00037304">
        <w:rPr>
          <w:rFonts w:ascii="TH SarabunIT๙" w:hAnsi="TH SarabunIT๙" w:cs="TH SarabunIT๙" w:hint="cs"/>
          <w:cs/>
        </w:rPr>
        <w:t>การบันทึกหรือกรอกข้อมูลให้ประสาน นายนุ</w:t>
      </w:r>
      <w:proofErr w:type="spellStart"/>
      <w:r w:rsidR="00150DC0" w:rsidRPr="00037304">
        <w:rPr>
          <w:rFonts w:ascii="TH SarabunIT๙" w:hAnsi="TH SarabunIT๙" w:cs="TH SarabunIT๙" w:hint="cs"/>
          <w:cs/>
        </w:rPr>
        <w:t>กูล</w:t>
      </w:r>
      <w:proofErr w:type="spellEnd"/>
      <w:r w:rsidR="00150DC0" w:rsidRPr="00037304">
        <w:rPr>
          <w:rFonts w:ascii="TH SarabunIT๙" w:hAnsi="TH SarabunIT๙" w:cs="TH SarabunIT๙" w:hint="cs"/>
          <w:cs/>
        </w:rPr>
        <w:t xml:space="preserve"> บุญทวี </w:t>
      </w:r>
      <w:r w:rsidR="00037304" w:rsidRPr="00037304">
        <w:rPr>
          <w:rFonts w:ascii="TH SarabunIT๙" w:hAnsi="TH SarabunIT๙" w:cs="TH SarabunIT๙" w:hint="cs"/>
          <w:cs/>
        </w:rPr>
        <w:t>โทรศัพท์</w:t>
      </w:r>
      <w:r w:rsidR="004D6BE1">
        <w:rPr>
          <w:rFonts w:ascii="TH SarabunIT๙" w:hAnsi="TH SarabunIT๙" w:cs="TH SarabunIT๙" w:hint="cs"/>
          <w:cs/>
        </w:rPr>
        <w:t xml:space="preserve"> 0-2241</w:t>
      </w:r>
      <w:r w:rsidR="00150DC0" w:rsidRPr="00037304">
        <w:rPr>
          <w:rFonts w:ascii="TH SarabunIT๙" w:hAnsi="TH SarabunIT๙" w:cs="TH SarabunIT๙" w:hint="cs"/>
          <w:cs/>
        </w:rPr>
        <w:t>-9000 ต่อ 1107</w:t>
      </w:r>
      <w:r w:rsidR="00037304" w:rsidRPr="00037304">
        <w:rPr>
          <w:rFonts w:ascii="TH SarabunIT๙" w:hAnsi="TH SarabunIT๙" w:cs="TH SarabunIT๙" w:hint="cs"/>
          <w:cs/>
        </w:rPr>
        <w:t xml:space="preserve"> </w:t>
      </w:r>
    </w:p>
    <w:p w:rsidR="00037304" w:rsidRDefault="00037304" w:rsidP="00037304">
      <w:pPr>
        <w:pStyle w:val="a6"/>
        <w:tabs>
          <w:tab w:val="left" w:pos="1080"/>
          <w:tab w:val="left" w:pos="1418"/>
        </w:tabs>
        <w:spacing w:before="120"/>
        <w:rPr>
          <w:rFonts w:ascii="TH SarabunIT๙" w:hAnsi="TH SarabunIT๙" w:cs="TH SarabunIT๙"/>
        </w:rPr>
      </w:pPr>
    </w:p>
    <w:p w:rsidR="00037304" w:rsidRPr="00EB76C9" w:rsidRDefault="00037304" w:rsidP="00037304">
      <w:pPr>
        <w:pStyle w:val="a6"/>
        <w:tabs>
          <w:tab w:val="left" w:pos="1080"/>
          <w:tab w:val="left" w:pos="1418"/>
        </w:tabs>
        <w:spacing w:before="120"/>
        <w:rPr>
          <w:rFonts w:ascii="TH SarabunIT๙" w:hAnsi="TH SarabunIT๙" w:cs="TH SarabunIT๙"/>
        </w:rPr>
      </w:pPr>
    </w:p>
    <w:p w:rsidR="000845C4" w:rsidRPr="00EB76C9" w:rsidRDefault="000845C4" w:rsidP="005B00B6">
      <w:pPr>
        <w:tabs>
          <w:tab w:val="left" w:pos="3686"/>
          <w:tab w:val="left" w:pos="3828"/>
          <w:tab w:val="left" w:pos="4395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B76C9">
        <w:rPr>
          <w:rFonts w:ascii="TH SarabunIT๙" w:hAnsi="TH SarabunIT๙" w:cs="TH SarabunIT๙"/>
          <w:sz w:val="32"/>
          <w:szCs w:val="32"/>
          <w:cs/>
        </w:rPr>
        <w:tab/>
        <w:t xml:space="preserve">  กรมส่งเสริมการปกครองท้องถิ่น</w:t>
      </w:r>
    </w:p>
    <w:p w:rsidR="000845C4" w:rsidRPr="00EB76C9" w:rsidRDefault="006A7F4E" w:rsidP="00AF1DAC">
      <w:pPr>
        <w:tabs>
          <w:tab w:val="left" w:pos="4395"/>
          <w:tab w:val="left" w:pos="4678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19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37304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="00037304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3730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845C4" w:rsidRPr="00EB76C9" w:rsidRDefault="000845C4" w:rsidP="000845C4">
      <w:pPr>
        <w:tabs>
          <w:tab w:val="left" w:pos="4395"/>
          <w:tab w:val="left" w:pos="4678"/>
          <w:tab w:val="left" w:pos="5670"/>
        </w:tabs>
        <w:rPr>
          <w:rFonts w:ascii="TH SarabunIT๙" w:hAnsi="TH SarabunIT๙" w:cs="TH SarabunIT๙"/>
          <w:sz w:val="32"/>
          <w:szCs w:val="32"/>
        </w:rPr>
      </w:pPr>
    </w:p>
    <w:p w:rsidR="000845C4" w:rsidRDefault="000845C4" w:rsidP="000845C4">
      <w:pPr>
        <w:tabs>
          <w:tab w:val="left" w:pos="3828"/>
          <w:tab w:val="left" w:pos="4395"/>
          <w:tab w:val="left" w:pos="4678"/>
          <w:tab w:val="left" w:pos="5670"/>
        </w:tabs>
        <w:rPr>
          <w:rFonts w:ascii="TH SarabunIT๙" w:hAnsi="TH SarabunIT๙" w:cs="TH SarabunIT๙"/>
          <w:sz w:val="32"/>
          <w:szCs w:val="32"/>
        </w:rPr>
      </w:pPr>
    </w:p>
    <w:p w:rsidR="00037304" w:rsidRDefault="00037304" w:rsidP="000845C4">
      <w:pPr>
        <w:tabs>
          <w:tab w:val="left" w:pos="3828"/>
          <w:tab w:val="left" w:pos="4395"/>
          <w:tab w:val="left" w:pos="4678"/>
          <w:tab w:val="left" w:pos="5670"/>
        </w:tabs>
        <w:rPr>
          <w:rFonts w:ascii="TH SarabunIT๙" w:hAnsi="TH SarabunIT๙" w:cs="TH SarabunIT๙"/>
          <w:sz w:val="32"/>
          <w:szCs w:val="32"/>
        </w:rPr>
      </w:pPr>
    </w:p>
    <w:p w:rsidR="00037304" w:rsidRPr="00EB76C9" w:rsidRDefault="00037304" w:rsidP="000845C4">
      <w:pPr>
        <w:tabs>
          <w:tab w:val="left" w:pos="3828"/>
          <w:tab w:val="left" w:pos="4395"/>
          <w:tab w:val="left" w:pos="4678"/>
          <w:tab w:val="left" w:pos="5670"/>
        </w:tabs>
        <w:rPr>
          <w:rFonts w:ascii="TH SarabunIT๙" w:hAnsi="TH SarabunIT๙" w:cs="TH SarabunIT๙"/>
          <w:sz w:val="32"/>
          <w:szCs w:val="32"/>
        </w:rPr>
      </w:pPr>
    </w:p>
    <w:p w:rsidR="000845C4" w:rsidRPr="00EB76C9" w:rsidRDefault="000845C4" w:rsidP="000845C4">
      <w:pPr>
        <w:tabs>
          <w:tab w:val="left" w:pos="4395"/>
          <w:tab w:val="left" w:pos="4678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 w:rsidRPr="00EB76C9">
        <w:rPr>
          <w:rFonts w:ascii="TH SarabunIT๙" w:hAnsi="TH SarabunIT๙" w:cs="TH SarabunIT๙"/>
          <w:noProof/>
          <w:color w:val="4040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65405</wp:posOffset>
                </wp:positionV>
                <wp:extent cx="3421380" cy="1495425"/>
                <wp:effectExtent l="4445" t="190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5C4" w:rsidRPr="00AF1DAC" w:rsidRDefault="000845C4" w:rsidP="00AF1D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F1DAC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0845C4" w:rsidRPr="00AF1DAC" w:rsidRDefault="000845C4" w:rsidP="00AF1D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F1DAC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ส่วนการจัดสรรเงินอุดหนุนและพัฒนาระบบงบประมาณ</w:t>
                            </w:r>
                          </w:p>
                          <w:p w:rsidR="000845C4" w:rsidRPr="00AF1DAC" w:rsidRDefault="000845C4" w:rsidP="00AF1D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F1DAC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โทร./โทรสาร. ๐-๒๒๔๑-9049</w:t>
                            </w:r>
                          </w:p>
                          <w:p w:rsidR="000845C4" w:rsidRPr="00AF1DAC" w:rsidRDefault="00037304" w:rsidP="00AF1D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40404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404040"/>
                                <w:sz w:val="28"/>
                                <w:cs/>
                              </w:rPr>
                              <w:t xml:space="preserve">ผู้ประสานงานโดย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404040"/>
                                <w:sz w:val="28"/>
                                <w:cs/>
                              </w:rPr>
                              <w:t>นวรัตน์  จ้อยสูงเนิน</w:t>
                            </w:r>
                            <w:r w:rsidR="000845C4" w:rsidRPr="00AF1DAC">
                              <w:rPr>
                                <w:rFonts w:ascii="TH SarabunIT๙" w:hAnsi="TH SarabunIT๙" w:cs="TH SarabunIT๙"/>
                                <w:color w:val="404040"/>
                                <w:sz w:val="28"/>
                                <w:cs/>
                              </w:rPr>
                              <w:t xml:space="preserve"> 06-2039-4528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.3pt;margin-top:5.15pt;width:269.4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" stroked="f">
                <v:textbox>
                  <w:txbxContent>
                    <w:p w:rsidR="000845C4" w:rsidRPr="00AF1DAC" w:rsidRDefault="000845C4" w:rsidP="00AF1D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AF1DAC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0845C4" w:rsidRPr="00AF1DAC" w:rsidRDefault="000845C4" w:rsidP="00AF1D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AF1DAC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ส่วนการจัดสรรเงินอุดหนุนและพัฒนาระบบงบประมาณ</w:t>
                      </w:r>
                    </w:p>
                    <w:p w:rsidR="000845C4" w:rsidRPr="00AF1DAC" w:rsidRDefault="000845C4" w:rsidP="00AF1D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AF1DAC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โทร./โทรสาร. ๐-๒๒๔๑-9049</w:t>
                      </w:r>
                    </w:p>
                    <w:p w:rsidR="000845C4" w:rsidRPr="00AF1DAC" w:rsidRDefault="00037304" w:rsidP="00AF1D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404040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404040"/>
                          <w:sz w:val="28"/>
                          <w:cs/>
                        </w:rPr>
                        <w:t xml:space="preserve">ผู้ประสานงานโดย </w:t>
                      </w:r>
                      <w:r>
                        <w:rPr>
                          <w:rFonts w:ascii="TH SarabunIT๙" w:hAnsi="TH SarabunIT๙" w:cs="TH SarabunIT๙" w:hint="cs"/>
                          <w:color w:val="404040"/>
                          <w:sz w:val="28"/>
                          <w:cs/>
                        </w:rPr>
                        <w:t>นวรัตน์  จ้อยสูงเนิน</w:t>
                      </w:r>
                      <w:r w:rsidR="000845C4" w:rsidRPr="00AF1DAC">
                        <w:rPr>
                          <w:rFonts w:ascii="TH SarabunIT๙" w:hAnsi="TH SarabunIT๙" w:cs="TH SarabunIT๙"/>
                          <w:color w:val="404040"/>
                          <w:sz w:val="28"/>
                          <w:cs/>
                        </w:rPr>
                        <w:t xml:space="preserve"> 06-2039-4528</w:t>
                      </w:r>
                    </w:p>
                  </w:txbxContent>
                </v:textbox>
              </v:shape>
            </w:pict>
          </mc:Fallback>
        </mc:AlternateContent>
      </w:r>
    </w:p>
    <w:p w:rsidR="000845C4" w:rsidRPr="00EB76C9" w:rsidRDefault="000845C4" w:rsidP="000845C4">
      <w:pPr>
        <w:tabs>
          <w:tab w:val="left" w:pos="4395"/>
          <w:tab w:val="left" w:pos="4678"/>
          <w:tab w:val="left" w:pos="5670"/>
        </w:tabs>
        <w:rPr>
          <w:rFonts w:ascii="TH SarabunIT๙" w:hAnsi="TH SarabunIT๙" w:cs="TH SarabunIT๙"/>
          <w:sz w:val="32"/>
          <w:szCs w:val="32"/>
          <w:cs/>
        </w:rPr>
      </w:pPr>
    </w:p>
    <w:p w:rsidR="000845C4" w:rsidRPr="00EB76C9" w:rsidRDefault="000845C4" w:rsidP="001552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45C4" w:rsidRPr="00EB76C9" w:rsidRDefault="000845C4" w:rsidP="001552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845C4" w:rsidRPr="00EB76C9" w:rsidRDefault="000845C4" w:rsidP="001552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45C4" w:rsidRPr="00EB76C9" w:rsidRDefault="000845C4" w:rsidP="001552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1587C" w:rsidRDefault="0041587C" w:rsidP="008036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36CF" w:rsidRPr="00EB76C9" w:rsidRDefault="008036CF" w:rsidP="008036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208" w:rsidRDefault="00C41208" w:rsidP="00EB7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43A1" w:rsidRDefault="007C43A1" w:rsidP="00EB7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5A3F" w:rsidRDefault="00735A3F" w:rsidP="00EB7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735A3F" w:rsidSect="00A003C6">
      <w:pgSz w:w="11906" w:h="16838" w:code="9"/>
      <w:pgMar w:top="851" w:right="1134" w:bottom="851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CA"/>
    <w:rsid w:val="0000616A"/>
    <w:rsid w:val="00037304"/>
    <w:rsid w:val="0004528D"/>
    <w:rsid w:val="000845C4"/>
    <w:rsid w:val="00091F99"/>
    <w:rsid w:val="000B6099"/>
    <w:rsid w:val="000C6018"/>
    <w:rsid w:val="000F72D8"/>
    <w:rsid w:val="00137719"/>
    <w:rsid w:val="00150DC0"/>
    <w:rsid w:val="001552D3"/>
    <w:rsid w:val="001737D8"/>
    <w:rsid w:val="001D1BB7"/>
    <w:rsid w:val="00246908"/>
    <w:rsid w:val="002559FC"/>
    <w:rsid w:val="00285242"/>
    <w:rsid w:val="002D1231"/>
    <w:rsid w:val="002F4138"/>
    <w:rsid w:val="00306A80"/>
    <w:rsid w:val="00374DA6"/>
    <w:rsid w:val="00377A9E"/>
    <w:rsid w:val="00382F37"/>
    <w:rsid w:val="00384F4D"/>
    <w:rsid w:val="003C6BB4"/>
    <w:rsid w:val="003D7902"/>
    <w:rsid w:val="003E6CA2"/>
    <w:rsid w:val="00405E8C"/>
    <w:rsid w:val="004102A1"/>
    <w:rsid w:val="0041587C"/>
    <w:rsid w:val="00486C4E"/>
    <w:rsid w:val="004D6BE1"/>
    <w:rsid w:val="00507BA3"/>
    <w:rsid w:val="00522168"/>
    <w:rsid w:val="00526874"/>
    <w:rsid w:val="005276B6"/>
    <w:rsid w:val="005B00B6"/>
    <w:rsid w:val="005D61A8"/>
    <w:rsid w:val="005F2F25"/>
    <w:rsid w:val="00636D69"/>
    <w:rsid w:val="00642D1B"/>
    <w:rsid w:val="006575E3"/>
    <w:rsid w:val="006A1F1B"/>
    <w:rsid w:val="006A7F4E"/>
    <w:rsid w:val="006C7B3B"/>
    <w:rsid w:val="006D7A52"/>
    <w:rsid w:val="006E0B66"/>
    <w:rsid w:val="00734926"/>
    <w:rsid w:val="00735A3F"/>
    <w:rsid w:val="00751CBA"/>
    <w:rsid w:val="0076612C"/>
    <w:rsid w:val="00767029"/>
    <w:rsid w:val="007763C0"/>
    <w:rsid w:val="00780688"/>
    <w:rsid w:val="007B2D73"/>
    <w:rsid w:val="007C0657"/>
    <w:rsid w:val="007C43A1"/>
    <w:rsid w:val="007C4E32"/>
    <w:rsid w:val="007F4853"/>
    <w:rsid w:val="008036CF"/>
    <w:rsid w:val="00807695"/>
    <w:rsid w:val="0081785D"/>
    <w:rsid w:val="00851003"/>
    <w:rsid w:val="00852344"/>
    <w:rsid w:val="008663A0"/>
    <w:rsid w:val="00880F6B"/>
    <w:rsid w:val="008A23B6"/>
    <w:rsid w:val="008C6B18"/>
    <w:rsid w:val="008D3930"/>
    <w:rsid w:val="00953047"/>
    <w:rsid w:val="00967ACE"/>
    <w:rsid w:val="009749C8"/>
    <w:rsid w:val="00974B7C"/>
    <w:rsid w:val="00982937"/>
    <w:rsid w:val="00996878"/>
    <w:rsid w:val="009C63B6"/>
    <w:rsid w:val="009D31A8"/>
    <w:rsid w:val="009F57A4"/>
    <w:rsid w:val="00A003C6"/>
    <w:rsid w:val="00A8414C"/>
    <w:rsid w:val="00A849CE"/>
    <w:rsid w:val="00A93442"/>
    <w:rsid w:val="00AB7978"/>
    <w:rsid w:val="00AF1DAC"/>
    <w:rsid w:val="00AF67CA"/>
    <w:rsid w:val="00B001EA"/>
    <w:rsid w:val="00B4456F"/>
    <w:rsid w:val="00B76396"/>
    <w:rsid w:val="00B8084E"/>
    <w:rsid w:val="00B85D5C"/>
    <w:rsid w:val="00B92BF9"/>
    <w:rsid w:val="00BC0BEC"/>
    <w:rsid w:val="00BD4634"/>
    <w:rsid w:val="00BF1D90"/>
    <w:rsid w:val="00C24700"/>
    <w:rsid w:val="00C24FA4"/>
    <w:rsid w:val="00C41208"/>
    <w:rsid w:val="00C4298B"/>
    <w:rsid w:val="00C55BB3"/>
    <w:rsid w:val="00CA40E1"/>
    <w:rsid w:val="00CB5011"/>
    <w:rsid w:val="00CC3BB5"/>
    <w:rsid w:val="00CD5FBC"/>
    <w:rsid w:val="00CF32CD"/>
    <w:rsid w:val="00D3637E"/>
    <w:rsid w:val="00D65506"/>
    <w:rsid w:val="00D971B8"/>
    <w:rsid w:val="00DD5A9F"/>
    <w:rsid w:val="00DF7963"/>
    <w:rsid w:val="00DF7F82"/>
    <w:rsid w:val="00E24092"/>
    <w:rsid w:val="00E36B94"/>
    <w:rsid w:val="00E50E35"/>
    <w:rsid w:val="00E62A5D"/>
    <w:rsid w:val="00E941D6"/>
    <w:rsid w:val="00EA5CD8"/>
    <w:rsid w:val="00EB76C9"/>
    <w:rsid w:val="00F0405A"/>
    <w:rsid w:val="00F06997"/>
    <w:rsid w:val="00F723DF"/>
    <w:rsid w:val="00FC468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5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5C4"/>
    <w:rPr>
      <w:rFonts w:ascii="Leelawadee" w:hAnsi="Leelawadee" w:cs="Angsana New"/>
      <w:sz w:val="18"/>
      <w:szCs w:val="22"/>
    </w:rPr>
  </w:style>
  <w:style w:type="paragraph" w:styleId="a6">
    <w:name w:val="Body Text"/>
    <w:basedOn w:val="a"/>
    <w:link w:val="a7"/>
    <w:rsid w:val="000845C4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0845C4"/>
    <w:rPr>
      <w:rFonts w:ascii="Cordia New" w:eastAsia="Cordia New" w:hAnsi="Cordia New" w:cs="Angsana New"/>
      <w:sz w:val="32"/>
      <w:szCs w:val="32"/>
    </w:rPr>
  </w:style>
  <w:style w:type="paragraph" w:styleId="3">
    <w:name w:val="Body Text 3"/>
    <w:basedOn w:val="a"/>
    <w:link w:val="30"/>
    <w:rsid w:val="000845C4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0845C4"/>
    <w:rPr>
      <w:rFonts w:ascii="EucrosiaUPC" w:eastAsia="Cordia New" w:hAnsi="EucrosiaUPC" w:cs="EucrosiaUPC"/>
      <w:sz w:val="32"/>
      <w:szCs w:val="32"/>
    </w:rPr>
  </w:style>
  <w:style w:type="character" w:styleId="a8">
    <w:name w:val="Hyperlink"/>
    <w:basedOn w:val="a0"/>
    <w:uiPriority w:val="99"/>
    <w:unhideWhenUsed/>
    <w:rsid w:val="002D123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5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5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5C4"/>
    <w:rPr>
      <w:rFonts w:ascii="Leelawadee" w:hAnsi="Leelawadee" w:cs="Angsana New"/>
      <w:sz w:val="18"/>
      <w:szCs w:val="22"/>
    </w:rPr>
  </w:style>
  <w:style w:type="paragraph" w:styleId="a6">
    <w:name w:val="Body Text"/>
    <w:basedOn w:val="a"/>
    <w:link w:val="a7"/>
    <w:rsid w:val="000845C4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0845C4"/>
    <w:rPr>
      <w:rFonts w:ascii="Cordia New" w:eastAsia="Cordia New" w:hAnsi="Cordia New" w:cs="Angsana New"/>
      <w:sz w:val="32"/>
      <w:szCs w:val="32"/>
    </w:rPr>
  </w:style>
  <w:style w:type="paragraph" w:styleId="3">
    <w:name w:val="Body Text 3"/>
    <w:basedOn w:val="a"/>
    <w:link w:val="30"/>
    <w:rsid w:val="000845C4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0845C4"/>
    <w:rPr>
      <w:rFonts w:ascii="EucrosiaUPC" w:eastAsia="Cordia New" w:hAnsi="EucrosiaUPC" w:cs="EucrosiaUPC"/>
      <w:sz w:val="32"/>
      <w:szCs w:val="32"/>
    </w:rPr>
  </w:style>
  <w:style w:type="character" w:styleId="a8">
    <w:name w:val="Hyperlink"/>
    <w:basedOn w:val="a0"/>
    <w:uiPriority w:val="99"/>
    <w:unhideWhenUsed/>
    <w:rsid w:val="002D123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5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8882-316E-4C3C-A6A5-B494F725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User</cp:lastModifiedBy>
  <cp:revision>4</cp:revision>
  <cp:lastPrinted>2018-12-20T06:40:00Z</cp:lastPrinted>
  <dcterms:created xsi:type="dcterms:W3CDTF">2019-04-19T07:12:00Z</dcterms:created>
  <dcterms:modified xsi:type="dcterms:W3CDTF">2019-04-19T07:12:00Z</dcterms:modified>
</cp:coreProperties>
</file>