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B81248" w:rsidRDefault="00E27FDB" w:rsidP="00A22FBE">
      <w:pPr>
        <w:rPr>
          <w:rFonts w:ascii="TH SarabunIT๙" w:hAnsi="TH SarabunIT๙" w:cs="TH SarabunIT๙"/>
          <w:cs/>
        </w:rPr>
      </w:pPr>
      <w:r w:rsidRPr="00B8124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50C52F2" wp14:editId="54D6DFCF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B81248">
        <w:rPr>
          <w:rFonts w:ascii="TH SarabunIT๙" w:hAnsi="TH SarabunIT๙" w:cs="TH SarabunIT๙"/>
          <w:cs/>
        </w:rPr>
        <w:t>ที่</w:t>
      </w:r>
      <w:r w:rsidR="006C7A49" w:rsidRPr="00B81248">
        <w:rPr>
          <w:rFonts w:ascii="TH SarabunIT๙" w:hAnsi="TH SarabunIT๙" w:cs="TH SarabunIT๙"/>
        </w:rPr>
        <w:t xml:space="preserve"> </w:t>
      </w:r>
      <w:r w:rsidR="00FD7904" w:rsidRPr="00B81248">
        <w:rPr>
          <w:rFonts w:ascii="TH SarabunIT๙" w:hAnsi="TH SarabunIT๙" w:cs="TH SarabunIT๙"/>
          <w:cs/>
        </w:rPr>
        <w:t>มท 0810.8</w:t>
      </w:r>
      <w:r w:rsidR="006C7A49" w:rsidRPr="00B81248">
        <w:rPr>
          <w:rFonts w:ascii="TH SarabunIT๙" w:hAnsi="TH SarabunIT๙" w:cs="TH SarabunIT๙"/>
        </w:rPr>
        <w:t>/</w:t>
      </w:r>
    </w:p>
    <w:p w:rsidR="009D4E89" w:rsidRPr="00B81248" w:rsidRDefault="009D4E89" w:rsidP="00F357C4">
      <w:pPr>
        <w:spacing w:before="240"/>
        <w:rPr>
          <w:rFonts w:ascii="TH SarabunIT๙" w:hAnsi="TH SarabunIT๙" w:cs="TH SarabunIT๙"/>
        </w:rPr>
      </w:pPr>
      <w:r w:rsidRPr="00FD7904">
        <w:rPr>
          <w:rFonts w:ascii="TH SarabunIT๙" w:hAnsi="TH SarabunIT๙" w:cs="TH SarabunIT๙"/>
          <w:cs/>
        </w:rPr>
        <w:t xml:space="preserve">ถึง  </w:t>
      </w:r>
      <w:r w:rsidR="00902C1E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:rsidR="00FD7904" w:rsidRPr="00FD7904" w:rsidRDefault="00FD7904" w:rsidP="00B81248">
      <w:pPr>
        <w:tabs>
          <w:tab w:val="left" w:pos="1701"/>
          <w:tab w:val="left" w:pos="7088"/>
        </w:tabs>
        <w:spacing w:before="240"/>
        <w:jc w:val="thaiDistribute"/>
        <w:rPr>
          <w:rFonts w:ascii="TH SarabunIT๙" w:eastAsia="Times New Roman" w:hAnsi="TH SarabunIT๙" w:cs="TH SarabunIT๙"/>
          <w:spacing w:val="-4"/>
        </w:rPr>
      </w:pPr>
      <w:r w:rsidRPr="00FD7904">
        <w:rPr>
          <w:rFonts w:ascii="TH SarabunIT๙" w:eastAsia="Times New Roman" w:hAnsi="TH SarabunIT๙" w:cs="TH SarabunIT๙"/>
          <w:cs/>
        </w:rPr>
        <w:tab/>
      </w:r>
      <w:r w:rsidR="00902C1E" w:rsidRPr="001C049D">
        <w:rPr>
          <w:rFonts w:ascii="TH SarabunIT๙" w:eastAsia="Times New Roman" w:hAnsi="TH SarabunIT๙" w:cs="TH SarabunIT๙" w:hint="cs"/>
          <w:spacing w:val="6"/>
          <w:cs/>
        </w:rPr>
        <w:t>ตามหนังสือกรมส่งเสริมการปกครองส่วนท้องถิ่น ด่วนที่สุด ที่ มท 0810.8/ว 957</w:t>
      </w:r>
      <w:r w:rsidR="00902C1E">
        <w:rPr>
          <w:rFonts w:ascii="TH SarabunIT๙" w:eastAsia="Times New Roman" w:hAnsi="TH SarabunIT๙" w:cs="TH SarabunIT๙" w:hint="cs"/>
          <w:cs/>
        </w:rPr>
        <w:t>ลงวันที่ 11 มีนาคม</w:t>
      </w:r>
      <w:r w:rsidR="001C049D">
        <w:rPr>
          <w:rFonts w:ascii="TH SarabunIT๙" w:eastAsia="Times New Roman" w:hAnsi="TH SarabunIT๙" w:cs="TH SarabunIT๙" w:hint="cs"/>
          <w:cs/>
        </w:rPr>
        <w:t xml:space="preserve"> 2562 </w:t>
      </w:r>
      <w:r w:rsidRPr="00FD7904">
        <w:rPr>
          <w:rFonts w:ascii="TH SarabunIT๙" w:eastAsia="Times New Roman" w:hAnsi="TH SarabunIT๙" w:cs="TH SarabunIT๙"/>
          <w:cs/>
        </w:rPr>
        <w:t>แจ้ง</w:t>
      </w:r>
      <w:r w:rsidRPr="00FD7904">
        <w:rPr>
          <w:rFonts w:ascii="TH SarabunIT๙" w:eastAsia="Times New Roman" w:hAnsi="TH SarabunIT๙" w:cs="TH SarabunIT๙"/>
          <w:spacing w:val="-16"/>
          <w:cs/>
        </w:rPr>
        <w:t>แนวทางปฏิบัติในการบริหาร</w:t>
      </w:r>
      <w:r w:rsidR="00A034AF">
        <w:rPr>
          <w:rFonts w:ascii="TH SarabunIT๙" w:eastAsia="Times New Roman" w:hAnsi="TH SarabunIT๙" w:cs="TH SarabunIT๙"/>
          <w:spacing w:val="-16"/>
          <w:cs/>
        </w:rPr>
        <w:t xml:space="preserve">งบประมาณรายจ่ายประจำปีงบประมาณ </w:t>
      </w:r>
      <w:r w:rsidRPr="00FD7904">
        <w:rPr>
          <w:rFonts w:ascii="TH SarabunIT๙" w:eastAsia="Times New Roman" w:hAnsi="TH SarabunIT๙" w:cs="TH SarabunIT๙"/>
          <w:spacing w:val="-16"/>
          <w:cs/>
        </w:rPr>
        <w:t>พ.ศ. 2562</w:t>
      </w:r>
      <w:r w:rsidRPr="00FD7904">
        <w:rPr>
          <w:rFonts w:ascii="TH SarabunIT๙" w:eastAsia="Times New Roman" w:hAnsi="TH SarabunIT๙" w:cs="TH SarabunIT๙"/>
          <w:spacing w:val="-4"/>
          <w:cs/>
        </w:rPr>
        <w:t>แผนงานบูรณาการส่งเสริมการกระจายอำนาจให้แก่องค์กรปกครองส่วนท้องถิ่น ตามมติที่ประชุมคณะกรรมการกลั่นกรองงบประมาณแผนงานยุทธศาสตร์ส่งเสริมการกระจายอำนาจให้แก่องค์กรปกครองส่วนท้องถิ่น</w:t>
      </w:r>
      <w:r w:rsidR="00893779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Pr="00FD7904">
        <w:rPr>
          <w:rFonts w:ascii="TH SarabunIT๙" w:eastAsia="Times New Roman" w:hAnsi="TH SarabunIT๙" w:cs="TH SarabunIT๙"/>
          <w:spacing w:val="-4"/>
          <w:cs/>
        </w:rPr>
        <w:t xml:space="preserve">ประจำปีงบประมาณ พ.ศ. 2563 </w:t>
      </w:r>
      <w:r w:rsidRPr="00FD7904">
        <w:rPr>
          <w:rFonts w:ascii="TH SarabunIT๙" w:eastAsia="Times New Roman" w:hAnsi="TH SarabunIT๙" w:cs="TH SarabunIT๙"/>
          <w:cs/>
        </w:rPr>
        <w:t>และแผนงานบูรณาการส่งเสริมการกระจายอำนาจให้แก่</w:t>
      </w:r>
      <w:r w:rsidRPr="00FD7904">
        <w:rPr>
          <w:rFonts w:ascii="TH SarabunIT๙" w:eastAsia="Times New Roman" w:hAnsi="TH SarabunIT๙" w:cs="TH SarabunIT๙"/>
          <w:spacing w:val="-4"/>
          <w:cs/>
        </w:rPr>
        <w:t>องค์กรปกครองส่วนท้องถิ่นประจำปีงบประมาณ พ.ศ. 2562 ครั้งที่ 10/2562 เมื่อวันที่ 28 กุมภาพันธ์ 2562</w:t>
      </w:r>
      <w:r w:rsidRPr="00FD7904">
        <w:rPr>
          <w:rFonts w:ascii="TH SarabunIT๙" w:eastAsia="Times New Roman" w:hAnsi="TH SarabunIT๙" w:cs="TH SarabunIT๙"/>
          <w:cs/>
        </w:rPr>
        <w:t xml:space="preserve"> โดยให้จังหวัดดำเนินการดังนี้</w:t>
      </w:r>
    </w:p>
    <w:p w:rsidR="00FD7904" w:rsidRPr="00FD7904" w:rsidRDefault="00FD7904" w:rsidP="00FD7904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</w:rPr>
      </w:pPr>
      <w:r w:rsidRPr="00FD7904">
        <w:rPr>
          <w:rFonts w:ascii="TH SarabunIT๙" w:eastAsia="Times New Roman" w:hAnsi="TH SarabunIT๙" w:cs="TH SarabunIT๙"/>
          <w:spacing w:val="-16"/>
          <w:cs/>
        </w:rPr>
        <w:tab/>
      </w:r>
      <w:r w:rsidRPr="00FD7904">
        <w:rPr>
          <w:rFonts w:ascii="TH SarabunIT๙" w:eastAsia="Times New Roman" w:hAnsi="TH SarabunIT๙" w:cs="TH SarabunIT๙"/>
          <w:cs/>
        </w:rPr>
        <w:t>1. ให้จังหวัดตรวจสอบ ติดตาม และเร่งรัดองค์กรปกครองส่วนท้องถิ่นที่ได้รับการจัดสรรงบประมาณรายจ่ายประจำปี พ.ศ. 2562 ดำเนินการเบิกจ่ายหรือก่อหนี้ผูกพันให้เป็นไปตามเป้าหมาย</w:t>
      </w:r>
      <w:r w:rsidR="00F451DB">
        <w:rPr>
          <w:rFonts w:ascii="TH SarabunIT๙" w:eastAsia="Times New Roman" w:hAnsi="TH SarabunIT๙" w:cs="TH SarabunIT๙" w:hint="cs"/>
          <w:cs/>
        </w:rPr>
        <w:t xml:space="preserve"> </w:t>
      </w:r>
      <w:r w:rsidRPr="00FD7904">
        <w:rPr>
          <w:rFonts w:ascii="TH SarabunIT๙" w:eastAsia="Times New Roman" w:hAnsi="TH SarabunIT๙" w:cs="TH SarabunIT๙"/>
          <w:cs/>
        </w:rPr>
        <w:t>การใช้</w:t>
      </w:r>
      <w:r w:rsidRPr="00FD7904">
        <w:rPr>
          <w:rFonts w:ascii="TH SarabunIT๙" w:eastAsia="Times New Roman" w:hAnsi="TH SarabunIT๙" w:cs="TH SarabunIT๙"/>
          <w:spacing w:val="-4"/>
          <w:cs/>
        </w:rPr>
        <w:t>จ่าย</w:t>
      </w:r>
      <w:r w:rsidRPr="00FD7904">
        <w:rPr>
          <w:rFonts w:ascii="TH SarabunIT๙" w:eastAsia="Times New Roman" w:hAnsi="TH SarabunIT๙" w:cs="TH SarabunIT๙"/>
          <w:cs/>
        </w:rPr>
        <w:t xml:space="preserve">งบประมาณในไตรมาสที่ 2 (มีนาคม 2562) ตามมาตรการด้านงบประมาณเพื่อขับเคลื่อนยุทธศาสตร์ชาติและแผนแม่บท และหากพบว่ามีรายการใดที่ไม่สามารถหาผู้รับจ้างหรือก่อหนี้ผูกพันได้ไม่ว่ากรณีใด ให้ติดตามเร่งรัดให้องค์กรปกครองส่วนท้องถิ่นที่ได้รับจัดสรรงบประมาณ พิจารณาส่งคืนงบประมาณรายจ่ายประจำปีงบประมาณ พ.ศ. 2562 </w:t>
      </w:r>
      <w:r w:rsidR="00893779">
        <w:rPr>
          <w:rFonts w:ascii="TH SarabunIT๙" w:eastAsia="Times New Roman" w:hAnsi="TH SarabunIT๙" w:cs="TH SarabunIT๙"/>
          <w:cs/>
        </w:rPr>
        <w:t>ให้กรมส่งเสริมการปกครองท้องถิ่น</w:t>
      </w:r>
      <w:r w:rsidR="00893779">
        <w:rPr>
          <w:rFonts w:ascii="TH SarabunIT๙" w:eastAsia="Times New Roman" w:hAnsi="TH SarabunIT๙" w:cs="TH SarabunIT๙" w:hint="cs"/>
          <w:cs/>
        </w:rPr>
        <w:t xml:space="preserve"> </w:t>
      </w:r>
      <w:r w:rsidRPr="00FD7904">
        <w:rPr>
          <w:rFonts w:ascii="TH SarabunIT๙" w:eastAsia="Times New Roman" w:hAnsi="TH SarabunIT๙" w:cs="TH SarabunIT๙"/>
          <w:cs/>
        </w:rPr>
        <w:t>ภายในวันที่ 31 มีนาคม 2562</w:t>
      </w:r>
    </w:p>
    <w:p w:rsidR="00FD7904" w:rsidRPr="00FD7904" w:rsidRDefault="00FD7904" w:rsidP="00FD7904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</w:rPr>
      </w:pPr>
      <w:r w:rsidRPr="00FD7904">
        <w:rPr>
          <w:rFonts w:ascii="TH SarabunIT๙" w:eastAsia="Times New Roman" w:hAnsi="TH SarabunIT๙" w:cs="TH SarabunIT๙"/>
          <w:spacing w:val="-16"/>
          <w:cs/>
        </w:rPr>
        <w:tab/>
      </w:r>
      <w:r w:rsidRPr="00FD7904">
        <w:rPr>
          <w:rFonts w:ascii="TH SarabunIT๙" w:eastAsia="Times New Roman" w:hAnsi="TH SarabunIT๙" w:cs="TH SarabunIT๙"/>
          <w:spacing w:val="8"/>
          <w:cs/>
        </w:rPr>
        <w:t xml:space="preserve">2. </w:t>
      </w:r>
      <w:r w:rsidRPr="00A034AF">
        <w:rPr>
          <w:rFonts w:ascii="TH SarabunIT๙" w:eastAsia="Times New Roman" w:hAnsi="TH SarabunIT๙" w:cs="TH SarabunIT๙"/>
          <w:cs/>
        </w:rPr>
        <w:t>การดำเนินการขออนุมัติโอนและหรือเปลี่ยนแปลงรายการงบประมาณรายจ่ายเงิน</w:t>
      </w:r>
      <w:r w:rsidRPr="00893779">
        <w:rPr>
          <w:rFonts w:ascii="TH SarabunIT๙" w:eastAsia="Times New Roman" w:hAnsi="TH SarabunIT๙" w:cs="TH SarabunIT๙"/>
          <w:spacing w:val="-4"/>
          <w:cs/>
        </w:rPr>
        <w:t>อุดหนุนเฉพาะกิจที่เหลือจ่ายภายใต้วัตถุประสงค์จากรายการเดิม หรือเพิ่มเป้าหมายหรือผลผลิตของโครงการเดิม</w:t>
      </w:r>
      <w:r w:rsidRPr="00893779">
        <w:rPr>
          <w:rFonts w:ascii="TH SarabunIT๙" w:eastAsia="Times New Roman" w:hAnsi="TH SarabunIT๙" w:cs="TH SarabunIT๙"/>
          <w:spacing w:val="4"/>
          <w:cs/>
        </w:rPr>
        <w:t>ตามข้อ 3.3 ของคำสั่งกรมส่งเสริมการปกครองท้องถิ่น ที่ 709/2561 ลงวันที่ 9 พฤศจิกายน 2561</w:t>
      </w:r>
      <w:r w:rsidRPr="00A034AF">
        <w:rPr>
          <w:rFonts w:ascii="TH SarabunIT๙" w:eastAsia="Times New Roman" w:hAnsi="TH SarabunIT๙" w:cs="TH SarabunIT๙"/>
          <w:cs/>
        </w:rPr>
        <w:t>เรื่อง มองอำนาจให้ผู้ว่าราชการจังหวัดปฏิบัติราชการแทน ให้ดำเนินการขออนุมัติโอนและหรือเปลี่ยนแปลงรายการเงินเหลือจ่ายให้เสร็จ ภายในวันที่ 31 มีนาคม 2562 หากพ้นกำหนดระยะเวลาดังกล่าวให้จังหวัดแจ้ง</w:t>
      </w:r>
      <w:r w:rsidRPr="00A034AF">
        <w:rPr>
          <w:rFonts w:ascii="TH SarabunIT๙" w:eastAsia="Times New Roman" w:hAnsi="TH SarabunIT๙" w:cs="TH SarabunIT๙"/>
          <w:spacing w:val="6"/>
          <w:cs/>
        </w:rPr>
        <w:t>องค์กรปกครองส่วนท้องถิ่นพิจารณาส่งคืนงบประมาณเงินเหลือจ่ายให้กรมส่งเสริมการปกครองท้องถิ่น</w:t>
      </w:r>
      <w:r w:rsidRPr="00A034AF">
        <w:rPr>
          <w:rFonts w:ascii="TH SarabunIT๙" w:eastAsia="Times New Roman" w:hAnsi="TH SarabunIT๙" w:cs="TH SarabunIT๙"/>
          <w:cs/>
        </w:rPr>
        <w:t>เพื่อรวบรวมดำเนินการตามมาตรการด้านการงบประมาณเพื่อขับเคลื่อนยุทธศาสตร์ชาติและแผนแม่บทต่อไปความ</w:t>
      </w:r>
      <w:r w:rsidR="005720EC" w:rsidRPr="00A034AF">
        <w:rPr>
          <w:rFonts w:ascii="TH SarabunIT๙" w:eastAsia="Times New Roman" w:hAnsi="TH SarabunIT๙" w:cs="TH SarabunIT๙" w:hint="cs"/>
          <w:cs/>
        </w:rPr>
        <w:t>ละเอียด</w:t>
      </w:r>
      <w:r w:rsidRPr="00A034AF">
        <w:rPr>
          <w:rFonts w:ascii="TH SarabunIT๙" w:eastAsia="Times New Roman" w:hAnsi="TH SarabunIT๙" w:cs="TH SarabunIT๙"/>
          <w:cs/>
        </w:rPr>
        <w:t>แจ้งแล้ว นั้น</w:t>
      </w:r>
    </w:p>
    <w:p w:rsidR="00E27FDB" w:rsidRPr="00B81248" w:rsidRDefault="00FD7904" w:rsidP="00B81248">
      <w:pPr>
        <w:tabs>
          <w:tab w:val="left" w:pos="1701"/>
        </w:tabs>
        <w:spacing w:before="120"/>
        <w:jc w:val="thaiDistribute"/>
        <w:rPr>
          <w:rFonts w:ascii="TH SarabunIT๙" w:eastAsia="Times New Roman" w:hAnsi="TH SarabunIT๙" w:cs="TH SarabunIT๙"/>
        </w:rPr>
      </w:pPr>
      <w:r w:rsidRPr="00FD7904">
        <w:rPr>
          <w:rFonts w:ascii="TH SarabunIT๙" w:eastAsia="Times New Roman" w:hAnsi="TH SarabunIT๙" w:cs="TH SarabunIT๙"/>
          <w:cs/>
        </w:rPr>
        <w:tab/>
      </w:r>
      <w:r w:rsidR="005720EC" w:rsidRPr="00B81248">
        <w:rPr>
          <w:rFonts w:ascii="TH SarabunIT๙" w:eastAsia="Times New Roman" w:hAnsi="TH SarabunIT๙" w:cs="TH SarabunIT๙"/>
          <w:cs/>
        </w:rPr>
        <w:t>กรมส่งเสริมการปกครองท้องถิ่น</w:t>
      </w:r>
      <w:r w:rsidRPr="00B81248">
        <w:rPr>
          <w:rFonts w:ascii="TH SarabunIT๙" w:eastAsia="Times New Roman" w:hAnsi="TH SarabunIT๙" w:cs="TH SarabunIT๙"/>
          <w:cs/>
        </w:rPr>
        <w:t>ได้รับแจ้งจากจังหวัด หารือ</w:t>
      </w:r>
      <w:r w:rsidRPr="00B81248">
        <w:rPr>
          <w:rFonts w:ascii="TH SarabunIT๙" w:eastAsia="Times New Roman" w:hAnsi="TH SarabunIT๙" w:cs="TH SarabunIT๙" w:hint="cs"/>
          <w:cs/>
        </w:rPr>
        <w:t>เกี่ยวกับ</w:t>
      </w:r>
      <w:r w:rsidRPr="00B81248">
        <w:rPr>
          <w:rFonts w:ascii="TH SarabunIT๙" w:eastAsia="Times New Roman" w:hAnsi="TH SarabunIT๙" w:cs="TH SarabunIT๙"/>
          <w:cs/>
        </w:rPr>
        <w:t>แนวทางปฏิบัติในการบริหารงบประมาณรายจ่ายประจำปีงบประมาณ พ.ศ. 2562 แผนงานบูรณาการส่งเสริมการกระจายอำนาจ</w:t>
      </w:r>
      <w:r w:rsidR="00DC51D3" w:rsidRPr="00B81248">
        <w:rPr>
          <w:rFonts w:ascii="TH SarabunIT๙" w:eastAsia="Times New Roman" w:hAnsi="TH SarabunIT๙" w:cs="TH SarabunIT๙"/>
          <w:cs/>
        </w:rPr>
        <w:t>ให้แก่</w:t>
      </w:r>
      <w:r w:rsidRPr="00B81248">
        <w:rPr>
          <w:rFonts w:ascii="TH SarabunIT๙" w:eastAsia="Times New Roman" w:hAnsi="TH SarabunIT๙" w:cs="TH SarabunIT๙"/>
          <w:cs/>
        </w:rPr>
        <w:t>องค์กรปกครองส่วนท้องถิ่น เกี่ยวกับการปฏิบัติตามหนังสือสั่งการดังกล่าวว่า</w:t>
      </w:r>
      <w:r w:rsidR="00B81248" w:rsidRPr="00B81248">
        <w:rPr>
          <w:rFonts w:ascii="TH SarabunIT๙" w:eastAsia="Times New Roman" w:hAnsi="TH SarabunIT๙" w:cs="TH SarabunIT๙" w:hint="cs"/>
          <w:cs/>
        </w:rPr>
        <w:t xml:space="preserve"> </w:t>
      </w:r>
      <w:r w:rsidRPr="00B81248">
        <w:rPr>
          <w:rFonts w:ascii="TH SarabunIT๙" w:eastAsia="Times New Roman" w:hAnsi="TH SarabunIT๙" w:cs="TH SarabunIT๙"/>
          <w:cs/>
        </w:rPr>
        <w:t>รายการงบประมาณรายจ่ายประจำปีงบประมาณ พ.ศ. 2562 แผนงานบูรณา</w:t>
      </w:r>
      <w:r w:rsidR="00C3212B" w:rsidRPr="00B81248">
        <w:rPr>
          <w:rFonts w:ascii="TH SarabunIT๙" w:eastAsia="Times New Roman" w:hAnsi="TH SarabunIT๙" w:cs="TH SarabunIT๙"/>
          <w:cs/>
        </w:rPr>
        <w:t>การส่งเสริมการกระจายอำนาจให้แก่</w:t>
      </w:r>
      <w:r w:rsidRPr="00B81248">
        <w:rPr>
          <w:rFonts w:ascii="TH SarabunIT๙" w:eastAsia="Times New Roman" w:hAnsi="TH SarabunIT๙" w:cs="TH SarabunIT๙"/>
          <w:cs/>
        </w:rPr>
        <w:t>องค์กรปกครองส่วนท้องถิ่นจะสามารถลงนามก่อหนี้ผูกพันภายหลังวันที่ 31 มีนาคม 2562 ได้หรือไม่นั้น</w:t>
      </w:r>
      <w:r w:rsidR="00DC51D3" w:rsidRPr="00B81248">
        <w:rPr>
          <w:rFonts w:ascii="TH SarabunIT๙" w:eastAsia="Times New Roman" w:hAnsi="TH SarabunIT๙" w:cs="TH SarabunIT๙"/>
          <w:cs/>
        </w:rPr>
        <w:t xml:space="preserve"> กรมส่งเสริม</w:t>
      </w:r>
      <w:r w:rsidR="00B81248">
        <w:rPr>
          <w:rFonts w:ascii="TH SarabunIT๙" w:eastAsia="Times New Roman" w:hAnsi="TH SarabunIT๙" w:cs="TH SarabunIT๙" w:hint="cs"/>
          <w:cs/>
        </w:rPr>
        <w:br/>
      </w:r>
      <w:r w:rsidR="00DC51D3" w:rsidRPr="00B81248">
        <w:rPr>
          <w:rFonts w:ascii="TH SarabunIT๙" w:eastAsia="Times New Roman" w:hAnsi="TH SarabunIT๙" w:cs="TH SarabunIT๙"/>
          <w:cs/>
        </w:rPr>
        <w:t>การ</w:t>
      </w:r>
      <w:r w:rsidR="00DC51D3" w:rsidRPr="00B81248">
        <w:rPr>
          <w:rFonts w:ascii="TH SarabunIT๙" w:eastAsia="Times New Roman" w:hAnsi="TH SarabunIT๙" w:cs="TH SarabunIT๙" w:hint="cs"/>
          <w:cs/>
        </w:rPr>
        <w:t>ป</w:t>
      </w:r>
      <w:r w:rsidRPr="00B81248">
        <w:rPr>
          <w:rFonts w:ascii="TH SarabunIT๙" w:eastAsia="Times New Roman" w:hAnsi="TH SarabunIT๙" w:cs="TH SarabunIT๙"/>
          <w:cs/>
        </w:rPr>
        <w:t>กครองท้องถิ่นขอเรียนว่า</w:t>
      </w:r>
      <w:r w:rsidR="00B81248" w:rsidRPr="00B81248">
        <w:rPr>
          <w:rFonts w:ascii="TH SarabunIT๙" w:eastAsia="Times New Roman" w:hAnsi="TH SarabunIT๙" w:cs="TH SarabunIT๙" w:hint="cs"/>
          <w:cs/>
        </w:rPr>
        <w:t xml:space="preserve"> </w:t>
      </w:r>
      <w:r w:rsidRPr="00B81248">
        <w:rPr>
          <w:rFonts w:ascii="TH SarabunIT๙" w:eastAsia="Times New Roman" w:hAnsi="TH SarabunIT๙" w:cs="TH SarabunIT๙"/>
          <w:cs/>
        </w:rPr>
        <w:t>หนังสือ</w:t>
      </w:r>
      <w:r w:rsidR="00090F5E">
        <w:rPr>
          <w:rFonts w:ascii="TH SarabunIT๙" w:eastAsia="Times New Roman" w:hAnsi="TH SarabunIT๙" w:cs="TH SarabunIT๙" w:hint="cs"/>
          <w:cs/>
        </w:rPr>
        <w:t>ดังกล่าวข้างต้น</w:t>
      </w:r>
      <w:r w:rsidRPr="00B81248">
        <w:rPr>
          <w:rFonts w:ascii="TH SarabunIT๙" w:eastAsia="Times New Roman" w:hAnsi="TH SarabunIT๙" w:cs="TH SarabunIT๙"/>
          <w:cs/>
        </w:rPr>
        <w:t>ได้แจ้งให้องค์กรปกครองส่วนท้องถิ่นปฏิบัติ</w:t>
      </w:r>
      <w:r w:rsidR="00B81248" w:rsidRPr="00B81248">
        <w:rPr>
          <w:rFonts w:ascii="TH SarabunIT๙" w:eastAsia="Times New Roman" w:hAnsi="TH SarabunIT๙" w:cs="TH SarabunIT๙" w:hint="cs"/>
          <w:cs/>
        </w:rPr>
        <w:br/>
      </w:r>
      <w:r w:rsidRPr="00B81248">
        <w:rPr>
          <w:rFonts w:ascii="TH SarabunIT๙" w:eastAsia="Times New Roman" w:hAnsi="TH SarabunIT๙" w:cs="TH SarabunIT๙"/>
          <w:cs/>
        </w:rPr>
        <w:t>ตามมติคณะกรรมการ</w:t>
      </w:r>
      <w:r w:rsidR="00E27FDB" w:rsidRPr="00B81248">
        <w:rPr>
          <w:rFonts w:ascii="TH SarabunIT๙" w:eastAsia="Times New Roman" w:hAnsi="TH SarabunIT๙" w:cs="TH SarabunIT๙"/>
          <w:cs/>
        </w:rPr>
        <w:t>กลั่นกรองงบประมาณ</w:t>
      </w:r>
      <w:r w:rsidR="00E27FDB" w:rsidRPr="00B81248">
        <w:rPr>
          <w:rFonts w:ascii="TH SarabunIT๙" w:eastAsia="Times New Roman" w:hAnsi="TH SarabunIT๙" w:cs="TH SarabunIT๙" w:hint="cs"/>
          <w:cs/>
        </w:rPr>
        <w:t>แผนงานยุทธศาสตร์ส่งเสริมการกระจายอำนาจให้แก่องค์กรปกครองส่วนท้องถิ่น ประจำปีงบประมาณ พ.ศ. 2563 และงบประมาณแผนงานบูรณาการส่งเสริม</w:t>
      </w:r>
      <w:r w:rsidR="00B81248">
        <w:rPr>
          <w:rFonts w:ascii="TH SarabunIT๙" w:eastAsia="Times New Roman" w:hAnsi="TH SarabunIT๙" w:cs="TH SarabunIT๙"/>
          <w:cs/>
        </w:rPr>
        <w:br/>
      </w:r>
      <w:r w:rsidR="00E27FDB" w:rsidRPr="00B81248">
        <w:rPr>
          <w:rFonts w:ascii="TH SarabunIT๙" w:eastAsia="Times New Roman" w:hAnsi="TH SarabunIT๙" w:cs="TH SarabunIT๙" w:hint="cs"/>
          <w:cs/>
        </w:rPr>
        <w:t xml:space="preserve">การกระจายอำนาจให้แก่องค์กรปกครองส่วนท้องถิ่นประจำปีงบประมาณ พ.ศ. 2562 </w:t>
      </w:r>
      <w:r w:rsidR="00B81248">
        <w:rPr>
          <w:rFonts w:ascii="TH SarabunIT๙" w:eastAsia="Times New Roman" w:hAnsi="TH SarabunIT๙" w:cs="TH SarabunIT๙" w:hint="cs"/>
          <w:cs/>
        </w:rPr>
        <w:t>ซึ่ง</w:t>
      </w:r>
      <w:r w:rsidRPr="00B81248">
        <w:rPr>
          <w:rFonts w:ascii="TH SarabunIT๙" w:eastAsia="Times New Roman" w:hAnsi="TH SarabunIT๙" w:cs="TH SarabunIT๙"/>
          <w:cs/>
        </w:rPr>
        <w:t>มีเจตนาที่จะเร่งรัดให้องค์กรปกครองส่วนท้องถิ่นใ</w:t>
      </w:r>
      <w:r w:rsidR="00360D8F" w:rsidRPr="00B81248">
        <w:rPr>
          <w:rFonts w:ascii="TH SarabunIT๙" w:eastAsia="Times New Roman" w:hAnsi="TH SarabunIT๙" w:cs="TH SarabunIT๙"/>
          <w:cs/>
        </w:rPr>
        <w:t>ช้จ่ายงบประมาณหรือก่อหนี้ผูก</w:t>
      </w:r>
      <w:r w:rsidR="00B81248">
        <w:rPr>
          <w:rFonts w:ascii="TH SarabunIT๙" w:eastAsia="Times New Roman" w:hAnsi="TH SarabunIT๙" w:cs="TH SarabunIT๙" w:hint="cs"/>
          <w:cs/>
        </w:rPr>
        <w:t>พั</w:t>
      </w:r>
      <w:r w:rsidR="00360D8F" w:rsidRPr="00B81248">
        <w:rPr>
          <w:rFonts w:ascii="TH SarabunIT๙" w:eastAsia="Times New Roman" w:hAnsi="TH SarabunIT๙" w:cs="TH SarabunIT๙"/>
          <w:cs/>
        </w:rPr>
        <w:t>น</w:t>
      </w:r>
      <w:r w:rsidRPr="00B81248">
        <w:rPr>
          <w:rFonts w:ascii="TH SarabunIT๙" w:eastAsia="Times New Roman" w:hAnsi="TH SarabunIT๙" w:cs="TH SarabunIT๙"/>
          <w:cs/>
        </w:rPr>
        <w:t>ภายในเดือนมีนาคม 2562 ให้ได้สัดส่วน</w:t>
      </w:r>
      <w:r w:rsidR="00B81248">
        <w:rPr>
          <w:rFonts w:ascii="TH SarabunIT๙" w:eastAsia="Times New Roman" w:hAnsi="TH SarabunIT๙" w:cs="TH SarabunIT๙" w:hint="cs"/>
          <w:cs/>
        </w:rPr>
        <w:br/>
      </w:r>
      <w:r w:rsidRPr="00B81248">
        <w:rPr>
          <w:rFonts w:ascii="TH SarabunIT๙" w:eastAsia="Times New Roman" w:hAnsi="TH SarabunIT๙" w:cs="TH SarabunIT๙"/>
          <w:cs/>
        </w:rPr>
        <w:t>ไม่น้อยกว่า</w:t>
      </w:r>
      <w:r w:rsidR="00A034AF" w:rsidRPr="00B81248">
        <w:rPr>
          <w:rFonts w:ascii="TH SarabunIT๙" w:eastAsia="Times New Roman" w:hAnsi="TH SarabunIT๙" w:cs="TH SarabunIT๙"/>
          <w:cs/>
        </w:rPr>
        <w:t>ร้อยละ 50</w:t>
      </w:r>
      <w:r w:rsidR="00B81248">
        <w:rPr>
          <w:rFonts w:ascii="TH SarabunIT๙" w:eastAsia="Times New Roman" w:hAnsi="TH SarabunIT๙" w:cs="TH SarabunIT๙" w:hint="cs"/>
          <w:cs/>
        </w:rPr>
        <w:t xml:space="preserve"> </w:t>
      </w:r>
      <w:r w:rsidRPr="00B81248">
        <w:rPr>
          <w:rFonts w:ascii="TH SarabunIT๙" w:eastAsia="Times New Roman" w:hAnsi="TH SarabunIT๙" w:cs="TH SarabunIT๙"/>
          <w:cs/>
        </w:rPr>
        <w:t>ของวงเงินงบประมาณรายจ่ายประจำปีงบประมาณ พ.ศ. 2562 ตามมาตรการ</w:t>
      </w:r>
      <w:r w:rsidR="00B81248">
        <w:rPr>
          <w:rFonts w:ascii="TH SarabunIT๙" w:eastAsia="Times New Roman" w:hAnsi="TH SarabunIT๙" w:cs="TH SarabunIT๙" w:hint="cs"/>
          <w:cs/>
        </w:rPr>
        <w:br/>
      </w:r>
    </w:p>
    <w:p w:rsidR="00AD3440" w:rsidRPr="00B81248" w:rsidRDefault="00AD3440" w:rsidP="00AD3440">
      <w:pPr>
        <w:tabs>
          <w:tab w:val="left" w:pos="1701"/>
        </w:tabs>
        <w:jc w:val="right"/>
        <w:rPr>
          <w:rFonts w:ascii="TH SarabunIT๙" w:eastAsia="Times New Roman" w:hAnsi="TH SarabunIT๙" w:cs="TH SarabunIT๙"/>
        </w:rPr>
      </w:pPr>
      <w:r w:rsidRPr="00B81248">
        <w:rPr>
          <w:rFonts w:ascii="TH SarabunIT๙" w:eastAsia="Times New Roman" w:hAnsi="TH SarabunIT๙" w:cs="TH SarabunIT๙" w:hint="cs"/>
          <w:cs/>
        </w:rPr>
        <w:t>/</w:t>
      </w:r>
      <w:r w:rsidR="00B81248">
        <w:rPr>
          <w:rFonts w:ascii="TH SarabunIT๙" w:eastAsia="Times New Roman" w:hAnsi="TH SarabunIT๙" w:cs="TH SarabunIT๙" w:hint="cs"/>
          <w:cs/>
        </w:rPr>
        <w:t>ด้านการงบ</w:t>
      </w:r>
      <w:r w:rsidRPr="00B81248">
        <w:rPr>
          <w:rFonts w:ascii="TH SarabunIT๙" w:eastAsia="Times New Roman" w:hAnsi="TH SarabunIT๙" w:cs="TH SarabunIT๙"/>
        </w:rPr>
        <w:t>…</w:t>
      </w:r>
    </w:p>
    <w:p w:rsidR="00B5406E" w:rsidRPr="003F1F40" w:rsidRDefault="00B81248" w:rsidP="003F1F40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</w:rPr>
      </w:pPr>
      <w:r w:rsidRPr="00B81248">
        <w:rPr>
          <w:rFonts w:ascii="TH SarabunIT๙" w:eastAsia="Times New Roman" w:hAnsi="TH SarabunIT๙" w:cs="TH SarabunIT๙"/>
          <w:cs/>
        </w:rPr>
        <w:lastRenderedPageBreak/>
        <w:t>ด้านการงบประมาณเพื่อ</w:t>
      </w:r>
      <w:r w:rsidRPr="00B81248">
        <w:rPr>
          <w:rFonts w:ascii="TH SarabunIT๙" w:eastAsia="Times New Roman" w:hAnsi="TH SarabunIT๙" w:cs="TH SarabunIT๙" w:hint="cs"/>
          <w:cs/>
        </w:rPr>
        <w:t>การ</w:t>
      </w:r>
      <w:r w:rsidRPr="00B81248">
        <w:rPr>
          <w:rFonts w:ascii="TH SarabunIT๙" w:eastAsia="Times New Roman" w:hAnsi="TH SarabunIT๙" w:cs="TH SarabunIT๙"/>
          <w:cs/>
        </w:rPr>
        <w:t>ขับเคลื่อนยุทธศาสตร์ชาติและแผนแม่บท</w:t>
      </w:r>
      <w:r>
        <w:rPr>
          <w:rFonts w:ascii="TH SarabunIT๙" w:eastAsia="Times New Roman" w:hAnsi="TH SarabunIT๙" w:cs="TH SarabunIT๙" w:hint="cs"/>
          <w:cs/>
        </w:rPr>
        <w:t xml:space="preserve"> ทั้งนี้ </w:t>
      </w:r>
      <w:r w:rsidRPr="00B81248">
        <w:rPr>
          <w:rFonts w:ascii="TH SarabunIT๙" w:eastAsia="Times New Roman" w:hAnsi="TH SarabunIT๙" w:cs="TH SarabunIT๙"/>
          <w:cs/>
        </w:rPr>
        <w:t>หาก</w:t>
      </w:r>
      <w:r>
        <w:rPr>
          <w:rFonts w:ascii="TH SarabunIT๙" w:eastAsia="Times New Roman" w:hAnsi="TH SarabunIT๙" w:cs="TH SarabunIT๙" w:hint="cs"/>
          <w:cs/>
        </w:rPr>
        <w:t>จังหวัดพิจารณาแล้ว</w:t>
      </w:r>
      <w:r w:rsidR="000F1787">
        <w:rPr>
          <w:rFonts w:ascii="TH SarabunIT๙" w:eastAsia="Times New Roman" w:hAnsi="TH SarabunIT๙" w:cs="TH SarabunIT๙" w:hint="cs"/>
          <w:cs/>
        </w:rPr>
        <w:t>เห็นว่ารายการใด</w:t>
      </w:r>
      <w:r w:rsidRPr="00B81248">
        <w:rPr>
          <w:rFonts w:ascii="TH SarabunIT๙" w:eastAsia="Times New Roman" w:hAnsi="TH SarabunIT๙" w:cs="TH SarabunIT๙"/>
          <w:cs/>
        </w:rPr>
        <w:t>ไม่สามารถ</w:t>
      </w:r>
      <w:r w:rsidR="000F1787">
        <w:rPr>
          <w:rFonts w:ascii="TH SarabunIT๙" w:eastAsia="Times New Roman" w:hAnsi="TH SarabunIT๙" w:cs="TH SarabunIT๙" w:hint="cs"/>
          <w:cs/>
        </w:rPr>
        <w:t>ใช้จ่ายงบประมาณได้ไม่ว่ากรณีใด ให้แจ้งองค์กรปกครองส่วนท้องถิ่นที่ได้รับการจัดสรรงบประมาณ</w:t>
      </w:r>
      <w:r w:rsidR="00CF2B45" w:rsidRPr="00B81248">
        <w:rPr>
          <w:rFonts w:ascii="TH SarabunIT๙" w:eastAsia="Times New Roman" w:hAnsi="TH SarabunIT๙" w:cs="TH SarabunIT๙"/>
          <w:cs/>
        </w:rPr>
        <w:t>พิจารณาส่งคืนงบประมาณดังกล่าว</w:t>
      </w:r>
      <w:r w:rsidR="003F1F40" w:rsidRPr="00B81248">
        <w:rPr>
          <w:rFonts w:ascii="TH SarabunIT๙" w:eastAsia="Times New Roman" w:hAnsi="TH SarabunIT๙" w:cs="TH SarabunIT๙" w:hint="cs"/>
          <w:cs/>
        </w:rPr>
        <w:t xml:space="preserve"> </w:t>
      </w:r>
      <w:r w:rsidR="000F1787">
        <w:rPr>
          <w:rFonts w:ascii="TH SarabunIT๙" w:eastAsia="Times New Roman" w:hAnsi="TH SarabunIT๙" w:cs="TH SarabunIT๙" w:hint="cs"/>
          <w:cs/>
        </w:rPr>
        <w:t>และ</w:t>
      </w:r>
      <w:r w:rsidR="00CF2B45" w:rsidRPr="00B81248">
        <w:rPr>
          <w:rFonts w:ascii="TH SarabunIT๙" w:eastAsia="Times New Roman" w:hAnsi="TH SarabunIT๙" w:cs="TH SarabunIT๙"/>
          <w:cs/>
        </w:rPr>
        <w:t>หากพิจารณาแล้ว</w:t>
      </w:r>
      <w:r w:rsidR="00DC51D3" w:rsidRPr="00B81248">
        <w:rPr>
          <w:rFonts w:ascii="TH SarabunIT๙" w:eastAsia="Times New Roman" w:hAnsi="TH SarabunIT๙" w:cs="TH SarabunIT๙"/>
          <w:cs/>
        </w:rPr>
        <w:t>เห็น</w:t>
      </w:r>
      <w:r w:rsidR="001E6C9C" w:rsidRPr="00B81248">
        <w:rPr>
          <w:rFonts w:ascii="TH SarabunIT๙" w:eastAsia="Times New Roman" w:hAnsi="TH SarabunIT๙" w:cs="TH SarabunIT๙" w:hint="cs"/>
          <w:cs/>
        </w:rPr>
        <w:t>ว่า</w:t>
      </w:r>
      <w:r w:rsidR="000F1787">
        <w:rPr>
          <w:rFonts w:ascii="TH SarabunIT๙" w:eastAsia="Times New Roman" w:hAnsi="TH SarabunIT๙" w:cs="TH SarabunIT๙" w:hint="cs"/>
          <w:cs/>
        </w:rPr>
        <w:t>รายการใด</w:t>
      </w:r>
      <w:r w:rsidR="00DC51D3" w:rsidRPr="00B81248">
        <w:rPr>
          <w:rFonts w:ascii="TH SarabunIT๙" w:eastAsia="Times New Roman" w:hAnsi="TH SarabunIT๙" w:cs="TH SarabunIT๙"/>
          <w:cs/>
        </w:rPr>
        <w:t>สาม</w:t>
      </w:r>
      <w:r w:rsidR="00DC51D3" w:rsidRPr="00B81248">
        <w:rPr>
          <w:rFonts w:ascii="TH SarabunIT๙" w:eastAsia="Times New Roman" w:hAnsi="TH SarabunIT๙" w:cs="TH SarabunIT๙" w:hint="cs"/>
          <w:cs/>
        </w:rPr>
        <w:t>า</w:t>
      </w:r>
      <w:r w:rsidR="00FD7904" w:rsidRPr="00B81248">
        <w:rPr>
          <w:rFonts w:ascii="TH SarabunIT๙" w:eastAsia="Times New Roman" w:hAnsi="TH SarabunIT๙" w:cs="TH SarabunIT๙"/>
          <w:cs/>
        </w:rPr>
        <w:t>รถ</w:t>
      </w:r>
      <w:r w:rsidR="00793125" w:rsidRPr="00B81248">
        <w:rPr>
          <w:rFonts w:ascii="TH SarabunIT๙" w:eastAsia="Times New Roman" w:hAnsi="TH SarabunIT๙" w:cs="TH SarabunIT๙" w:hint="cs"/>
          <w:cs/>
        </w:rPr>
        <w:t>ใช้จ่าย</w:t>
      </w:r>
      <w:r w:rsidR="00FD7904" w:rsidRPr="00B81248">
        <w:rPr>
          <w:rFonts w:ascii="TH SarabunIT๙" w:eastAsia="Times New Roman" w:hAnsi="TH SarabunIT๙" w:cs="TH SarabunIT๙"/>
          <w:cs/>
        </w:rPr>
        <w:t>งบประมาณหรือก่อหนี้ผูกพันได้</w:t>
      </w:r>
      <w:r w:rsidR="000F1787">
        <w:rPr>
          <w:rFonts w:ascii="TH SarabunIT๙" w:eastAsia="Times New Roman" w:hAnsi="TH SarabunIT๙" w:cs="TH SarabunIT๙" w:hint="cs"/>
          <w:cs/>
        </w:rPr>
        <w:t xml:space="preserve"> ให้</w:t>
      </w:r>
      <w:r w:rsidR="00FD7904" w:rsidRPr="00B81248">
        <w:rPr>
          <w:rFonts w:ascii="TH SarabunIT๙" w:eastAsia="Times New Roman" w:hAnsi="TH SarabunIT๙" w:cs="TH SarabunIT๙"/>
          <w:cs/>
        </w:rPr>
        <w:t>ดำเนินการต่อไปได้</w:t>
      </w:r>
      <w:r w:rsidR="000F1787">
        <w:rPr>
          <w:rFonts w:ascii="TH SarabunIT๙" w:eastAsia="Times New Roman" w:hAnsi="TH SarabunIT๙" w:cs="TH SarabunIT๙" w:hint="cs"/>
          <w:cs/>
        </w:rPr>
        <w:t>จนถึงวันที่ ๓๐ กันยายน ๒๕๖๒</w:t>
      </w:r>
      <w:r w:rsidR="00FD7904" w:rsidRPr="00B81248">
        <w:rPr>
          <w:rFonts w:ascii="TH SarabunIT๙" w:eastAsia="Times New Roman" w:hAnsi="TH SarabunIT๙" w:cs="TH SarabunIT๙"/>
          <w:cs/>
        </w:rPr>
        <w:t xml:space="preserve"> </w:t>
      </w:r>
      <w:r w:rsidR="000F1787">
        <w:rPr>
          <w:rFonts w:ascii="TH SarabunIT๙" w:eastAsia="Times New Roman" w:hAnsi="TH SarabunIT๙" w:cs="TH SarabunIT๙" w:hint="cs"/>
          <w:cs/>
        </w:rPr>
        <w:t>สำหรับ</w:t>
      </w:r>
      <w:r w:rsidR="00FD7904" w:rsidRPr="00B81248">
        <w:rPr>
          <w:rFonts w:ascii="TH SarabunIT๙" w:eastAsia="Times New Roman" w:hAnsi="TH SarabunIT๙" w:cs="TH SarabunIT๙"/>
          <w:cs/>
        </w:rPr>
        <w:t>การส่งคืนงบประมาณ</w:t>
      </w:r>
      <w:r w:rsidR="000F1787">
        <w:rPr>
          <w:rFonts w:ascii="TH SarabunIT๙" w:eastAsia="Times New Roman" w:hAnsi="TH SarabunIT๙" w:cs="TH SarabunIT๙" w:hint="cs"/>
          <w:cs/>
        </w:rPr>
        <w:t>ให้เป็นไปด้วย</w:t>
      </w:r>
      <w:r w:rsidR="00FD7904" w:rsidRPr="00B81248">
        <w:rPr>
          <w:rFonts w:ascii="TH SarabunIT๙" w:eastAsia="Times New Roman" w:hAnsi="TH SarabunIT๙" w:cs="TH SarabunIT๙"/>
          <w:cs/>
        </w:rPr>
        <w:t>ความสมัครใจ</w:t>
      </w:r>
      <w:r w:rsidR="005A5790" w:rsidRPr="00B81248">
        <w:rPr>
          <w:rFonts w:ascii="TH SarabunIT๙" w:eastAsia="Times New Roman" w:hAnsi="TH SarabunIT๙" w:cs="TH SarabunIT๙"/>
          <w:cs/>
        </w:rPr>
        <w:t>ขององค์กรปกครองส่วนท้องถิ่น</w:t>
      </w:r>
      <w:r w:rsidR="005A5790" w:rsidRPr="00B81248">
        <w:rPr>
          <w:rFonts w:ascii="TH SarabunIT๙" w:eastAsia="Times New Roman" w:hAnsi="TH SarabunIT๙" w:cs="TH SarabunIT๙" w:hint="cs"/>
          <w:cs/>
        </w:rPr>
        <w:t xml:space="preserve"> </w:t>
      </w:r>
      <w:r w:rsidR="000F1787">
        <w:rPr>
          <w:rFonts w:ascii="TH SarabunIT๙" w:eastAsia="Times New Roman" w:hAnsi="TH SarabunIT๙" w:cs="TH SarabunIT๙" w:hint="cs"/>
          <w:cs/>
        </w:rPr>
        <w:t>กรณี</w:t>
      </w:r>
      <w:r w:rsidR="001E6C9C" w:rsidRPr="00B81248">
        <w:rPr>
          <w:rFonts w:ascii="TH SarabunIT๙" w:eastAsia="Times New Roman" w:hAnsi="TH SarabunIT๙" w:cs="TH SarabunIT๙" w:hint="cs"/>
          <w:cs/>
        </w:rPr>
        <w:t>งบประมาณ</w:t>
      </w:r>
      <w:r w:rsidR="00FD7904" w:rsidRPr="00B81248">
        <w:rPr>
          <w:rFonts w:ascii="TH SarabunIT๙" w:eastAsia="Times New Roman" w:hAnsi="TH SarabunIT๙" w:cs="TH SarabunIT๙"/>
          <w:cs/>
        </w:rPr>
        <w:t>เหลือจ่าย</w:t>
      </w:r>
      <w:r w:rsidR="005B0808">
        <w:rPr>
          <w:rFonts w:ascii="TH SarabunIT๙" w:eastAsia="Times New Roman" w:hAnsi="TH SarabunIT๙" w:cs="TH SarabunIT๙" w:hint="cs"/>
          <w:cs/>
        </w:rPr>
        <w:t xml:space="preserve"> ภายหลังวันที่ 31 มีนาคม 2562 ที่ยังไม่ได้รับอนุมัติโอนหรือเปลี่ยนแปลงรายการงบประมาณเหลือจ่าย ให้ส่งคืน</w:t>
      </w:r>
      <w:r w:rsidR="005B0808">
        <w:rPr>
          <w:rFonts w:ascii="TH SarabunIT๙" w:eastAsia="Times New Roman" w:hAnsi="TH SarabunIT๙" w:cs="TH SarabunIT๙"/>
          <w:cs/>
        </w:rPr>
        <w:br/>
      </w:r>
      <w:r w:rsidR="005B0808"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กรมส่งเสริมการปกครองท้องถิ่นเพื่อรวบรวมดำเนิ</w:t>
      </w:r>
      <w:bookmarkStart w:id="0" w:name="_GoBack"/>
      <w:bookmarkEnd w:id="0"/>
      <w:r w:rsidR="005B0808">
        <w:rPr>
          <w:rFonts w:ascii="TH SarabunIT๙" w:eastAsia="Times New Roman" w:hAnsi="TH SarabunIT๙" w:cs="TH SarabunIT๙" w:hint="cs"/>
          <w:cs/>
        </w:rPr>
        <w:t>นการตามมาตรการด้านการงบประมาณเพื่อการขับเคลื่อนยุทธศาสตร์ชาติและแผนแม่บท</w:t>
      </w:r>
      <w:r w:rsidR="007747FE">
        <w:rPr>
          <w:rFonts w:ascii="TH SarabunIT๙" w:eastAsia="Times New Roman" w:hAnsi="TH SarabunIT๙" w:cs="TH SarabunIT๙" w:hint="cs"/>
          <w:cs/>
        </w:rPr>
        <w:t>ตามความเหมาะสมต่อไป</w:t>
      </w:r>
    </w:p>
    <w:p w:rsidR="003C2A20" w:rsidRPr="00FD7904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FD7904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FD7904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FD7904" w:rsidRDefault="00D62AEB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</w:t>
      </w:r>
      <w:r w:rsidR="00CA354E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ปกครองท้องถิ่น</w:t>
      </w:r>
    </w:p>
    <w:p w:rsidR="009D4E89" w:rsidRPr="00FD7904" w:rsidRDefault="00D62AEB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C5208" w:rsidRPr="00FD7904">
        <w:rPr>
          <w:rFonts w:ascii="TH SarabunIT๙" w:hAnsi="TH SarabunIT๙" w:cs="TH SarabunIT๙"/>
          <w:cs/>
        </w:rPr>
        <w:t xml:space="preserve">  </w:t>
      </w:r>
      <w:r w:rsidR="00CA354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2562</w:t>
      </w:r>
    </w:p>
    <w:p w:rsidR="007F254E" w:rsidRDefault="007F254E" w:rsidP="00712E30">
      <w:pPr>
        <w:rPr>
          <w:rFonts w:ascii="TH SarabunIT๙" w:hAnsi="TH SarabunIT๙" w:cs="TH SarabunIT๙"/>
        </w:rPr>
      </w:pPr>
    </w:p>
    <w:p w:rsidR="007F254E" w:rsidRDefault="007F254E" w:rsidP="00712E30">
      <w:pPr>
        <w:rPr>
          <w:rFonts w:ascii="TH SarabunIT๙" w:hAnsi="TH SarabunIT๙" w:cs="TH SarabunIT๙"/>
        </w:rPr>
      </w:pPr>
    </w:p>
    <w:p w:rsidR="007F254E" w:rsidRDefault="007F254E" w:rsidP="00712E30">
      <w:pPr>
        <w:rPr>
          <w:rFonts w:ascii="TH SarabunIT๙" w:hAnsi="TH SarabunIT๙" w:cs="TH SarabunIT๙"/>
        </w:rPr>
      </w:pPr>
    </w:p>
    <w:p w:rsidR="00D62AEB" w:rsidRDefault="00D62AEB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131099" w:rsidRPr="00FD7904" w:rsidRDefault="00131099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ส่วนส่งเสริมการกระจายอำนาจและการจัดทำงบประมาณเงินอุดหนุน</w:t>
      </w:r>
    </w:p>
    <w:p w:rsidR="003C2A20" w:rsidRPr="004B24D2" w:rsidRDefault="009D4E89" w:rsidP="004B24D2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B24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4B24D2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4B24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</w:t>
      </w:r>
      <w:r w:rsidR="00D62AEB" w:rsidRPr="004B24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2241</w:t>
      </w:r>
      <w:r w:rsidRPr="004B24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62AEB" w:rsidRPr="004B24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D62AEB" w:rsidRPr="004B24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000</w:t>
      </w:r>
      <w:r w:rsidR="00D62AEB" w:rsidRPr="004B24D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D62AEB" w:rsidRPr="004B24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 2332</w:t>
      </w:r>
      <w:r w:rsidR="000565F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B24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4B24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โทรสาร ๐ </w:t>
      </w:r>
      <w:r w:rsidR="00D62AEB" w:rsidRPr="004B24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2241</w:t>
      </w:r>
      <w:r w:rsidRPr="004B24D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62AEB" w:rsidRPr="004B24D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6956</w:t>
      </w:r>
    </w:p>
    <w:p w:rsidR="004B27E9" w:rsidRPr="004B24D2" w:rsidRDefault="000565F7" w:rsidP="00712E3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EB5812">
        <w:rPr>
          <w:rFonts w:ascii="TH SarabunIT๙" w:hAnsi="TH SarabunIT๙" w:cs="TH SarabunIT๙" w:hint="cs"/>
          <w:cs/>
        </w:rPr>
        <w:t xml:space="preserve">ผู้ประสานงาน </w:t>
      </w:r>
      <w:r w:rsidR="004B27E9">
        <w:rPr>
          <w:rFonts w:ascii="TH SarabunIT๙" w:hAnsi="TH SarabunIT๙" w:cs="TH SarabunIT๙" w:hint="cs"/>
          <w:cs/>
        </w:rPr>
        <w:t>นายเฉลิม ประสาททอง</w:t>
      </w:r>
      <w:r w:rsidR="00773CE9">
        <w:rPr>
          <w:rFonts w:ascii="TH SarabunIT๙" w:hAnsi="TH SarabunIT๙" w:cs="TH SarabunIT๙" w:hint="cs"/>
          <w:cs/>
        </w:rPr>
        <w:t xml:space="preserve"> </w:t>
      </w:r>
      <w:r w:rsidR="004B27E9">
        <w:rPr>
          <w:rFonts w:ascii="TH SarabunIT๙" w:hAnsi="TH SarabunIT๙" w:cs="TH SarabunIT๙" w:hint="cs"/>
          <w:cs/>
        </w:rPr>
        <w:t>08</w:t>
      </w:r>
      <w:r>
        <w:rPr>
          <w:rFonts w:ascii="TH SarabunIT๙" w:hAnsi="TH SarabunIT๙" w:cs="TH SarabunIT๙" w:hint="cs"/>
          <w:cs/>
        </w:rPr>
        <w:t xml:space="preserve"> </w:t>
      </w:r>
      <w:r w:rsidR="004B27E9">
        <w:rPr>
          <w:rFonts w:ascii="TH SarabunIT๙" w:hAnsi="TH SarabunIT๙" w:cs="TH SarabunIT๙" w:hint="cs"/>
          <w:cs/>
        </w:rPr>
        <w:t>1170</w:t>
      </w:r>
      <w:r>
        <w:rPr>
          <w:rFonts w:ascii="TH SarabunIT๙" w:hAnsi="TH SarabunIT๙" w:cs="TH SarabunIT๙" w:hint="cs"/>
          <w:cs/>
        </w:rPr>
        <w:t xml:space="preserve"> </w:t>
      </w:r>
      <w:r w:rsidR="004B27E9">
        <w:rPr>
          <w:rFonts w:ascii="TH SarabunIT๙" w:hAnsi="TH SarabunIT๙" w:cs="TH SarabunIT๙" w:hint="cs"/>
          <w:cs/>
        </w:rPr>
        <w:t>3632</w:t>
      </w:r>
      <w:r>
        <w:rPr>
          <w:rFonts w:ascii="TH SarabunIT๙" w:hAnsi="TH SarabunIT๙" w:cs="TH SarabunIT๙" w:hint="cs"/>
          <w:cs/>
        </w:rPr>
        <w:t xml:space="preserve"> , </w:t>
      </w:r>
      <w:r w:rsidR="004B24D2">
        <w:rPr>
          <w:rFonts w:ascii="TH SarabunIT๙" w:hAnsi="TH SarabunIT๙" w:cs="TH SarabunIT๙" w:hint="cs"/>
          <w:cs/>
        </w:rPr>
        <w:t>นาย</w:t>
      </w:r>
      <w:proofErr w:type="spellStart"/>
      <w:r w:rsidR="004B24D2">
        <w:rPr>
          <w:rFonts w:ascii="TH SarabunIT๙" w:hAnsi="TH SarabunIT๙" w:cs="TH SarabunIT๙" w:hint="cs"/>
          <w:cs/>
        </w:rPr>
        <w:t>ณัฏฐ์ฐ</w:t>
      </w:r>
      <w:proofErr w:type="spellEnd"/>
      <w:r w:rsidR="004B24D2">
        <w:rPr>
          <w:rFonts w:ascii="TH SarabunIT๙" w:hAnsi="TH SarabunIT๙" w:cs="TH SarabunIT๙" w:hint="cs"/>
          <w:cs/>
        </w:rPr>
        <w:t xml:space="preserve">นนท์ </w:t>
      </w:r>
      <w:proofErr w:type="spellStart"/>
      <w:r w:rsidR="004B24D2">
        <w:rPr>
          <w:rFonts w:ascii="TH SarabunIT๙" w:hAnsi="TH SarabunIT๙" w:cs="TH SarabunIT๙" w:hint="cs"/>
          <w:cs/>
        </w:rPr>
        <w:t>ติ๊บ</w:t>
      </w:r>
      <w:proofErr w:type="spellEnd"/>
      <w:r w:rsidR="004B24D2">
        <w:rPr>
          <w:rFonts w:ascii="TH SarabunIT๙" w:hAnsi="TH SarabunIT๙" w:cs="TH SarabunIT๙" w:hint="cs"/>
          <w:cs/>
        </w:rPr>
        <w:t>เต็ม</w:t>
      </w:r>
      <w:r w:rsidR="00222A72">
        <w:rPr>
          <w:rFonts w:ascii="TH SarabunIT๙" w:hAnsi="TH SarabunIT๙" w:cs="TH SarabunIT๙" w:hint="cs"/>
          <w:cs/>
        </w:rPr>
        <w:t xml:space="preserve"> 08</w:t>
      </w:r>
      <w:r>
        <w:rPr>
          <w:rFonts w:ascii="TH SarabunIT๙" w:hAnsi="TH SarabunIT๙" w:cs="TH SarabunIT๙" w:hint="cs"/>
          <w:cs/>
        </w:rPr>
        <w:t xml:space="preserve"> </w:t>
      </w:r>
      <w:r w:rsidR="00222A72">
        <w:rPr>
          <w:rFonts w:ascii="TH SarabunIT๙" w:hAnsi="TH SarabunIT๙" w:cs="TH SarabunIT๙" w:hint="cs"/>
          <w:cs/>
        </w:rPr>
        <w:t>1267</w:t>
      </w:r>
      <w:r>
        <w:rPr>
          <w:rFonts w:ascii="TH SarabunIT๙" w:hAnsi="TH SarabunIT๙" w:cs="TH SarabunIT๙" w:hint="cs"/>
          <w:cs/>
        </w:rPr>
        <w:t xml:space="preserve"> </w:t>
      </w:r>
      <w:r w:rsidR="00222A72">
        <w:rPr>
          <w:rFonts w:ascii="TH SarabunIT๙" w:hAnsi="TH SarabunIT๙" w:cs="TH SarabunIT๙" w:hint="cs"/>
          <w:cs/>
        </w:rPr>
        <w:t>7487</w:t>
      </w:r>
      <w:r>
        <w:rPr>
          <w:rFonts w:ascii="TH SarabunIT๙" w:hAnsi="TH SarabunIT๙" w:cs="TH SarabunIT๙" w:hint="cs"/>
          <w:cs/>
        </w:rPr>
        <w:t>)</w:t>
      </w:r>
    </w:p>
    <w:sectPr w:rsidR="004B27E9" w:rsidRPr="004B24D2" w:rsidSect="007A55DD">
      <w:headerReference w:type="even" r:id="rId9"/>
      <w:headerReference w:type="default" r:id="rId10"/>
      <w:footerReference w:type="first" r:id="rId11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87" w:rsidRDefault="000F1787">
      <w:r>
        <w:separator/>
      </w:r>
    </w:p>
  </w:endnote>
  <w:endnote w:type="continuationSeparator" w:id="0">
    <w:p w:rsidR="000F1787" w:rsidRDefault="000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Dillenia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87" w:rsidRPr="001E6C9C" w:rsidRDefault="000F1787" w:rsidP="001E6C9C">
    <w:pPr>
      <w:pStyle w:val="a6"/>
      <w:tabs>
        <w:tab w:val="left" w:pos="7260"/>
        <w:tab w:val="right" w:pos="9072"/>
      </w:tabs>
      <w:rPr>
        <w:rFonts w:ascii="TH SarabunPSK" w:hAnsi="TH SarabunPSK" w:cs="TH SarabunPSK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87" w:rsidRDefault="000F1787">
      <w:r>
        <w:separator/>
      </w:r>
    </w:p>
  </w:footnote>
  <w:footnote w:type="continuationSeparator" w:id="0">
    <w:p w:rsidR="000F1787" w:rsidRDefault="000F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87" w:rsidRDefault="000F1787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787" w:rsidRDefault="000F1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87" w:rsidRPr="00712E30" w:rsidRDefault="000F1787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F445AF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0F1787" w:rsidRDefault="000F1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DB"/>
    <w:rsid w:val="000358E6"/>
    <w:rsid w:val="000565F7"/>
    <w:rsid w:val="000754F9"/>
    <w:rsid w:val="00090F5E"/>
    <w:rsid w:val="000913E1"/>
    <w:rsid w:val="000A6262"/>
    <w:rsid w:val="000B296C"/>
    <w:rsid w:val="000D25C3"/>
    <w:rsid w:val="000F1787"/>
    <w:rsid w:val="00131099"/>
    <w:rsid w:val="00135C9E"/>
    <w:rsid w:val="00177EF8"/>
    <w:rsid w:val="001C049D"/>
    <w:rsid w:val="001E24CC"/>
    <w:rsid w:val="001E6C9C"/>
    <w:rsid w:val="001F5AA5"/>
    <w:rsid w:val="00222A72"/>
    <w:rsid w:val="002245BD"/>
    <w:rsid w:val="00233E39"/>
    <w:rsid w:val="0023451F"/>
    <w:rsid w:val="002555EE"/>
    <w:rsid w:val="0029403C"/>
    <w:rsid w:val="002A4E2E"/>
    <w:rsid w:val="00323AAF"/>
    <w:rsid w:val="003405FE"/>
    <w:rsid w:val="003526BC"/>
    <w:rsid w:val="00355091"/>
    <w:rsid w:val="003552AF"/>
    <w:rsid w:val="00360D8F"/>
    <w:rsid w:val="00377277"/>
    <w:rsid w:val="00384D22"/>
    <w:rsid w:val="00387F4E"/>
    <w:rsid w:val="003A08D6"/>
    <w:rsid w:val="003A3C1D"/>
    <w:rsid w:val="003C2A20"/>
    <w:rsid w:val="003C2FF9"/>
    <w:rsid w:val="003C3BAB"/>
    <w:rsid w:val="003C75ED"/>
    <w:rsid w:val="003D7150"/>
    <w:rsid w:val="003F1F40"/>
    <w:rsid w:val="0044795A"/>
    <w:rsid w:val="00462C8D"/>
    <w:rsid w:val="0048239B"/>
    <w:rsid w:val="004B24D2"/>
    <w:rsid w:val="004B27E9"/>
    <w:rsid w:val="004E6140"/>
    <w:rsid w:val="004E71A4"/>
    <w:rsid w:val="00502180"/>
    <w:rsid w:val="00514614"/>
    <w:rsid w:val="00523F4C"/>
    <w:rsid w:val="0055716D"/>
    <w:rsid w:val="005720EC"/>
    <w:rsid w:val="0059675E"/>
    <w:rsid w:val="005A5790"/>
    <w:rsid w:val="005B0808"/>
    <w:rsid w:val="005C5208"/>
    <w:rsid w:val="005C53C4"/>
    <w:rsid w:val="0060036E"/>
    <w:rsid w:val="00611745"/>
    <w:rsid w:val="00652C9A"/>
    <w:rsid w:val="00680114"/>
    <w:rsid w:val="006A10E1"/>
    <w:rsid w:val="006C7A49"/>
    <w:rsid w:val="006D061D"/>
    <w:rsid w:val="006E0887"/>
    <w:rsid w:val="006F38A2"/>
    <w:rsid w:val="00712E30"/>
    <w:rsid w:val="007223F7"/>
    <w:rsid w:val="007354DC"/>
    <w:rsid w:val="00773CE9"/>
    <w:rsid w:val="00773EF7"/>
    <w:rsid w:val="007747FE"/>
    <w:rsid w:val="00793125"/>
    <w:rsid w:val="007A55DD"/>
    <w:rsid w:val="007D13FE"/>
    <w:rsid w:val="007E2046"/>
    <w:rsid w:val="007F254E"/>
    <w:rsid w:val="008175FB"/>
    <w:rsid w:val="00827CE2"/>
    <w:rsid w:val="008412B1"/>
    <w:rsid w:val="00856F60"/>
    <w:rsid w:val="008647D9"/>
    <w:rsid w:val="00893779"/>
    <w:rsid w:val="00894B11"/>
    <w:rsid w:val="008A0881"/>
    <w:rsid w:val="008A6F04"/>
    <w:rsid w:val="00902C1E"/>
    <w:rsid w:val="0091115A"/>
    <w:rsid w:val="009737D6"/>
    <w:rsid w:val="009A3CDF"/>
    <w:rsid w:val="009D4E89"/>
    <w:rsid w:val="009D7A70"/>
    <w:rsid w:val="009E30BA"/>
    <w:rsid w:val="009E6740"/>
    <w:rsid w:val="00A034AF"/>
    <w:rsid w:val="00A03E33"/>
    <w:rsid w:val="00A22FBE"/>
    <w:rsid w:val="00A86BDF"/>
    <w:rsid w:val="00A90CB0"/>
    <w:rsid w:val="00AA1847"/>
    <w:rsid w:val="00AA66D3"/>
    <w:rsid w:val="00AD3440"/>
    <w:rsid w:val="00AE28F0"/>
    <w:rsid w:val="00B02083"/>
    <w:rsid w:val="00B025B4"/>
    <w:rsid w:val="00B24A3C"/>
    <w:rsid w:val="00B27C80"/>
    <w:rsid w:val="00B41A8B"/>
    <w:rsid w:val="00B5406E"/>
    <w:rsid w:val="00B6409E"/>
    <w:rsid w:val="00B81248"/>
    <w:rsid w:val="00B93941"/>
    <w:rsid w:val="00BD5846"/>
    <w:rsid w:val="00C3212B"/>
    <w:rsid w:val="00C402EB"/>
    <w:rsid w:val="00C86E3D"/>
    <w:rsid w:val="00CA354E"/>
    <w:rsid w:val="00CB3797"/>
    <w:rsid w:val="00CF2B45"/>
    <w:rsid w:val="00D15B9B"/>
    <w:rsid w:val="00D60358"/>
    <w:rsid w:val="00D62AEB"/>
    <w:rsid w:val="00D64039"/>
    <w:rsid w:val="00D81CA5"/>
    <w:rsid w:val="00DB7B19"/>
    <w:rsid w:val="00DC51D3"/>
    <w:rsid w:val="00DC5F91"/>
    <w:rsid w:val="00DD3FAA"/>
    <w:rsid w:val="00DE7AD1"/>
    <w:rsid w:val="00DF075E"/>
    <w:rsid w:val="00E0302A"/>
    <w:rsid w:val="00E27FDB"/>
    <w:rsid w:val="00E37CB8"/>
    <w:rsid w:val="00E53FD2"/>
    <w:rsid w:val="00E57657"/>
    <w:rsid w:val="00E801D7"/>
    <w:rsid w:val="00E81A33"/>
    <w:rsid w:val="00E97362"/>
    <w:rsid w:val="00EA0B3B"/>
    <w:rsid w:val="00EB5812"/>
    <w:rsid w:val="00EB7913"/>
    <w:rsid w:val="00ED0730"/>
    <w:rsid w:val="00EE2EC9"/>
    <w:rsid w:val="00F11F99"/>
    <w:rsid w:val="00F26A7C"/>
    <w:rsid w:val="00F33329"/>
    <w:rsid w:val="00F357C4"/>
    <w:rsid w:val="00F445AF"/>
    <w:rsid w:val="00F451DB"/>
    <w:rsid w:val="00F85561"/>
    <w:rsid w:val="00F866FB"/>
    <w:rsid w:val="00F95044"/>
    <w:rsid w:val="00FB462C"/>
    <w:rsid w:val="00FC139B"/>
    <w:rsid w:val="00FD7904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51461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1461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51461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1461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&#3604;&#3634;&#3623;\&#3586;&#3629;&#3629;&#3609;&#3640;&#3617;&#3633;&#3605;&#3636;&#3648;&#3611;&#3621;&#3637;&#3656;&#3618;&#3609;&#3649;&#3611;&#3621;&#3591;\&#3627;&#3634;&#3619;&#3639;&#3629;\&#3611;&#3619;&#3632;&#3607;&#3633;&#3610;&#3605;&#361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ประทับตรา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2019-04-10T07:19:00Z</cp:lastPrinted>
  <dcterms:created xsi:type="dcterms:W3CDTF">2019-04-11T04:14:00Z</dcterms:created>
  <dcterms:modified xsi:type="dcterms:W3CDTF">2019-04-11T04:14:00Z</dcterms:modified>
</cp:coreProperties>
</file>