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4C" w:rsidRPr="008B1BCF" w:rsidRDefault="006F5826" w:rsidP="00F87834">
      <w:pPr>
        <w:spacing w:before="240" w:after="0" w:line="240" w:lineRule="auto"/>
        <w:ind w:firstLine="1412"/>
        <w:jc w:val="center"/>
        <w:rPr>
          <w:rFonts w:ascii="TH SarabunIT๙" w:eastAsia="Times New Roman" w:hAnsi="TH SarabunIT๙" w:cs="TH SarabunIT๙"/>
          <w:sz w:val="24"/>
          <w:szCs w:val="24"/>
        </w:rPr>
      </w:pPr>
      <w:r>
        <w:rPr>
          <w:rFonts w:ascii="TH SarabunPSK" w:eastAsia="Calibri" w:hAnsi="TH SarabunPSK" w:cs="TH SarabunPSK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9pt;margin-top:9.3pt;width:72.6pt;height:81.8pt;z-index:-251655680" fillcolor="window">
            <v:imagedata r:id="rId5" o:title=""/>
          </v:shape>
          <o:OLEObject Type="Embed" ProgID="Word.Picture.8" ShapeID="_x0000_s1026" DrawAspect="Content" ObjectID="_1606050582" r:id="rId6"/>
        </w:pict>
      </w:r>
    </w:p>
    <w:p w:rsidR="00A70F4C" w:rsidRPr="008B1BCF" w:rsidRDefault="00A70F4C" w:rsidP="00A70F4C">
      <w:pPr>
        <w:spacing w:after="0" w:line="240" w:lineRule="auto"/>
        <w:ind w:firstLine="1412"/>
        <w:jc w:val="center"/>
        <w:rPr>
          <w:rFonts w:ascii="TH SarabunIT๙" w:eastAsia="Times New Roman" w:hAnsi="TH SarabunIT๙" w:cs="TH SarabunIT๙"/>
          <w:sz w:val="24"/>
          <w:szCs w:val="24"/>
        </w:rPr>
      </w:pPr>
    </w:p>
    <w:p w:rsidR="00A70F4C" w:rsidRPr="008B1BCF" w:rsidRDefault="00A70F4C" w:rsidP="00A70F4C">
      <w:pPr>
        <w:rPr>
          <w:rFonts w:ascii="TH SarabunIT๙" w:eastAsia="Calibri" w:hAnsi="TH SarabunIT๙" w:cs="TH SarabunIT๙"/>
        </w:rPr>
      </w:pPr>
    </w:p>
    <w:p w:rsidR="00A70F4C" w:rsidRPr="008B1BCF" w:rsidRDefault="003430DC" w:rsidP="00F87834">
      <w:pPr>
        <w:tabs>
          <w:tab w:val="left" w:pos="5812"/>
        </w:tabs>
        <w:spacing w:before="480" w:after="0" w:line="240" w:lineRule="auto"/>
        <w:rPr>
          <w:rFonts w:ascii="TH SarabunIT๙" w:eastAsia="Calibri" w:hAnsi="TH SarabunIT๙" w:cs="TH SarabunIT๙"/>
          <w:spacing w:val="-6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ที่ มท ๐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817.2</w:t>
      </w:r>
      <w:r w:rsidR="00A70F4C" w:rsidRPr="008B1BCF">
        <w:rPr>
          <w:rFonts w:ascii="TH SarabunIT๙" w:eastAsia="Calibri" w:hAnsi="TH SarabunIT๙" w:cs="TH SarabunIT๙"/>
          <w:sz w:val="32"/>
          <w:szCs w:val="32"/>
          <w:cs/>
        </w:rPr>
        <w:t>/</w:t>
      </w:r>
      <w:r w:rsidR="00A70F4C" w:rsidRPr="008B1BC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ว                                                             </w:t>
      </w:r>
      <w:r w:rsidR="00A70F4C" w:rsidRPr="008B1BCF">
        <w:rPr>
          <w:rFonts w:ascii="TH SarabunIT๙" w:eastAsia="Calibri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A70F4C" w:rsidRPr="008B1BC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A70F4C" w:rsidRPr="008B1BC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A70F4C" w:rsidRPr="008B1BCF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                              </w:t>
      </w:r>
    </w:p>
    <w:p w:rsidR="00A70F4C" w:rsidRPr="008B1BCF" w:rsidRDefault="00A70F4C" w:rsidP="00FD663A">
      <w:pPr>
        <w:tabs>
          <w:tab w:val="left" w:pos="5812"/>
        </w:tabs>
        <w:spacing w:after="0" w:line="240" w:lineRule="auto"/>
        <w:rPr>
          <w:rFonts w:ascii="TH SarabunIT๙" w:eastAsia="Calibri" w:hAnsi="TH SarabunIT๙" w:cs="TH SarabunIT๙"/>
          <w:spacing w:val="-8"/>
          <w:sz w:val="32"/>
          <w:szCs w:val="32"/>
        </w:rPr>
      </w:pPr>
      <w:r w:rsidRPr="008B1BCF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        </w:t>
      </w:r>
      <w:r w:rsidRPr="008B1BCF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ถนนนครราชสีมา เขตดุสิต กทม.</w:t>
      </w:r>
      <w:r w:rsidRPr="008B1BCF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Pr="008B1BCF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๑๐๓๐๐</w:t>
      </w:r>
    </w:p>
    <w:p w:rsidR="00A70F4C" w:rsidRPr="008B1BCF" w:rsidRDefault="00A70F4C" w:rsidP="00A70F4C">
      <w:pPr>
        <w:spacing w:before="120" w:after="120" w:line="264" w:lineRule="auto"/>
        <w:ind w:left="357"/>
        <w:rPr>
          <w:rFonts w:ascii="TH SarabunIT๙" w:eastAsia="Cordia New" w:hAnsi="TH SarabunIT๙" w:cs="TH SarabunIT๙"/>
          <w:sz w:val="32"/>
          <w:szCs w:val="32"/>
        </w:rPr>
      </w:pPr>
      <w:r w:rsidRPr="008B1BCF">
        <w:rPr>
          <w:rFonts w:ascii="TH SarabunIT๙" w:eastAsia="Cordia New" w:hAnsi="TH SarabunIT๙" w:cs="TH SarabunIT๙"/>
          <w:sz w:val="32"/>
          <w:szCs w:val="32"/>
        </w:rPr>
        <w:tab/>
      </w:r>
      <w:r w:rsidRPr="008B1BCF">
        <w:rPr>
          <w:rFonts w:ascii="TH SarabunIT๙" w:eastAsia="Cordia New" w:hAnsi="TH SarabunIT๙" w:cs="TH SarabunIT๙"/>
          <w:sz w:val="32"/>
          <w:szCs w:val="32"/>
        </w:rPr>
        <w:tab/>
      </w:r>
      <w:r w:rsidRPr="008B1BCF">
        <w:rPr>
          <w:rFonts w:ascii="TH SarabunIT๙" w:eastAsia="Cordia New" w:hAnsi="TH SarabunIT๙" w:cs="TH SarabunIT๙"/>
          <w:sz w:val="32"/>
          <w:szCs w:val="32"/>
        </w:rPr>
        <w:tab/>
      </w:r>
      <w:r w:rsidRPr="008B1BCF">
        <w:rPr>
          <w:rFonts w:ascii="TH SarabunIT๙" w:eastAsia="Cordia New" w:hAnsi="TH SarabunIT๙" w:cs="TH SarabunIT๙"/>
          <w:sz w:val="32"/>
          <w:szCs w:val="32"/>
        </w:rPr>
        <w:tab/>
      </w:r>
      <w:r w:rsidRPr="008B1BCF">
        <w:rPr>
          <w:rFonts w:ascii="TH SarabunIT๙" w:eastAsia="Cordia New" w:hAnsi="TH SarabunIT๙" w:cs="TH SarabunIT๙"/>
          <w:sz w:val="32"/>
          <w:szCs w:val="32"/>
        </w:rPr>
        <w:tab/>
        <w:t xml:space="preserve">  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ธันวาคม</w:t>
      </w:r>
      <w:r w:rsidRPr="008B1BCF">
        <w:rPr>
          <w:rFonts w:ascii="TH SarabunIT๙" w:eastAsia="Cordia New" w:hAnsi="TH SarabunIT๙" w:cs="TH SarabunIT๙"/>
          <w:sz w:val="32"/>
          <w:szCs w:val="32"/>
          <w:cs/>
        </w:rPr>
        <w:t xml:space="preserve">  ๒๕</w:t>
      </w:r>
      <w:r w:rsidRPr="008B1BCF">
        <w:rPr>
          <w:rFonts w:ascii="TH SarabunIT๙" w:eastAsia="Cordia New" w:hAnsi="TH SarabunIT๙" w:cs="TH SarabunIT๙" w:hint="cs"/>
          <w:sz w:val="32"/>
          <w:szCs w:val="32"/>
          <w:cs/>
        </w:rPr>
        <w:t>61</w:t>
      </w:r>
      <w:r w:rsidRPr="008B1BCF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A70F4C" w:rsidRDefault="00A70F4C" w:rsidP="002522EA">
      <w:pPr>
        <w:tabs>
          <w:tab w:val="left" w:pos="709"/>
        </w:tabs>
        <w:spacing w:after="0" w:line="240" w:lineRule="auto"/>
        <w:ind w:right="-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B1BCF">
        <w:rPr>
          <w:rFonts w:ascii="TH SarabunIT๙" w:eastAsia="Calibri" w:hAnsi="TH SarabunIT๙" w:cs="TH SarabunIT๙"/>
          <w:sz w:val="32"/>
          <w:szCs w:val="32"/>
          <w:cs/>
        </w:rPr>
        <w:t xml:space="preserve">เรื่อง </w:t>
      </w:r>
      <w:r w:rsidRPr="008B1BC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522E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522E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112B8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กำหนดการเพิ่มเติมสำหรับการประเมินคุณธรรมและความโปร่งใสในการดำเนินงานขององค์กรปกครอง  </w:t>
      </w:r>
    </w:p>
    <w:p w:rsidR="00A70F4C" w:rsidRPr="00A70F4C" w:rsidRDefault="00A70F4C" w:rsidP="002522EA">
      <w:pPr>
        <w:tabs>
          <w:tab w:val="left" w:pos="709"/>
        </w:tabs>
        <w:spacing w:after="0" w:line="240" w:lineRule="auto"/>
        <w:ind w:right="-1"/>
        <w:jc w:val="thaiDistribute"/>
        <w:rPr>
          <w:rFonts w:ascii="TH SarabunIT๙" w:eastAsia="Calibri" w:hAnsi="TH SarabunIT๙" w:cs="TH SarabunIT๙"/>
          <w:spacing w:val="-6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1112B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2522E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ส่วนท้องถิ่น ประจำปีงบประมาณ พ.ศ. 2561</w:t>
      </w:r>
    </w:p>
    <w:p w:rsidR="00A70F4C" w:rsidRPr="008B1BCF" w:rsidRDefault="00A70F4C" w:rsidP="00A70F4C">
      <w:pPr>
        <w:tabs>
          <w:tab w:val="left" w:pos="709"/>
          <w:tab w:val="left" w:pos="900"/>
        </w:tabs>
        <w:spacing w:before="120" w:after="0" w:line="240" w:lineRule="auto"/>
        <w:ind w:hanging="11"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/>
        </w:rPr>
      </w:pPr>
      <w:r w:rsidRPr="008B1BCF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เรียน  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</w:r>
      <w:r w:rsidRPr="008B1BCF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ผู้ว่าราชการจังหวัด</w:t>
      </w:r>
      <w:r w:rsidRPr="008B1BCF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ทุกจังหวัด </w:t>
      </w:r>
    </w:p>
    <w:p w:rsidR="00A70F4C" w:rsidRPr="00F12D79" w:rsidRDefault="00A70F4C" w:rsidP="00A70F4C">
      <w:pPr>
        <w:tabs>
          <w:tab w:val="left" w:pos="567"/>
          <w:tab w:val="left" w:pos="709"/>
          <w:tab w:val="left" w:pos="900"/>
        </w:tabs>
        <w:spacing w:before="120" w:after="0" w:line="240" w:lineRule="auto"/>
        <w:ind w:hanging="11"/>
        <w:jc w:val="thaiDistribute"/>
        <w:rPr>
          <w:rFonts w:ascii="TH SarabunIT๙" w:eastAsia="Calibri" w:hAnsi="TH SarabunIT๙" w:cs="TH SarabunIT๙"/>
          <w:spacing w:val="-14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อ้างถึง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12D79">
        <w:rPr>
          <w:rFonts w:ascii="TH SarabunIT๙" w:eastAsia="Calibri" w:hAnsi="TH SarabunIT๙" w:cs="TH SarabunIT๙" w:hint="cs"/>
          <w:spacing w:val="-14"/>
          <w:sz w:val="32"/>
          <w:szCs w:val="32"/>
          <w:cs/>
        </w:rPr>
        <w:t xml:space="preserve">หนังสือกรมส่งเสริมการปกครองท้องถิ่น ด่วนที่สุด </w:t>
      </w:r>
      <w:r>
        <w:rPr>
          <w:rFonts w:ascii="TH SarabunIT๙" w:eastAsia="Calibri" w:hAnsi="TH SarabunIT๙" w:cs="TH SarabunIT๙" w:hint="cs"/>
          <w:spacing w:val="-14"/>
          <w:sz w:val="32"/>
          <w:szCs w:val="32"/>
          <w:cs/>
        </w:rPr>
        <w:t>ที่ มท 0817.2/ว 3862 ลงวันที่ 27</w:t>
      </w:r>
      <w:r w:rsidRPr="00F12D79">
        <w:rPr>
          <w:rFonts w:ascii="TH SarabunIT๙" w:eastAsia="Calibri" w:hAnsi="TH SarabunIT๙" w:cs="TH SarabunIT๙" w:hint="cs"/>
          <w:spacing w:val="-14"/>
          <w:sz w:val="32"/>
          <w:szCs w:val="32"/>
          <w:cs/>
        </w:rPr>
        <w:t xml:space="preserve"> พฤศจิกายน 2561</w:t>
      </w:r>
    </w:p>
    <w:p w:rsidR="00216C0F" w:rsidRDefault="00A70F4C" w:rsidP="00216C0F">
      <w:pPr>
        <w:tabs>
          <w:tab w:val="left" w:pos="709"/>
          <w:tab w:val="left" w:pos="900"/>
        </w:tabs>
        <w:spacing w:before="120" w:after="0" w:line="240" w:lineRule="auto"/>
        <w:ind w:hanging="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B1BC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สิ่งที่ส่งมาด้วย </w:t>
      </w:r>
      <w:r w:rsidRPr="008B784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="00216C0F" w:rsidRPr="008B784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1. </w:t>
      </w:r>
      <w:r w:rsidR="008B784E" w:rsidRPr="008B784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สำเนา</w:t>
      </w:r>
      <w:r w:rsidR="00216C0F" w:rsidRPr="008B784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หนังสือสำนักงาน ป.ป.ช. ด่วนที่สุด ที่ ปช 0001.41/0097 ลงวันที่ 6 ธันวาคม 2561</w:t>
      </w:r>
    </w:p>
    <w:p w:rsidR="00A70F4C" w:rsidRDefault="00216C0F" w:rsidP="00216C0F">
      <w:pPr>
        <w:tabs>
          <w:tab w:val="left" w:pos="567"/>
          <w:tab w:val="left" w:pos="900"/>
          <w:tab w:val="left" w:pos="1276"/>
          <w:tab w:val="left" w:pos="7797"/>
        </w:tabs>
        <w:spacing w:after="0" w:line="240" w:lineRule="auto"/>
        <w:ind w:hanging="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2</w:t>
      </w:r>
      <w:r w:rsidR="00A70F4C">
        <w:rPr>
          <w:rFonts w:ascii="TH SarabunIT๙" w:eastAsia="Calibri" w:hAnsi="TH SarabunIT๙" w:cs="TH SarabunIT๙" w:hint="cs"/>
          <w:sz w:val="32"/>
          <w:szCs w:val="32"/>
          <w:cs/>
        </w:rPr>
        <w:t>. กำหนดการประเมินคุณธรรมและความโปร่งใสในการดำเนินงานขององค์กรปกครอง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      </w:t>
      </w:r>
      <w:r w:rsidR="00A70F4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ส่วนท้องถิ่น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ประจำปีงบประมาณ พ.ศ.2561 เพิ่มเติม                        </w:t>
      </w:r>
      <w:r w:rsidR="004010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จำนวน 1 แผ่น</w:t>
      </w:r>
    </w:p>
    <w:p w:rsidR="00A70F4C" w:rsidRPr="00216C0F" w:rsidRDefault="00216C0F" w:rsidP="00216C0F">
      <w:pPr>
        <w:tabs>
          <w:tab w:val="left" w:pos="567"/>
          <w:tab w:val="left" w:pos="900"/>
          <w:tab w:val="left" w:pos="1276"/>
          <w:tab w:val="left" w:pos="7797"/>
        </w:tabs>
        <w:spacing w:after="0" w:line="240" w:lineRule="auto"/>
        <w:ind w:hanging="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3</w:t>
      </w:r>
      <w:r w:rsidR="00A70F4C" w:rsidRPr="00216C0F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สรุปสถานะการดำเนินการขององค์กรปกครองส่วนท้องถิ่น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010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70F4C" w:rsidRPr="00216C0F">
        <w:rPr>
          <w:rFonts w:ascii="TH SarabunIT๙" w:eastAsia="Calibri" w:hAnsi="TH SarabunIT๙" w:cs="TH SarabunIT๙" w:hint="cs"/>
          <w:sz w:val="32"/>
          <w:szCs w:val="32"/>
          <w:cs/>
        </w:rPr>
        <w:t>จำนวน ๑ ชุด</w:t>
      </w:r>
    </w:p>
    <w:p w:rsidR="00A70F4C" w:rsidRPr="00EA5B59" w:rsidRDefault="00A70F4C" w:rsidP="00A70F4C">
      <w:pPr>
        <w:tabs>
          <w:tab w:val="left" w:pos="567"/>
          <w:tab w:val="left" w:pos="900"/>
          <w:tab w:val="left" w:pos="1276"/>
          <w:tab w:val="left" w:pos="1560"/>
        </w:tabs>
        <w:spacing w:after="0" w:line="240" w:lineRule="auto"/>
        <w:ind w:hanging="11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ab/>
        <w:t>(ดู</w:t>
      </w:r>
      <w:r w:rsidRPr="00EA5B59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รายละเอียดที่เว็บไซต์กรมส่งเสริมการปกครองท้องถิ่น</w:t>
      </w:r>
      <w:r w:rsidRPr="00F728FC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</w:t>
      </w:r>
      <w:hyperlink w:history="1">
        <w:r w:rsidRPr="00F728FC">
          <w:rPr>
            <w:rStyle w:val="a3"/>
            <w:rFonts w:ascii="TH SarabunIT๙" w:eastAsia="Calibri" w:hAnsi="TH SarabunIT๙" w:cs="TH SarabunIT๙"/>
            <w:color w:val="auto"/>
            <w:spacing w:val="-8"/>
            <w:sz w:val="32"/>
            <w:szCs w:val="32"/>
            <w:u w:val="none"/>
          </w:rPr>
          <w:t xml:space="preserve">www.dla.go.th. </w:t>
        </w:r>
        <w:r w:rsidRPr="00F728FC">
          <w:rPr>
            <w:rStyle w:val="a3"/>
            <w:rFonts w:ascii="TH SarabunIT๙" w:eastAsia="Calibri" w:hAnsi="TH SarabunIT๙" w:cs="TH SarabunIT๙" w:hint="cs"/>
            <w:color w:val="auto"/>
            <w:spacing w:val="-8"/>
            <w:sz w:val="32"/>
            <w:szCs w:val="32"/>
            <w:u w:val="none"/>
            <w:cs/>
          </w:rPr>
          <w:t>หัวข้อ</w:t>
        </w:r>
      </w:hyperlink>
      <w:r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หนังสือราชการ)</w:t>
      </w:r>
    </w:p>
    <w:p w:rsidR="00A70F4C" w:rsidRPr="00DD3FC4" w:rsidRDefault="00FD663A" w:rsidP="002049B6">
      <w:pPr>
        <w:tabs>
          <w:tab w:val="left" w:pos="709"/>
        </w:tabs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728F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728F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728F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A70F4C" w:rsidRPr="002522EA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ตามหนังสือที่อ้างถึง</w:t>
      </w:r>
      <w:r w:rsidR="00F728FC" w:rsidRPr="002522EA">
        <w:rPr>
          <w:rFonts w:ascii="TH SarabunIT๙" w:eastAsia="Calibri" w:hAnsi="TH SarabunIT๙" w:cs="TH SarabunIT๙"/>
          <w:spacing w:val="-10"/>
          <w:sz w:val="32"/>
          <w:szCs w:val="32"/>
          <w:cs/>
        </w:rPr>
        <w:t xml:space="preserve"> </w:t>
      </w:r>
      <w:r w:rsidR="00DD3FC4" w:rsidRPr="002522EA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กรมส่งเสริมการปกครองท้องถิ่นได้แจ้งปรับเปลี่ยนระยะเวลาในการดำเนินการ</w:t>
      </w:r>
      <w:r w:rsidR="00DD3FC4" w:rsidRPr="004E586B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เข้าใช้งานระบบ </w:t>
      </w:r>
      <w:r w:rsidR="00DD3FC4" w:rsidRPr="004E586B">
        <w:rPr>
          <w:rFonts w:ascii="TH SarabunIT๙" w:eastAsia="Calibri" w:hAnsi="TH SarabunIT๙" w:cs="TH SarabunIT๙"/>
          <w:spacing w:val="-10"/>
          <w:sz w:val="32"/>
          <w:szCs w:val="32"/>
        </w:rPr>
        <w:t xml:space="preserve">ITAS </w:t>
      </w:r>
      <w:r w:rsidR="00DD3FC4" w:rsidRPr="004E586B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โดยได้กำหนดช่วงระยะเวลาในการเข้าทำแบบตรวจการเปิดเผยข้อมูลสาธารณะ</w:t>
      </w:r>
      <w:r w:rsidR="00233F52" w:rsidRPr="004E586B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 แบบวัดการรับรู้</w:t>
      </w:r>
      <w:r w:rsidR="00233F52">
        <w:rPr>
          <w:rFonts w:ascii="TH SarabunIT๙" w:eastAsia="Calibri" w:hAnsi="TH SarabunIT๙" w:cs="TH SarabunIT๙" w:hint="cs"/>
          <w:sz w:val="32"/>
          <w:szCs w:val="32"/>
          <w:cs/>
        </w:rPr>
        <w:t>ของผู้มีส่วนได้ส่วนเสียภายใน และแบบวัดการรับรู้ของผู้มีส่วนได้ส่วนเสียภายนอก และได้ขอความอนุเคราะห์จังหวัดแจ้งองค์กรปกครองส่วนท้องถิ่น</w:t>
      </w:r>
      <w:r w:rsidR="005252C7">
        <w:rPr>
          <w:rFonts w:ascii="TH SarabunIT๙" w:eastAsia="Calibri" w:hAnsi="TH SarabunIT๙" w:cs="TH SarabunIT๙" w:hint="cs"/>
          <w:sz w:val="32"/>
          <w:szCs w:val="32"/>
          <w:cs/>
        </w:rPr>
        <w:t>ให้ดำเนินการต</w:t>
      </w:r>
      <w:r w:rsidR="00CB64F2">
        <w:rPr>
          <w:rFonts w:ascii="TH SarabunIT๙" w:eastAsia="Calibri" w:hAnsi="TH SarabunIT๙" w:cs="TH SarabunIT๙" w:hint="cs"/>
          <w:sz w:val="32"/>
          <w:szCs w:val="32"/>
          <w:cs/>
        </w:rPr>
        <w:t>า</w:t>
      </w:r>
      <w:r w:rsidR="005252C7">
        <w:rPr>
          <w:rFonts w:ascii="TH SarabunIT๙" w:eastAsia="Calibri" w:hAnsi="TH SarabunIT๙" w:cs="TH SarabunIT๙" w:hint="cs"/>
          <w:sz w:val="32"/>
          <w:szCs w:val="32"/>
          <w:cs/>
        </w:rPr>
        <w:t>มระยะเวลาที่กำหนด</w:t>
      </w:r>
      <w:r w:rsidR="000C7C9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นั้น</w:t>
      </w:r>
    </w:p>
    <w:p w:rsidR="002D3B31" w:rsidRPr="00624EA0" w:rsidRDefault="002D3B31" w:rsidP="00C15647">
      <w:pPr>
        <w:tabs>
          <w:tab w:val="left" w:pos="709"/>
          <w:tab w:val="left" w:pos="900"/>
          <w:tab w:val="left" w:pos="1276"/>
          <w:tab w:val="left" w:pos="1418"/>
          <w:tab w:val="left" w:pos="7797"/>
        </w:tabs>
        <w:spacing w:before="120" w:after="0" w:line="240" w:lineRule="auto"/>
        <w:ind w:hanging="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</w:r>
      <w:r w:rsidR="00CB64F2" w:rsidRPr="00C15647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สำนักงาน ป.ป.ช. </w:t>
      </w:r>
      <w:r w:rsidR="007520F5" w:rsidRPr="00C15647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ได้</w:t>
      </w:r>
      <w:r w:rsidR="009C7118" w:rsidRPr="00C15647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มีหนังสือ</w:t>
      </w:r>
      <w:r w:rsidR="00CB64F2" w:rsidRPr="00C15647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แจ้ง</w:t>
      </w:r>
      <w:r w:rsidR="007520F5" w:rsidRPr="00C15647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มายังกรมส่งเสริมการปกครองท้องถิ่น</w:t>
      </w:r>
      <w:r w:rsidR="00CB64F2" w:rsidRPr="00C15647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ว่า </w:t>
      </w:r>
      <w:r w:rsidRPr="00C15647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จากการดำเนินการ</w:t>
      </w:r>
      <w:r w:rsidRPr="00624EA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ในขั้นตอนการทำแบบสำรวจที่ผ่านมาปรากฏว่า มีองค์กรปกครองส่วนท้องถิ่น ที่ดำเนินการได้ครบถ้วน </w:t>
      </w:r>
      <w:r w:rsidR="00C15647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624EA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4,272 แห่ง คิดเป็นร้อยละ 54.41 และองค์กรปกครองส่วนท้องถิ่นที่ดำเนินการยังไม่ครบถ้วน จำนวน 3,579 แห่ง คิดเป็นร้อยละ 45.59 คณะอนุกรรมการดำเนินการประเมินคุณธรรมและความโปร่งใสในการดำเนินงานขององค์กรปกครองส่วนท้องถิ่น ประจำปีงบประมาณ พ.ศ. 2561 ในการประชุมครั้งที่ </w:t>
      </w:r>
      <w:r w:rsidR="00C15647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624EA0">
        <w:rPr>
          <w:rFonts w:ascii="TH SarabunIT๙" w:eastAsia="Calibri" w:hAnsi="TH SarabunIT๙" w:cs="TH SarabunIT๙" w:hint="cs"/>
          <w:sz w:val="32"/>
          <w:szCs w:val="32"/>
          <w:cs/>
        </w:rPr>
        <w:t xml:space="preserve">4 </w:t>
      </w:r>
      <w:r w:rsidRPr="00624EA0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624EA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4/2561 เมื่อวันจันทร์ที่ 3 ธันวาคม 2561 พิจารณาแล้วเห็นว่า เพื่อให้สามารถสรุปผลการประเมิน</w:t>
      </w:r>
      <w:r w:rsidR="00C15647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624EA0">
        <w:rPr>
          <w:rFonts w:ascii="TH SarabunIT๙" w:eastAsia="Calibri" w:hAnsi="TH SarabunIT๙" w:cs="TH SarabunIT๙" w:hint="cs"/>
          <w:sz w:val="32"/>
          <w:szCs w:val="32"/>
          <w:cs/>
        </w:rPr>
        <w:t>ในภาพรวมขององค์กรปกครองส่วนท้องถิ่นทั่วประเทศได้ จึงมีมติให้</w:t>
      </w:r>
      <w:r w:rsidR="00624EA0" w:rsidRPr="00624EA0">
        <w:rPr>
          <w:rFonts w:ascii="TH SarabunIT๙" w:eastAsia="Calibri" w:hAnsi="TH SarabunIT๙" w:cs="TH SarabunIT๙" w:hint="cs"/>
          <w:sz w:val="32"/>
          <w:szCs w:val="32"/>
          <w:cs/>
        </w:rPr>
        <w:t>หน่วยงานที่ยังมีข้อมูล</w:t>
      </w:r>
      <w:r w:rsidRPr="00624EA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ยังไม่ครบถ้วน </w:t>
      </w:r>
      <w:r w:rsidRPr="00C15647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ดำเนินการให้ครบถ้วนในรอบเสริม ซึ่งกำหนดให้เป็นช่วงระหว่างวันที่ 6 </w:t>
      </w:r>
      <w:r w:rsidRPr="00C15647">
        <w:rPr>
          <w:rFonts w:ascii="TH SarabunIT๙" w:eastAsia="Calibri" w:hAnsi="TH SarabunIT๙" w:cs="TH SarabunIT๙"/>
          <w:spacing w:val="-8"/>
          <w:sz w:val="32"/>
          <w:szCs w:val="32"/>
          <w:cs/>
        </w:rPr>
        <w:t>–</w:t>
      </w:r>
      <w:r w:rsidRPr="00C15647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31 ธันวาคม 2561</w:t>
      </w:r>
      <w:r w:rsidR="00C15647" w:rsidRPr="00C15647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</w:t>
      </w:r>
      <w:r w:rsidRPr="00C15647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จึงขอความร่วมมือ</w:t>
      </w:r>
      <w:r w:rsidRPr="00624EA0">
        <w:rPr>
          <w:rFonts w:ascii="TH SarabunIT๙" w:eastAsia="Calibri" w:hAnsi="TH SarabunIT๙" w:cs="TH SarabunIT๙" w:hint="cs"/>
          <w:sz w:val="32"/>
          <w:szCs w:val="32"/>
          <w:cs/>
        </w:rPr>
        <w:t>จังหวัด แจ้งองค์กรปกครองส่วนท้องถิ่น</w:t>
      </w:r>
      <w:r w:rsidR="00C558CC" w:rsidRPr="00624EA0">
        <w:rPr>
          <w:rFonts w:ascii="TH SarabunIT๙" w:eastAsia="Calibri" w:hAnsi="TH SarabunIT๙" w:cs="TH SarabunIT๙" w:hint="cs"/>
          <w:sz w:val="32"/>
          <w:szCs w:val="32"/>
          <w:cs/>
        </w:rPr>
        <w:t>ในพื้นที่</w:t>
      </w:r>
      <w:r w:rsidRPr="00624EA0">
        <w:rPr>
          <w:rFonts w:ascii="TH SarabunIT๙" w:eastAsia="Calibri" w:hAnsi="TH SarabunIT๙" w:cs="TH SarabunIT๙" w:hint="cs"/>
          <w:sz w:val="32"/>
          <w:szCs w:val="32"/>
          <w:cs/>
        </w:rPr>
        <w:t>ให้ดำเนินการตามระยะเวลาที่กำหนด</w:t>
      </w:r>
      <w:r w:rsidR="00C35F4D" w:rsidRPr="00624EA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35F4D" w:rsidRPr="00624EA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รายละเอียดปรากฏ</w:t>
      </w:r>
      <w:r w:rsidR="00C15647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br/>
      </w:r>
      <w:r w:rsidR="00C35F4D" w:rsidRPr="00624EA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ตามสิ่งที่ส่งมาด้วย </w:t>
      </w:r>
    </w:p>
    <w:p w:rsidR="002D3B31" w:rsidRPr="008B1BCF" w:rsidRDefault="002D3B31" w:rsidP="002D3B31">
      <w:pPr>
        <w:tabs>
          <w:tab w:val="left" w:pos="1418"/>
          <w:tab w:val="left" w:pos="1620"/>
          <w:tab w:val="left" w:pos="1800"/>
        </w:tabs>
        <w:spacing w:before="120" w:line="264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ab/>
      </w:r>
      <w:r w:rsidRPr="008B1BCF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จึงเรียนมาเพื่อโปรด</w:t>
      </w:r>
      <w:r w:rsidRPr="008B1BCF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พิจารณาดำเนินการต่อไป</w:t>
      </w:r>
    </w:p>
    <w:p w:rsidR="002D3B31" w:rsidRPr="008B1BCF" w:rsidRDefault="002D3B31" w:rsidP="002D3B31">
      <w:pPr>
        <w:spacing w:before="240" w:after="120" w:line="252" w:lineRule="auto"/>
        <w:ind w:firstLine="1276"/>
        <w:jc w:val="center"/>
        <w:outlineLvl w:val="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8B1BCF">
        <w:rPr>
          <w:rFonts w:ascii="TH SarabunIT๙" w:eastAsia="Cordia New" w:hAnsi="TH SarabunIT๙" w:cs="TH SarabunIT๙"/>
          <w:sz w:val="32"/>
          <w:szCs w:val="32"/>
          <w:cs/>
        </w:rPr>
        <w:t>ขอแสดงความนับถือ</w:t>
      </w:r>
    </w:p>
    <w:p w:rsidR="002D3B31" w:rsidRPr="008B1BCF" w:rsidRDefault="002D3B31" w:rsidP="002D3B31">
      <w:pPr>
        <w:spacing w:before="240" w:after="120" w:line="252" w:lineRule="auto"/>
        <w:ind w:firstLine="1276"/>
        <w:jc w:val="center"/>
        <w:outlineLvl w:val="0"/>
        <w:rPr>
          <w:rFonts w:ascii="TH SarabunIT๙" w:eastAsia="Cordia New" w:hAnsi="TH SarabunIT๙" w:cs="TH SarabunIT๙"/>
          <w:sz w:val="32"/>
          <w:szCs w:val="32"/>
        </w:rPr>
      </w:pPr>
    </w:p>
    <w:p w:rsidR="00C141FC" w:rsidRDefault="00C141FC" w:rsidP="00C141FC">
      <w:pPr>
        <w:spacing w:before="240" w:after="120" w:line="252" w:lineRule="auto"/>
        <w:ind w:firstLine="1276"/>
        <w:jc w:val="center"/>
        <w:outlineLvl w:val="0"/>
        <w:rPr>
          <w:rFonts w:ascii="TH SarabunIT๙" w:eastAsia="Cordia New" w:hAnsi="TH SarabunIT๙" w:cs="TH SarabunIT๙"/>
          <w:sz w:val="32"/>
          <w:szCs w:val="32"/>
        </w:rPr>
      </w:pPr>
    </w:p>
    <w:p w:rsidR="00D845AC" w:rsidRDefault="002D3B31" w:rsidP="00C141FC">
      <w:pPr>
        <w:spacing w:before="240" w:after="120" w:line="252" w:lineRule="auto"/>
        <w:ind w:firstLine="1276"/>
        <w:jc w:val="center"/>
        <w:outlineLvl w:val="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8B1BCF">
        <w:rPr>
          <w:rFonts w:ascii="TH SarabunIT๙" w:eastAsia="Cordia New" w:hAnsi="TH SarabunIT๙" w:cs="TH SarabunIT๙"/>
          <w:sz w:val="32"/>
          <w:szCs w:val="32"/>
          <w:cs/>
        </w:rPr>
        <w:t>อธ</w:t>
      </w:r>
      <w:r w:rsidR="00D1572D">
        <w:rPr>
          <w:rFonts w:ascii="TH SarabunIT๙" w:eastAsia="Cordia New" w:hAnsi="TH SarabunIT๙" w:cs="TH SarabunIT๙"/>
          <w:sz w:val="32"/>
          <w:szCs w:val="32"/>
          <w:cs/>
        </w:rPr>
        <w:t>ิบดีกรมส่งเสริมการปกครองท้องถิ่</w:t>
      </w:r>
      <w:r w:rsidR="00F87834">
        <w:rPr>
          <w:rFonts w:ascii="TH SarabunIT๙" w:eastAsia="Cordia New" w:hAnsi="TH SarabunIT๙" w:cs="TH SarabunIT๙" w:hint="cs"/>
          <w:sz w:val="32"/>
          <w:szCs w:val="32"/>
          <w:cs/>
        </w:rPr>
        <w:t>น</w:t>
      </w:r>
      <w:r w:rsidR="00C2498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21391C" w:rsidRPr="00D845AC" w:rsidRDefault="00AC4CDB" w:rsidP="00C141FC">
      <w:pPr>
        <w:spacing w:before="360" w:after="0" w:line="240" w:lineRule="auto"/>
        <w:jc w:val="both"/>
        <w:outlineLvl w:val="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ศูนย์ปฏิบัติการต่อต้านการทุจริต </w:t>
      </w:r>
    </w:p>
    <w:p w:rsidR="002D3B31" w:rsidRPr="008B1BCF" w:rsidRDefault="002D3B31" w:rsidP="00AC4CDB">
      <w:pPr>
        <w:tabs>
          <w:tab w:val="left" w:pos="1418"/>
          <w:tab w:val="left" w:pos="1701"/>
          <w:tab w:val="left" w:pos="5812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B1BCF">
        <w:rPr>
          <w:rFonts w:ascii="TH SarabunIT๙" w:eastAsia="Calibri" w:hAnsi="TH SarabunIT๙" w:cs="TH SarabunIT๙" w:hint="cs"/>
          <w:sz w:val="32"/>
          <w:szCs w:val="32"/>
          <w:cs/>
        </w:rPr>
        <w:t>โทร/โทรสาร 0-2241-0267</w:t>
      </w:r>
    </w:p>
    <w:p w:rsidR="00A93122" w:rsidRPr="00AC4CDB" w:rsidRDefault="00462A68" w:rsidP="00A93122">
      <w:pPr>
        <w:tabs>
          <w:tab w:val="left" w:pos="709"/>
          <w:tab w:val="left" w:pos="1418"/>
          <w:tab w:val="left" w:pos="1701"/>
        </w:tabs>
        <w:spacing w:after="0" w:line="360" w:lineRule="exact"/>
        <w:ind w:right="-1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AC4CDB">
        <w:rPr>
          <w:rFonts w:ascii="TH SarabunIT๙" w:eastAsia="Calibri" w:hAnsi="TH SarabunIT๙" w:cs="TH SarabunIT๙" w:hint="cs"/>
          <w:sz w:val="24"/>
          <w:szCs w:val="24"/>
          <w:cs/>
        </w:rPr>
        <w:t>ผู้ประสานงาน นางสาวจิราภรณ์ พืชพันธุ์ 098 - 3565226</w:t>
      </w:r>
      <w:bookmarkStart w:id="0" w:name="_GoBack"/>
      <w:bookmarkEnd w:id="0"/>
    </w:p>
    <w:sectPr w:rsidR="00A93122" w:rsidRPr="00AC4CDB" w:rsidSect="00D1572D">
      <w:pgSz w:w="11907" w:h="16839" w:code="9"/>
      <w:pgMar w:top="567" w:right="1134" w:bottom="0" w:left="1701" w:header="567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1F"/>
    <w:rsid w:val="000243BC"/>
    <w:rsid w:val="00040C3A"/>
    <w:rsid w:val="00046383"/>
    <w:rsid w:val="00064BF0"/>
    <w:rsid w:val="000C5B6E"/>
    <w:rsid w:val="000C66CB"/>
    <w:rsid w:val="000C7C91"/>
    <w:rsid w:val="001112B8"/>
    <w:rsid w:val="0013566C"/>
    <w:rsid w:val="00176E40"/>
    <w:rsid w:val="001941B8"/>
    <w:rsid w:val="001B3102"/>
    <w:rsid w:val="001E1A36"/>
    <w:rsid w:val="001E6901"/>
    <w:rsid w:val="002049B6"/>
    <w:rsid w:val="0021391C"/>
    <w:rsid w:val="00216C0F"/>
    <w:rsid w:val="00226807"/>
    <w:rsid w:val="00233F52"/>
    <w:rsid w:val="002522EA"/>
    <w:rsid w:val="002B3D4E"/>
    <w:rsid w:val="002D3B31"/>
    <w:rsid w:val="003014F8"/>
    <w:rsid w:val="003430DC"/>
    <w:rsid w:val="004010FE"/>
    <w:rsid w:val="00421892"/>
    <w:rsid w:val="00444318"/>
    <w:rsid w:val="00462A68"/>
    <w:rsid w:val="0047085A"/>
    <w:rsid w:val="00493B8B"/>
    <w:rsid w:val="004A4662"/>
    <w:rsid w:val="004B3C26"/>
    <w:rsid w:val="004D0FF5"/>
    <w:rsid w:val="004E586B"/>
    <w:rsid w:val="00500556"/>
    <w:rsid w:val="005252C7"/>
    <w:rsid w:val="00566B2C"/>
    <w:rsid w:val="00601468"/>
    <w:rsid w:val="00624EA0"/>
    <w:rsid w:val="0065300D"/>
    <w:rsid w:val="00674F02"/>
    <w:rsid w:val="006E1CFE"/>
    <w:rsid w:val="006F5826"/>
    <w:rsid w:val="007357EE"/>
    <w:rsid w:val="007520F5"/>
    <w:rsid w:val="007562BD"/>
    <w:rsid w:val="00786D4A"/>
    <w:rsid w:val="00793EEA"/>
    <w:rsid w:val="00803B4B"/>
    <w:rsid w:val="008B784E"/>
    <w:rsid w:val="008D0F63"/>
    <w:rsid w:val="00962F28"/>
    <w:rsid w:val="00970C65"/>
    <w:rsid w:val="009C7118"/>
    <w:rsid w:val="009F48D1"/>
    <w:rsid w:val="00A03196"/>
    <w:rsid w:val="00A33CC1"/>
    <w:rsid w:val="00A70F4C"/>
    <w:rsid w:val="00A93122"/>
    <w:rsid w:val="00AC4CDB"/>
    <w:rsid w:val="00B3681A"/>
    <w:rsid w:val="00B95BEE"/>
    <w:rsid w:val="00BB4B1F"/>
    <w:rsid w:val="00C141FC"/>
    <w:rsid w:val="00C15647"/>
    <w:rsid w:val="00C24982"/>
    <w:rsid w:val="00C265F1"/>
    <w:rsid w:val="00C35F4D"/>
    <w:rsid w:val="00C51EEF"/>
    <w:rsid w:val="00C558CC"/>
    <w:rsid w:val="00CB64F2"/>
    <w:rsid w:val="00CD4623"/>
    <w:rsid w:val="00CE340E"/>
    <w:rsid w:val="00D1572D"/>
    <w:rsid w:val="00D52329"/>
    <w:rsid w:val="00D721C3"/>
    <w:rsid w:val="00D8411E"/>
    <w:rsid w:val="00D845AC"/>
    <w:rsid w:val="00D8517D"/>
    <w:rsid w:val="00DA5158"/>
    <w:rsid w:val="00DD3FC4"/>
    <w:rsid w:val="00E074B0"/>
    <w:rsid w:val="00E70DB4"/>
    <w:rsid w:val="00F11DD4"/>
    <w:rsid w:val="00F37CB7"/>
    <w:rsid w:val="00F728FC"/>
    <w:rsid w:val="00F87834"/>
    <w:rsid w:val="00FD4ED3"/>
    <w:rsid w:val="00FD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F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4C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C4CD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F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4C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C4CD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2018-12-11T06:47:00Z</cp:lastPrinted>
  <dcterms:created xsi:type="dcterms:W3CDTF">2018-12-07T02:48:00Z</dcterms:created>
  <dcterms:modified xsi:type="dcterms:W3CDTF">2018-12-11T09:23:00Z</dcterms:modified>
</cp:coreProperties>
</file>