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49" w:rsidRDefault="00F31749" w:rsidP="00F3174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eastAsia="en-AU"/>
        </w:rPr>
        <w:br/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482F8" wp14:editId="0C6129C8">
                <wp:simplePos x="0" y="0"/>
                <wp:positionH relativeFrom="column">
                  <wp:posOffset>-866692</wp:posOffset>
                </wp:positionH>
                <wp:positionV relativeFrom="paragraph">
                  <wp:posOffset>-858742</wp:posOffset>
                </wp:positionV>
                <wp:extent cx="7450372" cy="10575235"/>
                <wp:effectExtent l="0" t="0" r="1778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0372" cy="10575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59C47" id="Rectangle 1" o:spid="_x0000_s1026" style="position:absolute;margin-left:-68.25pt;margin-top:-67.6pt;width:586.65pt;height:83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" filled="f" strokecolor="#92d050" strokeweight="1pt"/>
            </w:pict>
          </mc:Fallback>
        </mc:AlternateContent>
      </w:r>
      <w:r w:rsidRPr="00946512">
        <w:rPr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068C8E4A" wp14:editId="593B5BF0">
            <wp:simplePos x="0" y="0"/>
            <wp:positionH relativeFrom="column">
              <wp:posOffset>2289479</wp:posOffset>
            </wp:positionH>
            <wp:positionV relativeFrom="paragraph">
              <wp:posOffset>-257175</wp:posOffset>
            </wp:positionV>
            <wp:extent cx="1144988" cy="1142798"/>
            <wp:effectExtent l="0" t="0" r="0" b="635"/>
            <wp:wrapNone/>
            <wp:docPr id="4" name="Picture 3" descr="\\dss.local\Users\Home\orasa\Documents\My Pictures\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\\dss.local\Users\Home\orasa\Documents\My Pictures\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8" cy="114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749" w:rsidRDefault="00F31749" w:rsidP="00F3174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31749" w:rsidRDefault="00F31749" w:rsidP="00F3174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31749" w:rsidRDefault="00F31749" w:rsidP="00F31749">
      <w:pPr>
        <w:jc w:val="center"/>
        <w:rPr>
          <w:rFonts w:ascii="TH SarabunPSK" w:hAnsi="TH SarabunPSK" w:cs="TH SarabunPSK"/>
          <w:b/>
          <w:bCs/>
          <w:sz w:val="52"/>
          <w:szCs w:val="52"/>
          <w:lang w:eastAsia="en-AU"/>
        </w:rPr>
      </w:pPr>
      <w:r w:rsidRPr="002817EC">
        <w:rPr>
          <w:rFonts w:ascii="TH SarabunPSK" w:hAnsi="TH SarabunPSK" w:cs="TH SarabunPSK"/>
          <w:b/>
          <w:bCs/>
          <w:sz w:val="52"/>
          <w:szCs w:val="52"/>
          <w:cs/>
        </w:rPr>
        <w:t>ตัวอย่าง</w:t>
      </w:r>
    </w:p>
    <w:p w:rsidR="00F31749" w:rsidRDefault="00F31749" w:rsidP="00F31749">
      <w:pPr>
        <w:jc w:val="center"/>
        <w:rPr>
          <w:rFonts w:ascii="TH SarabunPSK" w:hAnsi="TH SarabunPSK" w:cs="TH SarabunPSK"/>
          <w:b/>
          <w:bCs/>
          <w:sz w:val="52"/>
          <w:szCs w:val="52"/>
          <w:lang w:eastAsia="en-AU"/>
        </w:rPr>
      </w:pPr>
    </w:p>
    <w:p w:rsidR="00F31749" w:rsidRPr="002817EC" w:rsidRDefault="00F31749" w:rsidP="00F31749">
      <w:pPr>
        <w:jc w:val="center"/>
        <w:rPr>
          <w:rFonts w:ascii="TH SarabunPSK" w:hAnsi="TH SarabunPSK" w:cs="TH SarabunPSK"/>
          <w:b/>
          <w:bCs/>
          <w:sz w:val="52"/>
          <w:szCs w:val="52"/>
          <w:lang w:eastAsia="en-AU"/>
        </w:rPr>
      </w:pPr>
    </w:p>
    <w:p w:rsidR="00F31749" w:rsidRPr="002817EC" w:rsidRDefault="00F31749" w:rsidP="00F3174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817EC">
        <w:rPr>
          <w:rFonts w:ascii="TH SarabunPSK" w:hAnsi="TH SarabunPSK" w:cs="TH SarabunPSK"/>
          <w:b/>
          <w:bCs/>
          <w:sz w:val="52"/>
          <w:szCs w:val="52"/>
          <w:cs/>
          <w:lang w:eastAsia="en-AU"/>
        </w:rPr>
        <w:t>ขอบเขตของงาน (</w:t>
      </w:r>
      <w:r w:rsidRPr="002817EC">
        <w:rPr>
          <w:rFonts w:ascii="TH SarabunPSK" w:hAnsi="TH SarabunPSK" w:cs="TH SarabunPSK"/>
          <w:b/>
          <w:bCs/>
          <w:sz w:val="52"/>
          <w:szCs w:val="52"/>
          <w:lang w:eastAsia="en-AU"/>
        </w:rPr>
        <w:t>Terms of Reference: TOR</w:t>
      </w:r>
      <w:r w:rsidRPr="002817EC">
        <w:rPr>
          <w:rFonts w:ascii="TH SarabunPSK" w:hAnsi="TH SarabunPSK" w:cs="TH SarabunPSK"/>
          <w:b/>
          <w:bCs/>
          <w:sz w:val="52"/>
          <w:szCs w:val="52"/>
          <w:cs/>
          <w:lang w:eastAsia="en-AU"/>
        </w:rPr>
        <w:t>)</w:t>
      </w:r>
    </w:p>
    <w:p w:rsidR="00F31749" w:rsidRPr="002817EC" w:rsidRDefault="00F31749" w:rsidP="00F3174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817EC">
        <w:rPr>
          <w:rFonts w:ascii="TH SarabunPSK" w:hAnsi="TH SarabunPSK" w:cs="TH SarabunPSK"/>
          <w:b/>
          <w:bCs/>
          <w:sz w:val="52"/>
          <w:szCs w:val="52"/>
          <w:cs/>
        </w:rPr>
        <w:t>และ</w:t>
      </w:r>
    </w:p>
    <w:p w:rsidR="00F31749" w:rsidRPr="002817EC" w:rsidRDefault="00F31749" w:rsidP="00F3174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817EC">
        <w:rPr>
          <w:rFonts w:ascii="TH SarabunPSK" w:hAnsi="TH SarabunPSK" w:cs="TH SarabunPSK"/>
          <w:b/>
          <w:bCs/>
          <w:sz w:val="52"/>
          <w:szCs w:val="52"/>
          <w:cs/>
        </w:rPr>
        <w:t>รายการประกอบแบบ</w:t>
      </w:r>
    </w:p>
    <w:p w:rsidR="00F31749" w:rsidRDefault="00F31749" w:rsidP="00F317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1749" w:rsidRPr="002817EC" w:rsidRDefault="00F31749" w:rsidP="00F317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1749" w:rsidRDefault="00323045" w:rsidP="0032304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งานสร้าง</w:t>
      </w:r>
      <w:r w:rsidR="00F31749" w:rsidRPr="002817EC">
        <w:rPr>
          <w:rFonts w:ascii="TH SarabunPSK" w:hAnsi="TH SarabunPSK" w:cs="TH SarabunPSK"/>
          <w:b/>
          <w:bCs/>
          <w:sz w:val="52"/>
          <w:szCs w:val="52"/>
          <w:cs/>
        </w:rPr>
        <w:t>สนาม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ฟุตซอล</w:t>
      </w:r>
      <w:r w:rsidR="00F31749" w:rsidRPr="002817EC">
        <w:rPr>
          <w:rFonts w:ascii="TH SarabunPSK" w:hAnsi="TH SarabunPSK" w:cs="TH SarabunPSK"/>
          <w:b/>
          <w:bCs/>
          <w:sz w:val="52"/>
          <w:szCs w:val="52"/>
          <w:cs/>
        </w:rPr>
        <w:t>โดยใช้ยางธรรมชาติ</w:t>
      </w:r>
    </w:p>
    <w:p w:rsidR="00F31749" w:rsidRPr="002817EC" w:rsidRDefault="00F31749" w:rsidP="00F31749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โดยใช้เทคโนโลยีของกรมวิทยาศาสตร์บริการ</w:t>
      </w:r>
    </w:p>
    <w:p w:rsidR="00F31749" w:rsidRDefault="00F31749" w:rsidP="00F31749"/>
    <w:p w:rsidR="00F31749" w:rsidRDefault="00F31749" w:rsidP="00F31749"/>
    <w:p w:rsidR="00F31749" w:rsidRPr="007512F2" w:rsidRDefault="00F31749" w:rsidP="00F31749"/>
    <w:p w:rsidR="00F31749" w:rsidRDefault="00F31749" w:rsidP="00F31749"/>
    <w:p w:rsidR="00F31749" w:rsidRDefault="00F31749" w:rsidP="00F31749"/>
    <w:p w:rsidR="00F31749" w:rsidRDefault="00F31749" w:rsidP="00F317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23045" w:rsidRDefault="00323045" w:rsidP="00F3174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31749" w:rsidRDefault="00F31749" w:rsidP="00F317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1749" w:rsidRDefault="00F31749" w:rsidP="00F317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31749" w:rsidRDefault="00F31749" w:rsidP="00F317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3752">
        <w:rPr>
          <w:rFonts w:ascii="TH SarabunPSK" w:hAnsi="TH SarabunPSK" w:cs="TH SarabunPSK"/>
          <w:sz w:val="32"/>
          <w:szCs w:val="32"/>
          <w:cs/>
        </w:rPr>
        <w:t>เอกสารฉบับนี้จัดทำขึ้นเพื่อเป็น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ตัวอย่างการร่าง</w:t>
      </w:r>
      <w:r w:rsidRPr="00A13752">
        <w:rPr>
          <w:rFonts w:ascii="TH SarabunPSK" w:hAnsi="TH SarabunPSK" w:cs="TH SarabunPSK"/>
          <w:sz w:val="32"/>
          <w:szCs w:val="32"/>
          <w:cs/>
        </w:rPr>
        <w:t>ขอบเขตของงาน (</w:t>
      </w:r>
      <w:r w:rsidRPr="00A13752">
        <w:rPr>
          <w:rFonts w:ascii="TH SarabunPSK" w:hAnsi="TH SarabunPSK" w:cs="TH SarabunPSK"/>
          <w:sz w:val="32"/>
          <w:szCs w:val="32"/>
        </w:rPr>
        <w:t>Terms of Reference: TOR)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752">
        <w:rPr>
          <w:rFonts w:ascii="TH SarabunPSK" w:hAnsi="TH SarabunPSK" w:cs="TH SarabunPSK"/>
          <w:sz w:val="32"/>
          <w:szCs w:val="32"/>
          <w:cs/>
        </w:rPr>
        <w:t>และรายการประกอบแบบ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13752">
        <w:rPr>
          <w:rFonts w:ascii="TH SarabunPSK" w:hAnsi="TH SarabunPSK" w:cs="TH SarabunPSK"/>
          <w:sz w:val="32"/>
          <w:szCs w:val="32"/>
          <w:cs/>
        </w:rPr>
        <w:t>งานสร้างลู่ลานกรีฑา สนามกีฬา และลานอเนกประสงค์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3752">
        <w:rPr>
          <w:rFonts w:ascii="TH SarabunPSK" w:hAnsi="TH SarabunPSK" w:cs="TH SarabunPSK"/>
          <w:sz w:val="32"/>
          <w:szCs w:val="32"/>
          <w:cs/>
        </w:rPr>
        <w:t>โดยใช้</w:t>
      </w:r>
      <w:r>
        <w:rPr>
          <w:rFonts w:ascii="TH SarabunPSK" w:hAnsi="TH SarabunPSK" w:cs="TH SarabunPSK"/>
          <w:sz w:val="32"/>
          <w:szCs w:val="32"/>
          <w:cs/>
        </w:rPr>
        <w:t>เทคโนโลยีของกรมวิทยาศาสตร์บริกา</w:t>
      </w:r>
      <w:r>
        <w:rPr>
          <w:rFonts w:ascii="TH SarabunPSK" w:hAnsi="TH SarabunPSK" w:cs="TH SarabunPSK" w:hint="cs"/>
          <w:sz w:val="32"/>
          <w:szCs w:val="32"/>
          <w:cs/>
        </w:rPr>
        <w:t>ร ที่เน้น</w:t>
      </w:r>
      <w:r w:rsidRPr="00A13752">
        <w:rPr>
          <w:rFonts w:ascii="TH SarabunPSK" w:hAnsi="TH SarabunPSK" w:cs="TH SarabunPSK"/>
          <w:sz w:val="32"/>
          <w:szCs w:val="32"/>
          <w:cs/>
        </w:rPr>
        <w:t>ใช้ยางธรรมชาติ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13752">
        <w:rPr>
          <w:rFonts w:ascii="TH SarabunPSK" w:hAnsi="TH SarabunPSK" w:cs="TH SarabunPSK"/>
          <w:sz w:val="32"/>
          <w:szCs w:val="32"/>
          <w:cs/>
        </w:rPr>
        <w:t>ส่วนผสมสำคัญ</w:t>
      </w:r>
      <w:r>
        <w:rPr>
          <w:rFonts w:ascii="TH SarabunPSK" w:hAnsi="TH SarabunPSK" w:cs="TH SarabunPSK" w:hint="cs"/>
          <w:sz w:val="32"/>
          <w:szCs w:val="32"/>
          <w:cs/>
        </w:rPr>
        <w:t>ตามนโยบายรัฐบาลที่ส่งเสริมการนำยางธรรมชาติมาแปรรูป</w:t>
      </w:r>
      <w:r w:rsidRPr="007960A2">
        <w:rPr>
          <w:rFonts w:ascii="TH SarabunPSK" w:hAnsi="TH SarabunPSK" w:cs="TH SarabunPSK"/>
          <w:sz w:val="32"/>
          <w:szCs w:val="32"/>
          <w:cs/>
        </w:rPr>
        <w:t>เพื่อการสร้างมูลค่าเพิ่มให้กับผลผลิตทางการเกษตร</w:t>
      </w:r>
    </w:p>
    <w:p w:rsidR="00F31749" w:rsidRPr="00A13752" w:rsidRDefault="00F31749" w:rsidP="00F3174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ตัวอย่างขอบ</w:t>
      </w:r>
      <w:r>
        <w:rPr>
          <w:rFonts w:ascii="TH SarabunPSK" w:hAnsi="TH SarabunPSK" w:cs="TH SarabunPSK"/>
          <w:sz w:val="32"/>
          <w:szCs w:val="32"/>
          <w:cs/>
        </w:rPr>
        <w:t>เขตของงาน</w:t>
      </w:r>
      <w:r w:rsidRPr="00A13752">
        <w:rPr>
          <w:rFonts w:ascii="TH SarabunPSK" w:hAnsi="TH SarabunPSK" w:cs="TH SarabunPSK"/>
          <w:sz w:val="32"/>
          <w:szCs w:val="32"/>
          <w:cs/>
        </w:rPr>
        <w:t>และรายการประกอบ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แบบนี้ เป็นเอกสารที่กรมวิทยาศาสตร์บริการใช้เพื่อการอบรม </w:t>
      </w:r>
      <w:r w:rsidRPr="00CA60B8">
        <w:rPr>
          <w:rFonts w:ascii="TH SarabunPSK" w:hAnsi="TH SarabunPSK" w:cs="TH SarabunPSK"/>
          <w:sz w:val="32"/>
          <w:szCs w:val="32"/>
          <w:cs/>
        </w:rPr>
        <w:t xml:space="preserve">การสร้างความเข้าใจในการร่าง </w:t>
      </w:r>
      <w:r w:rsidRPr="00CA60B8">
        <w:rPr>
          <w:rFonts w:ascii="TH SarabunPSK" w:hAnsi="TH SarabunPSK" w:cs="TH SarabunPSK"/>
          <w:sz w:val="32"/>
          <w:szCs w:val="32"/>
        </w:rPr>
        <w:t xml:space="preserve">TOR </w:t>
      </w:r>
      <w:r w:rsidRPr="00CA60B8">
        <w:rPr>
          <w:rFonts w:ascii="TH SarabunPSK" w:hAnsi="TH SarabunPSK" w:cs="TH SarabunPSK"/>
          <w:sz w:val="32"/>
          <w:szCs w:val="32"/>
          <w:cs/>
        </w:rPr>
        <w:t xml:space="preserve">การสร้างสนามกีฬาจากยางธรรมชาติ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กรมวิทยาศาสตร์บริการ วันที่ 25 กุมภาพันธ์ 2559 โดยปรับเนื้อหาจาก </w:t>
      </w:r>
      <w:r>
        <w:rPr>
          <w:rFonts w:ascii="TH SarabunPSK" w:hAnsi="TH SarabunPSK" w:cs="TH SarabunPSK"/>
          <w:sz w:val="32"/>
          <w:szCs w:val="32"/>
        </w:rPr>
        <w:t xml:space="preserve">TOR </w:t>
      </w:r>
      <w:r>
        <w:rPr>
          <w:rFonts w:ascii="TH SarabunPSK" w:hAnsi="TH SarabunPSK" w:cs="TH SarabunPSK" w:hint="cs"/>
          <w:sz w:val="32"/>
          <w:szCs w:val="32"/>
          <w:cs/>
        </w:rPr>
        <w:t>ที่ใช้ในการสร้าง</w:t>
      </w:r>
      <w:r w:rsidRPr="00A13752">
        <w:rPr>
          <w:rFonts w:ascii="TH SarabunPSK" w:hAnsi="TH SarabunPSK" w:cs="TH SarabunPSK"/>
          <w:sz w:val="32"/>
          <w:szCs w:val="32"/>
          <w:cs/>
        </w:rPr>
        <w:t>ลู่ลานกรีฑา สนามกีฬา และลานอเนกประสงค์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โดยใช้ยางธรรมชาติ เพื่อเป็นพื้นที่สาธิต ณ โรงเรียนบางยี่ขันวิทยาคม ในสังกัดกรุงเทพมหานคร ดังนั้น ผู้นำเอกสารนี้ไปใช้ จึงควรปรับเปลี่ยนเนื้อหาให้เหมาะสมตามสภาพงานจริง</w:t>
      </w:r>
    </w:p>
    <w:p w:rsidR="00F31749" w:rsidRDefault="00F31749" w:rsidP="00F31749"/>
    <w:p w:rsidR="00F174B3" w:rsidRPr="002977BD" w:rsidRDefault="00F174B3" w:rsidP="00F174B3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eastAsia="en-AU"/>
        </w:rPr>
        <w:lastRenderedPageBreak/>
        <w:t>ขอบเขต</w:t>
      </w:r>
      <w:r w:rsidRPr="002977BD">
        <w:rPr>
          <w:rFonts w:ascii="TH SarabunPSK" w:hAnsi="TH SarabunPSK" w:cs="TH SarabunPSK" w:hint="cs"/>
          <w:b/>
          <w:bCs/>
          <w:sz w:val="36"/>
          <w:szCs w:val="36"/>
          <w:cs/>
          <w:lang w:eastAsia="en-AU"/>
        </w:rPr>
        <w:t>ของงาน (</w:t>
      </w:r>
      <w:r w:rsidRPr="002977BD">
        <w:rPr>
          <w:rFonts w:ascii="TH SarabunPSK" w:hAnsi="TH SarabunPSK" w:cs="TH SarabunPSK"/>
          <w:b/>
          <w:bCs/>
          <w:sz w:val="36"/>
          <w:szCs w:val="36"/>
          <w:lang w:eastAsia="en-AU"/>
        </w:rPr>
        <w:t>Terms of Reference: TOR</w:t>
      </w:r>
      <w:r w:rsidRPr="002977BD">
        <w:rPr>
          <w:rFonts w:ascii="TH SarabunPSK" w:hAnsi="TH SarabunPSK" w:cs="TH SarabunPSK" w:hint="cs"/>
          <w:b/>
          <w:bCs/>
          <w:sz w:val="36"/>
          <w:szCs w:val="36"/>
          <w:cs/>
          <w:lang w:eastAsia="en-AU"/>
        </w:rPr>
        <w:t>)</w:t>
      </w:r>
      <w:r w:rsidRPr="002977BD">
        <w:rPr>
          <w:rFonts w:ascii="TH SarabunPSK" w:hAnsi="TH SarabunPSK" w:cs="TH SarabunPSK"/>
          <w:b/>
          <w:bCs/>
          <w:sz w:val="36"/>
          <w:szCs w:val="36"/>
          <w:lang w:eastAsia="en-AU"/>
        </w:rPr>
        <w:t xml:space="preserve"> </w:t>
      </w:r>
      <w:r w:rsidRPr="002977BD">
        <w:rPr>
          <w:rFonts w:ascii="TH SarabunPSK" w:hAnsi="TH SarabunPSK" w:cs="TH SarabunPSK" w:hint="cs"/>
          <w:b/>
          <w:bCs/>
          <w:sz w:val="36"/>
          <w:szCs w:val="36"/>
          <w:cs/>
          <w:lang w:eastAsia="en-AU"/>
        </w:rPr>
        <w:t>และเอกสารสอบราคา</w:t>
      </w:r>
    </w:p>
    <w:p w:rsidR="00876B54" w:rsidRPr="002977BD" w:rsidRDefault="00493FEB" w:rsidP="0070155E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2977BD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งานสร้าง</w:t>
      </w:r>
      <w:r w:rsidR="009D1946" w:rsidRPr="002977B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(ชื่อสิ่งก่อสร้าง)</w:t>
      </w:r>
      <w:r w:rsidR="009D1946" w:rsidRPr="002977B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9D1946" w:rsidRPr="002977B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9D1946" w:rsidRPr="002977B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:rsidR="0069148C" w:rsidRPr="00674C23" w:rsidRDefault="0069148C" w:rsidP="007015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2349" w:rsidRPr="00674C23" w:rsidRDefault="00D655CD" w:rsidP="00AF05EC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74C2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C2349" w:rsidRPr="00674C2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52BEF" w:rsidRPr="00674C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2349" w:rsidRPr="00674C2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9D1946" w:rsidRDefault="009D1946" w:rsidP="006B6E32">
      <w:pPr>
        <w:numPr>
          <w:ilvl w:val="2"/>
          <w:numId w:val="33"/>
        </w:numPr>
        <w:ind w:right="-4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727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8A5" w:rsidRPr="007960A2" w:rsidRDefault="005C78A5" w:rsidP="006B6E32">
      <w:pPr>
        <w:numPr>
          <w:ilvl w:val="2"/>
          <w:numId w:val="33"/>
        </w:numPr>
        <w:ind w:right="-46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93FEB" w:rsidRPr="002977BD" w:rsidRDefault="0018727D" w:rsidP="005C78A5">
      <w:pPr>
        <w:pStyle w:val="ListParagraph"/>
        <w:spacing w:after="0" w:line="240" w:lineRule="auto"/>
        <w:ind w:left="0" w:right="83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77BD">
        <w:rPr>
          <w:rFonts w:ascii="TH SarabunPSK" w:hAnsi="TH SarabunPSK" w:cs="TH SarabunPSK"/>
          <w:sz w:val="32"/>
          <w:szCs w:val="32"/>
          <w:cs/>
        </w:rPr>
        <w:t>โครงการนี้ดำเนินการเพื่อใช้เป็นพื้นที่สาธิต</w:t>
      </w:r>
      <w:r w:rsidRPr="002977BD">
        <w:rPr>
          <w:rFonts w:ascii="TH SarabunPSK" w:hAnsi="TH SarabunPSK" w:cs="TH SarabunPSK"/>
          <w:sz w:val="32"/>
          <w:szCs w:val="32"/>
          <w:u w:val="dotted"/>
          <w:cs/>
        </w:rPr>
        <w:t>การสร้างเป็นลู่ลานกรีฑา สนามกีฬา และลานอเนกประสงค์โดยใช้ยางธรรมชาติ</w:t>
      </w:r>
      <w:r w:rsidRPr="002977BD">
        <w:rPr>
          <w:rFonts w:ascii="TH SarabunPSK" w:hAnsi="TH SarabunPSK" w:cs="TH SarabunPSK"/>
          <w:sz w:val="32"/>
          <w:szCs w:val="32"/>
          <w:cs/>
        </w:rPr>
        <w:t>จากเทคโนโลยีของกรมวิทยาศาสตร์บริการ ซึ่งมีขอบเขตของการดำเนินงานดังนี้</w:t>
      </w:r>
    </w:p>
    <w:p w:rsidR="00493FEB" w:rsidRPr="002977BD" w:rsidRDefault="00A91B59" w:rsidP="005C78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977BD">
        <w:rPr>
          <w:rFonts w:ascii="TH SarabunPSK" w:hAnsi="TH SarabunPSK" w:cs="TH SarabunPSK" w:hint="cs"/>
          <w:sz w:val="32"/>
          <w:szCs w:val="32"/>
          <w:cs/>
        </w:rPr>
        <w:t>๑</w:t>
      </w:r>
      <w:r w:rsidR="00493FEB" w:rsidRPr="002977BD">
        <w:rPr>
          <w:rFonts w:ascii="TH SarabunPSK" w:hAnsi="TH SarabunPSK" w:cs="TH SarabunPSK"/>
          <w:sz w:val="32"/>
          <w:szCs w:val="32"/>
        </w:rPr>
        <w:t xml:space="preserve">. </w:t>
      </w:r>
      <w:r w:rsidR="00493FEB" w:rsidRPr="002977BD">
        <w:rPr>
          <w:rFonts w:ascii="TH SarabunPSK" w:hAnsi="TH SarabunPSK" w:cs="TH SarabunPSK"/>
          <w:sz w:val="32"/>
          <w:szCs w:val="32"/>
          <w:cs/>
        </w:rPr>
        <w:t>งาน</w:t>
      </w:r>
      <w:r w:rsidRPr="002977BD">
        <w:rPr>
          <w:rFonts w:ascii="TH SarabunPSK" w:hAnsi="TH SarabunPSK" w:cs="TH SarabunPSK" w:hint="cs"/>
          <w:sz w:val="32"/>
          <w:szCs w:val="32"/>
          <w:cs/>
        </w:rPr>
        <w:t>เตรียมพื้นผิวสนาม (</w:t>
      </w:r>
      <w:r w:rsidRPr="002977BD">
        <w:rPr>
          <w:rFonts w:ascii="TH SarabunPSK" w:hAnsi="TH SarabunPSK" w:cs="TH SarabunPSK"/>
          <w:sz w:val="32"/>
          <w:szCs w:val="32"/>
        </w:rPr>
        <w:t>Sub base</w:t>
      </w:r>
      <w:r w:rsidRPr="002977B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977BD">
        <w:rPr>
          <w:rFonts w:ascii="TH SarabunPSK" w:hAnsi="TH SarabunPSK" w:cs="TH SarabunPSK" w:hint="cs"/>
          <w:sz w:val="32"/>
          <w:szCs w:val="32"/>
          <w:u w:val="dotted"/>
          <w:cs/>
        </w:rPr>
        <w:t>ด้วย</w:t>
      </w:r>
      <w:r w:rsidR="00493FEB" w:rsidRPr="002977BD">
        <w:rPr>
          <w:rFonts w:ascii="TH SarabunPSK" w:hAnsi="TH SarabunPSK" w:cs="TH SarabunPSK"/>
          <w:sz w:val="32"/>
          <w:szCs w:val="32"/>
          <w:u w:val="dotted"/>
          <w:cs/>
        </w:rPr>
        <w:t xml:space="preserve">ยางมะตอย </w:t>
      </w:r>
      <w:r w:rsidRPr="002977BD">
        <w:rPr>
          <w:rFonts w:ascii="TH SarabunPSK" w:hAnsi="TH SarabunPSK" w:cs="TH SarabunPSK"/>
          <w:sz w:val="32"/>
          <w:szCs w:val="32"/>
          <w:u w:val="dotted"/>
          <w:cs/>
        </w:rPr>
        <w:t>สำหรับสนามกีฬา</w:t>
      </w:r>
      <w:r w:rsidRPr="002977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โดยมีความหนาไม่น้อยกว่า</w:t>
      </w:r>
      <w:r w:rsidR="00CF45BC" w:rsidRPr="002977B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F45BC" w:rsidRPr="002977BD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 w:rsidR="00493FEB" w:rsidRPr="002977B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977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เซนติเมตร </w:t>
      </w:r>
      <w:r w:rsidR="00323045">
        <w:rPr>
          <w:rFonts w:ascii="TH SarabunPSK" w:hAnsi="TH SarabunPSK" w:cs="TH SarabunPSK" w:hint="cs"/>
          <w:sz w:val="32"/>
          <w:szCs w:val="32"/>
          <w:cs/>
        </w:rPr>
        <w:t>พื้นที่ประมาณ ๕๙๕</w:t>
      </w:r>
      <w:r w:rsidRPr="002977BD">
        <w:rPr>
          <w:rFonts w:ascii="TH SarabunPSK" w:hAnsi="TH SarabunPSK" w:cs="TH SarabunPSK" w:hint="cs"/>
          <w:sz w:val="32"/>
          <w:szCs w:val="32"/>
          <w:cs/>
        </w:rPr>
        <w:t xml:space="preserve"> ตารางเมตร</w:t>
      </w:r>
      <w:r w:rsidR="00CF45BC" w:rsidRPr="002977BD">
        <w:rPr>
          <w:rFonts w:ascii="TH SarabunPSK" w:hAnsi="TH SarabunPSK" w:cs="TH SarabunPSK" w:hint="cs"/>
          <w:sz w:val="32"/>
          <w:szCs w:val="32"/>
          <w:cs/>
        </w:rPr>
        <w:t xml:space="preserve"> (กว้าง ๒๓ เมตร </w:t>
      </w:r>
      <w:r w:rsidR="00CF45BC" w:rsidRPr="002977BD">
        <w:rPr>
          <w:rFonts w:ascii="TH SarabunPSK" w:hAnsi="TH SarabunPSK" w:cs="TH SarabunPSK"/>
          <w:sz w:val="32"/>
          <w:szCs w:val="32"/>
        </w:rPr>
        <w:t xml:space="preserve">x </w:t>
      </w:r>
      <w:r w:rsidR="00CF45BC" w:rsidRPr="002977BD">
        <w:rPr>
          <w:rFonts w:ascii="TH SarabunPSK" w:hAnsi="TH SarabunPSK" w:cs="TH SarabunPSK" w:hint="cs"/>
          <w:sz w:val="32"/>
          <w:szCs w:val="32"/>
          <w:cs/>
        </w:rPr>
        <w:t>ยาว ๔๓ เมตร)</w:t>
      </w:r>
    </w:p>
    <w:p w:rsidR="002977BD" w:rsidRDefault="002977BD" w:rsidP="00A91B5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977BD" w:rsidRDefault="002977BD" w:rsidP="00A91B5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977B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F984" wp14:editId="45683F8E">
                <wp:simplePos x="0" y="0"/>
                <wp:positionH relativeFrom="column">
                  <wp:posOffset>-39757</wp:posOffset>
                </wp:positionH>
                <wp:positionV relativeFrom="paragraph">
                  <wp:posOffset>29624</wp:posOffset>
                </wp:positionV>
                <wp:extent cx="5963479" cy="1403985"/>
                <wp:effectExtent l="0" t="0" r="1841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BD" w:rsidRPr="002977BD" w:rsidRDefault="00797ADE">
                            <w:pPr>
                              <w:rPr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หมายเหตุ</w:t>
                            </w:r>
                            <w:r w:rsidR="000F724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 ๑</w:t>
                            </w:r>
                            <w:r w:rsidR="002977B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 w:rsidR="002977B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r w:rsidR="002977BD" w:rsidRPr="002977B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เนื่องจากพื้นที่เดิมในการก่อสร้างสนามของ รร. บางยี่ขันวิทยาคมเป็นพื้นคอนกรีตที่อยู่ในสภาพดี งานเตรียมพื้นผิวสนามจึงสามารถใช้เป็นผิวยางมะตอยหนาเฉลี่ย ๕ มม. ได้ งานเตรียมพื้นผิวสนาม</w:t>
                            </w:r>
                            <w:r w:rsidR="002977B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ทั่วไป</w:t>
                            </w:r>
                            <w:r w:rsidR="002977BD" w:rsidRPr="002977B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จึงขึ้นอยู่กับพื้นที่เดิมเป็นสำคัญ </w:t>
                            </w:r>
                            <w:r w:rsidR="002977B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พื้นผิวสนาม</w:t>
                            </w:r>
                            <w:r w:rsidR="006300D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ส่วน</w:t>
                            </w:r>
                            <w:r w:rsidR="002977B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ฐาน </w:t>
                            </w:r>
                            <w:r w:rsidR="002977BD" w:rsidRPr="002977B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สามารถเป็นได้ทั้ง</w:t>
                            </w:r>
                            <w:r w:rsidR="002977B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พื้น</w:t>
                            </w:r>
                            <w:r w:rsidR="002977BD" w:rsidRPr="002977B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ยางมะตอย หรือพื้นคอนกรีต ขึ้นอยู่กับเทคโนโลยีของผู้สร้าง</w:t>
                            </w:r>
                            <w:r w:rsidR="002977B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สนาม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63F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2.35pt;width:469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" filled="f">
                <v:textbox style="mso-fit-shape-to-text:t">
                  <w:txbxContent>
                    <w:p w:rsidR="002977BD" w:rsidRPr="002977BD" w:rsidRDefault="00797ADE">
                      <w:pPr>
                        <w:rPr>
                          <w:b/>
                          <w:bCs/>
                          <w:i/>
                          <w:i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หมายเหตุ</w:t>
                      </w:r>
                      <w:r w:rsidR="000F724C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 xml:space="preserve"> ๑</w:t>
                      </w:r>
                      <w:r w:rsidR="002977BD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 xml:space="preserve"> </w:t>
                      </w:r>
                      <w:r w:rsidR="002977BD">
                        <w:rPr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r w:rsidR="002977BD" w:rsidRPr="002977BD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เนื่องจากพื้นที่เดิมในการก่อสร้างสนามของ รร. บางยี่ขันวิทยาคมเป็นพื้นคอนกรีตที่อยู่ในสภาพดี งานเตรียมพื้นผิวสนามจึงสามารถใช้เป็นผิวยางมะตอยหนาเฉลี่ย ๕ มม. ได้ งานเตรียมพื้นผิวสนาม</w:t>
                      </w:r>
                      <w:r w:rsidR="002977BD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ทั่วไป</w:t>
                      </w:r>
                      <w:r w:rsidR="002977BD" w:rsidRPr="002977BD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 xml:space="preserve">จึงขึ้นอยู่กับพื้นที่เดิมเป็นสำคัญ </w:t>
                      </w:r>
                      <w:r w:rsidR="002977BD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พื้นผิวสนาม</w:t>
                      </w:r>
                      <w:r w:rsidR="006300D9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ส่วน</w:t>
                      </w:r>
                      <w:r w:rsidR="002977BD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 xml:space="preserve">ฐาน </w:t>
                      </w:r>
                      <w:r w:rsidR="002977BD" w:rsidRPr="002977BD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สามารถเป็นได้ทั้ง</w:t>
                      </w:r>
                      <w:r w:rsidR="002977BD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พื้น</w:t>
                      </w:r>
                      <w:r w:rsidR="002977BD" w:rsidRPr="002977BD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ยางมะตอย หรือพื้นคอนกรีต ขึ้นอยู่กับเทคโนโลยีของผู้สร้าง</w:t>
                      </w:r>
                      <w:r w:rsidR="002977BD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สนาม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2977BD" w:rsidRDefault="002977BD" w:rsidP="00A91B5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977BD" w:rsidRDefault="002977BD" w:rsidP="00A91B5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977BD" w:rsidRDefault="002977BD" w:rsidP="00A91B5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977BD" w:rsidRDefault="002977BD" w:rsidP="00A91B5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977B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DD1B8" wp14:editId="265342AF">
                <wp:simplePos x="0" y="0"/>
                <wp:positionH relativeFrom="column">
                  <wp:posOffset>-38045</wp:posOffset>
                </wp:positionH>
                <wp:positionV relativeFrom="paragraph">
                  <wp:posOffset>34041</wp:posOffset>
                </wp:positionV>
                <wp:extent cx="5963479" cy="1403985"/>
                <wp:effectExtent l="0" t="0" r="184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BD" w:rsidRPr="002977BD" w:rsidRDefault="00797ADE" w:rsidP="002977BD">
                            <w:pPr>
                              <w:rPr>
                                <w:b/>
                                <w:bCs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หมายเหตุ</w:t>
                            </w:r>
                            <w:r w:rsidR="000F724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 ๒</w:t>
                            </w:r>
                            <w:r w:rsidR="002977B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 w:rsidR="002977B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r w:rsidR="002977B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ตัวอักษรหรือข้อความใต้เส้นประให้ปรับเปลี่ยนตามสภาพงาน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DD1B8" id="_x0000_s1027" type="#_x0000_t202" style="position:absolute;left:0;text-align:left;margin-left:-3pt;margin-top:2.7pt;width:469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" filled="f">
                <v:textbox style="mso-fit-shape-to-text:t">
                  <w:txbxContent>
                    <w:p w:rsidR="002977BD" w:rsidRPr="002977BD" w:rsidRDefault="00797ADE" w:rsidP="002977BD">
                      <w:pPr>
                        <w:rPr>
                          <w:b/>
                          <w:bCs/>
                          <w:i/>
                          <w:i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หมายเหตุ</w:t>
                      </w:r>
                      <w:r w:rsidR="000F724C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 xml:space="preserve"> ๒</w:t>
                      </w:r>
                      <w:r w:rsidR="002977BD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 xml:space="preserve"> </w:t>
                      </w:r>
                      <w:r w:rsidR="002977BD">
                        <w:rPr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r w:rsidR="002977BD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ตัวอักษรหรือข้อความใต้เส้นประให้ปรับเปลี่ยนตามสภาพงาน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2977BD" w:rsidRPr="00493FEB" w:rsidRDefault="002977BD" w:rsidP="002977B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3FEB" w:rsidRPr="002977BD" w:rsidRDefault="00493FEB" w:rsidP="000246C0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93FEB">
        <w:rPr>
          <w:rFonts w:ascii="TH SarabunPSK" w:hAnsi="TH SarabunPSK" w:cs="TH SarabunPSK"/>
          <w:sz w:val="32"/>
          <w:szCs w:val="32"/>
        </w:rPr>
        <w:tab/>
      </w:r>
      <w:r w:rsidRPr="00493FEB">
        <w:rPr>
          <w:rFonts w:ascii="TH SarabunPSK" w:hAnsi="TH SarabunPSK" w:cs="TH SarabunPSK"/>
          <w:sz w:val="32"/>
          <w:szCs w:val="32"/>
        </w:rPr>
        <w:tab/>
      </w:r>
      <w:r w:rsidR="00A91B59" w:rsidRPr="002977BD">
        <w:rPr>
          <w:rFonts w:ascii="TH SarabunPSK" w:hAnsi="TH SarabunPSK" w:cs="TH SarabunPSK" w:hint="cs"/>
          <w:sz w:val="32"/>
          <w:szCs w:val="32"/>
          <w:cs/>
        </w:rPr>
        <w:t>๒.</w:t>
      </w:r>
      <w:r w:rsidRPr="002977BD">
        <w:rPr>
          <w:rFonts w:ascii="TH SarabunPSK" w:hAnsi="TH SarabunPSK" w:cs="TH SarabunPSK"/>
          <w:sz w:val="32"/>
          <w:szCs w:val="32"/>
        </w:rPr>
        <w:t xml:space="preserve"> </w:t>
      </w:r>
      <w:r w:rsidR="00A91B59" w:rsidRPr="002977BD">
        <w:rPr>
          <w:rFonts w:ascii="TH SarabunPSK" w:hAnsi="TH SarabunPSK" w:cs="TH SarabunPSK" w:hint="cs"/>
          <w:sz w:val="32"/>
          <w:szCs w:val="32"/>
          <w:u w:val="dotted"/>
          <w:cs/>
        </w:rPr>
        <w:t>งาน</w:t>
      </w:r>
      <w:r w:rsidR="007960A2" w:rsidRPr="002977BD">
        <w:rPr>
          <w:rFonts w:ascii="TH SarabunPSK" w:hAnsi="TH SarabunPSK" w:cs="TH SarabunPSK" w:hint="cs"/>
          <w:sz w:val="32"/>
          <w:szCs w:val="32"/>
          <w:u w:val="dotted"/>
          <w:cs/>
        </w:rPr>
        <w:t>สนาม</w:t>
      </w:r>
      <w:r w:rsidR="00323045">
        <w:rPr>
          <w:rFonts w:ascii="TH SarabunPSK" w:hAnsi="TH SarabunPSK" w:cs="TH SarabunPSK" w:hint="cs"/>
          <w:sz w:val="32"/>
          <w:szCs w:val="32"/>
          <w:u w:val="dotted"/>
          <w:cs/>
        </w:rPr>
        <w:t>ฟุตซอล</w:t>
      </w:r>
      <w:r w:rsidR="007960A2" w:rsidRPr="002977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246C0" w:rsidRPr="002977BD">
        <w:rPr>
          <w:rFonts w:ascii="TH SarabunPSK" w:hAnsi="TH SarabunPSK" w:cs="TH SarabunPSK" w:hint="cs"/>
          <w:sz w:val="32"/>
          <w:szCs w:val="32"/>
          <w:u w:val="dotted"/>
          <w:cs/>
        </w:rPr>
        <w:t>พื้นที่ประมาณ ๕๙๕</w:t>
      </w:r>
      <w:r w:rsidRPr="002977B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977BD">
        <w:rPr>
          <w:rFonts w:ascii="TH SarabunPSK" w:hAnsi="TH SarabunPSK" w:cs="TH SarabunPSK"/>
          <w:sz w:val="32"/>
          <w:szCs w:val="32"/>
          <w:u w:val="dotted"/>
          <w:cs/>
        </w:rPr>
        <w:t>ต</w:t>
      </w:r>
      <w:r w:rsidR="000246C0" w:rsidRPr="002977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ารางเมตร </w:t>
      </w:r>
      <w:r w:rsidR="00CF45BC" w:rsidRPr="002977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(กว้าง ๑๗ เมตร </w:t>
      </w:r>
      <w:r w:rsidR="00CF45BC" w:rsidRPr="002977BD">
        <w:rPr>
          <w:rFonts w:ascii="TH SarabunPSK" w:hAnsi="TH SarabunPSK" w:cs="TH SarabunPSK"/>
          <w:sz w:val="32"/>
          <w:szCs w:val="32"/>
          <w:u w:val="dotted"/>
        </w:rPr>
        <w:t xml:space="preserve">x </w:t>
      </w:r>
      <w:r w:rsidR="00CF45BC" w:rsidRPr="002977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ยาว ๓๕ เมตร) </w:t>
      </w:r>
      <w:r w:rsidR="000246C0" w:rsidRPr="002977BD">
        <w:rPr>
          <w:rFonts w:ascii="TH SarabunPSK" w:hAnsi="TH SarabunPSK" w:cs="TH SarabunPSK" w:hint="cs"/>
          <w:sz w:val="32"/>
          <w:szCs w:val="32"/>
          <w:u w:val="dotted"/>
          <w:cs/>
        </w:rPr>
        <w:t>พร้อมลงสีเส้นสนาม</w:t>
      </w:r>
      <w:r w:rsidR="007960A2" w:rsidRPr="002977BD">
        <w:rPr>
          <w:rFonts w:ascii="TH SarabunPSK" w:hAnsi="TH SarabunPSK" w:cs="TH SarabunPSK"/>
          <w:sz w:val="32"/>
          <w:szCs w:val="32"/>
        </w:rPr>
        <w:tab/>
      </w:r>
      <w:r w:rsidR="007960A2" w:rsidRPr="002977BD">
        <w:rPr>
          <w:rFonts w:ascii="TH SarabunPSK" w:hAnsi="TH SarabunPSK" w:cs="TH SarabunPSK"/>
          <w:sz w:val="32"/>
          <w:szCs w:val="32"/>
        </w:rPr>
        <w:tab/>
      </w:r>
    </w:p>
    <w:p w:rsidR="002977BD" w:rsidRDefault="000F3F03" w:rsidP="006C0E2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3FEB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9D19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B6E32">
        <w:rPr>
          <w:rFonts w:ascii="TH SarabunPSK" w:hAnsi="TH SarabunPSK" w:cs="TH SarabunPSK" w:hint="cs"/>
          <w:sz w:val="32"/>
          <w:szCs w:val="32"/>
          <w:u w:val="dotted"/>
          <w:cs/>
        </w:rPr>
        <w:t>(ชื่อหน่วยงาน)</w:t>
      </w:r>
      <w:r w:rsidR="009D194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3FEB">
        <w:rPr>
          <w:rFonts w:ascii="TH SarabunPSK" w:hAnsi="TH SarabunPSK" w:cs="TH SarabunPSK"/>
          <w:sz w:val="32"/>
          <w:szCs w:val="32"/>
          <w:cs/>
        </w:rPr>
        <w:t>จึงมีความ</w:t>
      </w:r>
      <w:r w:rsidRPr="00674C23">
        <w:rPr>
          <w:rFonts w:ascii="TH SarabunPSK" w:hAnsi="TH SarabunPSK" w:cs="TH SarabunPSK"/>
          <w:sz w:val="32"/>
          <w:szCs w:val="32"/>
          <w:cs/>
        </w:rPr>
        <w:t>ประสงค์จะจัดจ้างผู้รับจ้าง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เพื่อดำเนินการ</w:t>
      </w:r>
      <w:r w:rsidR="000246C0" w:rsidRPr="000246C0">
        <w:rPr>
          <w:rFonts w:ascii="TH SarabunPSK" w:hAnsi="TH SarabunPSK" w:cs="TH SarabunPSK"/>
          <w:sz w:val="28"/>
          <w:szCs w:val="32"/>
          <w:cs/>
        </w:rPr>
        <w:t>ก่อสร้าง</w:t>
      </w:r>
      <w:r w:rsidR="009D1946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9D1946" w:rsidRPr="009D1946">
        <w:rPr>
          <w:rFonts w:ascii="TH SarabunPSK" w:hAnsi="TH SarabunPSK" w:cs="TH SarabunPSK"/>
          <w:sz w:val="28"/>
          <w:szCs w:val="32"/>
          <w:u w:val="dotted"/>
          <w:cs/>
        </w:rPr>
        <w:t>(ชื่อสิ่งก่อสร้าง</w:t>
      </w:r>
      <w:r w:rsidR="009D1946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เช่น</w:t>
      </w:r>
      <w:r w:rsidR="009D1946" w:rsidRPr="009D1946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0246C0" w:rsidRPr="009D1946">
        <w:rPr>
          <w:rFonts w:ascii="TH SarabunPSK" w:hAnsi="TH SarabunPSK" w:cs="TH SarabunPSK" w:hint="cs"/>
          <w:sz w:val="28"/>
          <w:szCs w:val="32"/>
          <w:u w:val="dotted"/>
          <w:cs/>
        </w:rPr>
        <w:t>ลู่</w:t>
      </w:r>
      <w:r w:rsidR="000246C0" w:rsidRPr="009D1946">
        <w:rPr>
          <w:rFonts w:ascii="TH SarabunPSK" w:hAnsi="TH SarabunPSK" w:cs="TH SarabunPSK"/>
          <w:sz w:val="28"/>
          <w:szCs w:val="32"/>
          <w:u w:val="dotted"/>
          <w:cs/>
        </w:rPr>
        <w:t>ลาน</w:t>
      </w:r>
      <w:r w:rsidR="000246C0" w:rsidRPr="009D1946">
        <w:rPr>
          <w:rFonts w:ascii="TH SarabunPSK" w:hAnsi="TH SarabunPSK" w:cs="TH SarabunPSK" w:hint="cs"/>
          <w:sz w:val="28"/>
          <w:szCs w:val="32"/>
          <w:u w:val="dotted"/>
          <w:cs/>
        </w:rPr>
        <w:t>กรีฑา สนามกีฬา และลาน</w:t>
      </w:r>
      <w:r w:rsidR="000246C0" w:rsidRPr="009D1946">
        <w:rPr>
          <w:rFonts w:ascii="TH SarabunPSK" w:hAnsi="TH SarabunPSK" w:cs="TH SarabunPSK"/>
          <w:sz w:val="28"/>
          <w:szCs w:val="32"/>
          <w:u w:val="dotted"/>
          <w:cs/>
        </w:rPr>
        <w:t xml:space="preserve">อเนกประสงค์ </w:t>
      </w:r>
      <w:r w:rsidR="000246C0" w:rsidRPr="009D1946">
        <w:rPr>
          <w:rFonts w:ascii="TH SarabunPSK" w:hAnsi="TH SarabunPSK" w:cs="TH SarabunPSK" w:hint="cs"/>
          <w:sz w:val="28"/>
          <w:szCs w:val="32"/>
          <w:u w:val="dotted"/>
          <w:cs/>
        </w:rPr>
        <w:t>โดยใช้ยางธรรมชาติ</w:t>
      </w:r>
      <w:r w:rsidR="006B6E32">
        <w:rPr>
          <w:rFonts w:ascii="TH SarabunPSK" w:hAnsi="TH SarabunPSK" w:cs="TH SarabunPSK" w:hint="cs"/>
          <w:sz w:val="28"/>
          <w:szCs w:val="32"/>
          <w:u w:val="dotted"/>
          <w:cs/>
        </w:rPr>
        <w:t>)</w:t>
      </w:r>
      <w:r w:rsidR="009D1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ให้เป็นไปตามแบบและรายการประกอบแบบสัญญาก่อสร้าง</w:t>
      </w:r>
      <w:r w:rsidR="00024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และมาตรฐานวิชาชีพที่ดี โดยตลอดระยะเวลาที่มีการก่อสร้างและปรับปรุงดังกล่าว</w:t>
      </w:r>
    </w:p>
    <w:p w:rsidR="00C970DA" w:rsidRPr="00674C23" w:rsidRDefault="00674C23" w:rsidP="00AF05EC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74C2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5144E2" w:rsidRPr="00674C2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05EC" w:rsidRPr="00674C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44E2" w:rsidRPr="00674C2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42CA3" w:rsidRDefault="00F2384F" w:rsidP="00F2384F">
      <w:pPr>
        <w:spacing w:before="6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61CE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2977BD">
        <w:rPr>
          <w:rFonts w:ascii="TH SarabunPSK" w:hAnsi="TH SarabunPSK" w:cs="TH SarabunPSK"/>
          <w:sz w:val="28"/>
          <w:szCs w:val="32"/>
        </w:rPr>
        <w:t>………………………………………………………………………………………………………………………………………………</w:t>
      </w:r>
    </w:p>
    <w:p w:rsidR="00FC61CE" w:rsidRPr="002977BD" w:rsidRDefault="00FC61CE" w:rsidP="00F2384F">
      <w:pPr>
        <w:spacing w:before="60"/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  <w:t xml:space="preserve">๒.๒ </w:t>
      </w:r>
      <w:r w:rsidR="002977BD">
        <w:rPr>
          <w:rFonts w:ascii="TH SarabunPSK" w:hAnsi="TH SarabunPSK" w:cs="TH SarabunPSK"/>
          <w:sz w:val="28"/>
          <w:szCs w:val="32"/>
        </w:rPr>
        <w:t>……………………………………………………………………………………………………………………………………………..</w:t>
      </w:r>
    </w:p>
    <w:p w:rsidR="009B5892" w:rsidRDefault="009B5892" w:rsidP="009B5892">
      <w:pPr>
        <w:tabs>
          <w:tab w:val="num" w:pos="1260"/>
        </w:tabs>
        <w:ind w:right="2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eastAsia="en-AU"/>
        </w:rPr>
      </w:pPr>
    </w:p>
    <w:p w:rsidR="009B5892" w:rsidRPr="0062070E" w:rsidRDefault="009B5892" w:rsidP="009B5892">
      <w:pPr>
        <w:tabs>
          <w:tab w:val="num" w:pos="1260"/>
        </w:tabs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  <w:lang w:eastAsia="en-AU"/>
        </w:rPr>
      </w:pPr>
      <w:r w:rsidRPr="0062070E">
        <w:rPr>
          <w:rFonts w:ascii="TH SarabunPSK" w:hAnsi="TH SarabunPSK" w:cs="TH SarabunPSK" w:hint="cs"/>
          <w:b/>
          <w:bCs/>
          <w:sz w:val="32"/>
          <w:szCs w:val="32"/>
          <w:cs/>
          <w:lang w:eastAsia="en-AU"/>
        </w:rPr>
        <w:t xml:space="preserve">๓. คุณสมบัติของผู้จะประสงค์เสนอราคา  </w:t>
      </w:r>
    </w:p>
    <w:p w:rsidR="00F44682" w:rsidRPr="00674C23" w:rsidRDefault="00F44682" w:rsidP="005C78A5">
      <w:pPr>
        <w:tabs>
          <w:tab w:val="num" w:pos="851"/>
        </w:tabs>
        <w:ind w:left="850" w:right="29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62070E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="009F1C29">
        <w:rPr>
          <w:rFonts w:ascii="TH SarabunPSK" w:hAnsi="TH SarabunPSK" w:cs="TH SarabunPSK" w:hint="cs"/>
          <w:sz w:val="32"/>
          <w:szCs w:val="32"/>
          <w:cs/>
        </w:rPr>
        <w:tab/>
      </w:r>
      <w:r w:rsidRPr="0062070E">
        <w:rPr>
          <w:rFonts w:ascii="TH SarabunPSK" w:hAnsi="TH SarabunPSK" w:cs="TH SarabunPSK"/>
          <w:sz w:val="32"/>
          <w:szCs w:val="32"/>
          <w:cs/>
        </w:rPr>
        <w:t>เป็นนิติบุคคล</w:t>
      </w:r>
      <w:r w:rsidRPr="0062070E">
        <w:rPr>
          <w:rFonts w:ascii="TH SarabunPSK" w:hAnsi="TH SarabunPSK" w:cs="TH SarabunPSK" w:hint="cs"/>
          <w:sz w:val="32"/>
          <w:szCs w:val="32"/>
          <w:cs/>
        </w:rPr>
        <w:t>ผู้มีอาชีพรับจ้างงานที่สอบราคา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จ้างดังกล่าว</w:t>
      </w:r>
    </w:p>
    <w:p w:rsidR="00F44682" w:rsidRPr="00674C23" w:rsidRDefault="00F44682" w:rsidP="005C78A5">
      <w:pPr>
        <w:tabs>
          <w:tab w:val="num" w:pos="851"/>
        </w:tabs>
        <w:ind w:left="850" w:right="29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674C23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="009F1C29">
        <w:rPr>
          <w:rFonts w:ascii="TH SarabunPSK" w:hAnsi="TH SarabunPSK" w:cs="TH SarabunPSK" w:hint="cs"/>
          <w:sz w:val="32"/>
          <w:szCs w:val="32"/>
          <w:cs/>
        </w:rPr>
        <w:tab/>
      </w:r>
      <w:r w:rsidRPr="00674C23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674C23">
        <w:rPr>
          <w:rFonts w:ascii="TH SarabunPSK" w:hAnsi="TH SarabunPSK" w:cs="TH SarabunPSK"/>
          <w:sz w:val="32"/>
          <w:szCs w:val="32"/>
          <w:cs/>
        </w:rPr>
        <w:t xml:space="preserve">ราชการ และได้แจ้งเวียนชื่อแล้ว </w:t>
      </w:r>
    </w:p>
    <w:p w:rsidR="00F44682" w:rsidRDefault="00F44682" w:rsidP="005C78A5">
      <w:pPr>
        <w:tabs>
          <w:tab w:val="num" w:pos="851"/>
        </w:tabs>
        <w:ind w:left="850" w:right="29" w:hanging="490"/>
        <w:jc w:val="thaiDistribute"/>
        <w:rPr>
          <w:rFonts w:ascii="TH SarabunPSK" w:hAnsi="TH SarabunPSK" w:cs="TH SarabunPSK"/>
          <w:sz w:val="32"/>
          <w:szCs w:val="32"/>
        </w:rPr>
      </w:pPr>
      <w:r w:rsidRPr="00674C23">
        <w:rPr>
          <w:rFonts w:ascii="TH SarabunPSK" w:hAnsi="TH SarabunPSK" w:cs="TH SarabunPSK"/>
          <w:sz w:val="32"/>
          <w:szCs w:val="32"/>
          <w:cs/>
        </w:rPr>
        <w:lastRenderedPageBreak/>
        <w:t xml:space="preserve">๓.๓ </w:t>
      </w:r>
      <w:r w:rsidR="009F1C29">
        <w:rPr>
          <w:rFonts w:ascii="TH SarabunPSK" w:hAnsi="TH SarabunPSK" w:cs="TH SarabunPSK" w:hint="cs"/>
          <w:sz w:val="32"/>
          <w:szCs w:val="32"/>
          <w:cs/>
        </w:rPr>
        <w:tab/>
      </w:r>
      <w:r w:rsidRPr="00674C23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F44682" w:rsidRDefault="00F44682" w:rsidP="005C78A5">
      <w:pPr>
        <w:tabs>
          <w:tab w:val="num" w:pos="851"/>
        </w:tabs>
        <w:ind w:left="850" w:right="29" w:hanging="49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="009F1C29">
        <w:rPr>
          <w:rFonts w:ascii="TH SarabunPSK" w:hAnsi="TH SarabunPSK" w:cs="TH SarabunPSK" w:hint="cs"/>
          <w:sz w:val="32"/>
          <w:szCs w:val="32"/>
          <w:cs/>
        </w:rPr>
        <w:tab/>
      </w:r>
      <w:r w:rsidRPr="00674C23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ที่เข้าเสนอราคาให้แก่กรมวิทยาศาสตร์บริการ ณ วันประกาศสอบราคา </w:t>
      </w:r>
      <w:r w:rsidRPr="00674C23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>
        <w:rPr>
          <w:rFonts w:ascii="TH SarabunPSK" w:hAnsi="TH SarabunPSK" w:cs="TH SarabunPSK" w:hint="cs"/>
          <w:sz w:val="32"/>
          <w:szCs w:val="32"/>
          <w:cs/>
        </w:rPr>
        <w:t>ในการสอบราคาจ้างครั้งนี้</w:t>
      </w:r>
    </w:p>
    <w:p w:rsidR="00F44682" w:rsidRDefault="00F44682" w:rsidP="005C78A5">
      <w:pPr>
        <w:tabs>
          <w:tab w:val="num" w:pos="851"/>
        </w:tabs>
        <w:ind w:left="850" w:right="29" w:hanging="4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</w:t>
      </w:r>
      <w:r w:rsidRPr="00674C23">
        <w:rPr>
          <w:rFonts w:ascii="TH SarabunPSK" w:hAnsi="TH SarabunPSK" w:cs="TH SarabunPSK"/>
          <w:sz w:val="32"/>
          <w:szCs w:val="32"/>
          <w:cs/>
        </w:rPr>
        <w:t>มีผลงาน</w:t>
      </w:r>
      <w:r w:rsidR="000246C0">
        <w:rPr>
          <w:rFonts w:ascii="TH SarabunPSK" w:hAnsi="TH SarabunPSK" w:cs="TH SarabunPSK" w:hint="cs"/>
          <w:sz w:val="32"/>
          <w:szCs w:val="32"/>
          <w:cs/>
        </w:rPr>
        <w:t>เกี</w:t>
      </w:r>
      <w:r w:rsidR="00DE70AB">
        <w:rPr>
          <w:rFonts w:ascii="TH SarabunPSK" w:hAnsi="TH SarabunPSK" w:cs="TH SarabunPSK" w:hint="cs"/>
          <w:sz w:val="32"/>
          <w:szCs w:val="32"/>
          <w:cs/>
        </w:rPr>
        <w:t>่</w:t>
      </w:r>
      <w:r w:rsidR="000246C0">
        <w:rPr>
          <w:rFonts w:ascii="TH SarabunPSK" w:hAnsi="TH SarabunPSK" w:cs="TH SarabunPSK" w:hint="cs"/>
          <w:sz w:val="32"/>
          <w:szCs w:val="32"/>
          <w:cs/>
        </w:rPr>
        <w:t>ยวกับ</w:t>
      </w:r>
      <w:r w:rsidR="00FC61CE">
        <w:rPr>
          <w:rFonts w:ascii="TH SarabunPSK" w:hAnsi="TH SarabunPSK" w:cs="TH SarabunPSK" w:hint="cs"/>
          <w:sz w:val="32"/>
          <w:szCs w:val="32"/>
          <w:cs/>
        </w:rPr>
        <w:t>การก่อสร้างสนามกีฬา</w:t>
      </w:r>
      <w:r w:rsidR="00024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C23">
        <w:rPr>
          <w:rFonts w:ascii="TH SarabunPSK" w:hAnsi="TH SarabunPSK" w:cs="TH SarabunPSK"/>
          <w:sz w:val="32"/>
          <w:szCs w:val="32"/>
          <w:cs/>
        </w:rPr>
        <w:t>ที่</w:t>
      </w:r>
      <w:r w:rsidR="00FC61CE">
        <w:rPr>
          <w:rFonts w:ascii="TH SarabunPSK" w:hAnsi="TH SarabunPSK" w:cs="TH SarabunPSK" w:hint="cs"/>
          <w:sz w:val="32"/>
          <w:szCs w:val="32"/>
          <w:cs/>
        </w:rPr>
        <w:t>มีมูลค่าของ</w:t>
      </w:r>
      <w:r>
        <w:rPr>
          <w:rFonts w:ascii="TH SarabunPSK" w:hAnsi="TH SarabunPSK" w:cs="TH SarabunPSK"/>
          <w:sz w:val="32"/>
          <w:szCs w:val="32"/>
          <w:cs/>
        </w:rPr>
        <w:t>ราคา</w:t>
      </w:r>
      <w:r w:rsidRPr="00674C23">
        <w:rPr>
          <w:rFonts w:ascii="TH SarabunPSK" w:hAnsi="TH SarabunPSK" w:cs="TH SarabunPSK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ในวงเงิน</w:t>
      </w:r>
      <w:r w:rsidRPr="00674C23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D63734">
        <w:rPr>
          <w:rFonts w:ascii="TH SarabunPSK" w:hAnsi="TH SarabunPSK" w:cs="TH SarabunPSK"/>
          <w:sz w:val="32"/>
          <w:szCs w:val="32"/>
        </w:rPr>
        <w:t>xxx</w:t>
      </w:r>
      <w:r w:rsidR="0062070E" w:rsidRPr="00674C23">
        <w:rPr>
          <w:rFonts w:ascii="TH SarabunPSK" w:hAnsi="TH SarabunPSK" w:cs="TH SarabunPSK"/>
          <w:sz w:val="32"/>
          <w:szCs w:val="32"/>
          <w:cs/>
        </w:rPr>
        <w:t>,</w:t>
      </w:r>
      <w:r w:rsidR="00D63734">
        <w:rPr>
          <w:rFonts w:ascii="TH SarabunPSK" w:hAnsi="TH SarabunPSK" w:cs="TH SarabunPSK"/>
          <w:sz w:val="32"/>
          <w:szCs w:val="32"/>
        </w:rPr>
        <w:t>xxx</w:t>
      </w:r>
      <w:r w:rsidR="0062070E" w:rsidRPr="00674C23">
        <w:rPr>
          <w:rFonts w:ascii="TH SarabunPSK" w:hAnsi="TH SarabunPSK" w:cs="TH SarabunPSK"/>
          <w:sz w:val="32"/>
          <w:szCs w:val="32"/>
          <w:cs/>
        </w:rPr>
        <w:t>.-บาท (</w:t>
      </w:r>
      <w:r w:rsidR="00D63734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62070E" w:rsidRPr="00674C23">
        <w:rPr>
          <w:rFonts w:ascii="TH SarabunPSK" w:hAnsi="TH SarabunPSK" w:cs="TH SarabunPSK"/>
          <w:sz w:val="32"/>
          <w:szCs w:val="32"/>
          <w:cs/>
        </w:rPr>
        <w:t>บาทถ้วน)</w:t>
      </w:r>
      <w:r w:rsidRPr="00674C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และเป็นผลงานที่เป็นคู่สัญญาโดยตรงกับส่วนราชการ รัฐวิสาหกิจ องค์การรัฐ หรือหน่วยงานเอกชนที่เชื่อถือได้</w:t>
      </w:r>
      <w:r w:rsidRPr="00674C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74C23">
        <w:rPr>
          <w:rFonts w:ascii="TH SarabunPSK" w:hAnsi="TH SarabunPSK" w:cs="TH SarabunPSK"/>
          <w:sz w:val="32"/>
          <w:szCs w:val="32"/>
          <w:cs/>
        </w:rPr>
        <w:t>ผลงานดังกล่าวต้องก่อสร้างแล้วเสร็จมาแล้วไม่เกิน ๕ ปี นับถึงวันที่ประกาศ</w:t>
      </w:r>
      <w:r>
        <w:rPr>
          <w:rFonts w:ascii="TH SarabunPSK" w:hAnsi="TH SarabunPSK" w:cs="TH SarabunPSK"/>
          <w:sz w:val="32"/>
          <w:szCs w:val="32"/>
          <w:cs/>
        </w:rPr>
        <w:t>สอบราคา</w:t>
      </w:r>
    </w:p>
    <w:p w:rsidR="0007383D" w:rsidRDefault="0007383D" w:rsidP="005C78A5">
      <w:pPr>
        <w:tabs>
          <w:tab w:val="num" w:pos="720"/>
          <w:tab w:val="num" w:pos="851"/>
        </w:tabs>
        <w:ind w:left="850" w:right="29" w:hanging="4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 ผู้เสนอราคาต้อง</w:t>
      </w:r>
      <w:r>
        <w:rPr>
          <w:rFonts w:ascii="TH SarabunPSK" w:hAnsi="TH SarabunPSK" w:cs="TH SarabunPSK" w:hint="cs"/>
          <w:sz w:val="28"/>
          <w:szCs w:val="32"/>
          <w:cs/>
        </w:rPr>
        <w:t>มี</w:t>
      </w:r>
      <w:r w:rsidRPr="0007383D">
        <w:rPr>
          <w:rFonts w:ascii="TH SarabunPSK" w:hAnsi="TH SarabunPSK" w:cs="TH SarabunPSK"/>
          <w:sz w:val="28"/>
          <w:szCs w:val="32"/>
          <w:cs/>
        </w:rPr>
        <w:t>ตัวอย่าง</w:t>
      </w:r>
      <w:r w:rsidRPr="000F724C">
        <w:rPr>
          <w:rFonts w:ascii="TH SarabunPSK" w:hAnsi="TH SarabunPSK" w:cs="TH SarabunPSK"/>
          <w:sz w:val="28"/>
          <w:szCs w:val="32"/>
          <w:u w:val="dotted"/>
          <w:cs/>
        </w:rPr>
        <w:t>พื้น</w:t>
      </w:r>
      <w:r w:rsidRPr="000F724C">
        <w:rPr>
          <w:rFonts w:ascii="TH SarabunPSK" w:hAnsi="TH SarabunPSK" w:cs="TH SarabunPSK" w:hint="cs"/>
          <w:sz w:val="28"/>
          <w:szCs w:val="32"/>
          <w:u w:val="dotted"/>
          <w:cs/>
        </w:rPr>
        <w:t>ลาน</w:t>
      </w:r>
      <w:r w:rsidR="00B84E07" w:rsidRPr="000F724C">
        <w:rPr>
          <w:rFonts w:ascii="TH SarabunPSK" w:hAnsi="TH SarabunPSK" w:cs="TH SarabunPSK" w:hint="cs"/>
          <w:sz w:val="28"/>
          <w:szCs w:val="32"/>
          <w:u w:val="dotted"/>
          <w:cs/>
        </w:rPr>
        <w:t>อเนก</w:t>
      </w:r>
      <w:r w:rsidRPr="000F724C">
        <w:rPr>
          <w:rFonts w:ascii="TH SarabunPSK" w:hAnsi="TH SarabunPSK" w:cs="TH SarabunPSK" w:hint="cs"/>
          <w:sz w:val="28"/>
          <w:szCs w:val="32"/>
          <w:u w:val="dotted"/>
          <w:cs/>
        </w:rPr>
        <w:t>ประสงค์ พื้น</w:t>
      </w:r>
      <w:r w:rsidRPr="000F724C">
        <w:rPr>
          <w:rFonts w:ascii="TH SarabunPSK" w:hAnsi="TH SarabunPSK" w:cs="TH SarabunPSK"/>
          <w:sz w:val="32"/>
          <w:szCs w:val="32"/>
          <w:u w:val="dotted"/>
          <w:cs/>
        </w:rPr>
        <w:t>ลู่</w:t>
      </w:r>
      <w:r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ลานกรีฑา</w:t>
      </w:r>
      <w:r w:rsidR="007960A2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และ</w:t>
      </w:r>
      <w:r w:rsidRPr="000F724C">
        <w:rPr>
          <w:rFonts w:ascii="TH SarabunPSK" w:hAnsi="TH SarabunPSK" w:cs="TH SarabunPSK"/>
          <w:sz w:val="32"/>
          <w:szCs w:val="32"/>
          <w:u w:val="dotted"/>
          <w:cs/>
        </w:rPr>
        <w:t>พื้น</w:t>
      </w:r>
      <w:r w:rsidR="007960A2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สนามกีฬาเคลือบอะครีลิค</w:t>
      </w:r>
      <w:r w:rsidRPr="000F724C">
        <w:rPr>
          <w:rFonts w:ascii="TH SarabunPSK" w:hAnsi="TH SarabunPSK" w:cs="TH SarabunPSK"/>
          <w:sz w:val="32"/>
          <w:szCs w:val="32"/>
        </w:rPr>
        <w:t xml:space="preserve"> </w:t>
      </w:r>
      <w:r w:rsidRPr="0007383D">
        <w:rPr>
          <w:rFonts w:ascii="TH SarabunPSK" w:hAnsi="TH SarabunPSK" w:cs="TH SarabunPSK"/>
          <w:sz w:val="28"/>
          <w:szCs w:val="32"/>
          <w:cs/>
        </w:rPr>
        <w:t>ขนาด</w:t>
      </w:r>
      <w:r>
        <w:rPr>
          <w:rFonts w:ascii="TH SarabunPSK" w:hAnsi="TH SarabunPSK" w:cs="TH SarabunPSK" w:hint="cs"/>
          <w:sz w:val="28"/>
          <w:szCs w:val="32"/>
          <w:cs/>
        </w:rPr>
        <w:t>ตัวอย่างละ</w:t>
      </w:r>
      <w:r w:rsidRPr="0007383D">
        <w:rPr>
          <w:rFonts w:ascii="TH SarabunPSK" w:hAnsi="TH SarabunPSK" w:cs="TH SarabunPSK"/>
          <w:sz w:val="28"/>
          <w:szCs w:val="32"/>
          <w:cs/>
        </w:rPr>
        <w:t>ประมาณ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1F0715">
        <w:rPr>
          <w:rFonts w:ascii="TH SarabunPSK" w:hAnsi="TH SarabunPSK" w:cs="TH SarabunPSK" w:hint="cs"/>
          <w:sz w:val="28"/>
          <w:szCs w:val="32"/>
          <w:cs/>
        </w:rPr>
        <w:t>๕๐</w:t>
      </w:r>
      <w:r w:rsidR="002276E8">
        <w:rPr>
          <w:rFonts w:ascii="TH SarabunPSK" w:hAnsi="TH SarabunPSK" w:cs="TH SarabunPSK"/>
          <w:sz w:val="28"/>
          <w:szCs w:val="32"/>
        </w:rPr>
        <w:t xml:space="preserve"> </w:t>
      </w:r>
      <w:r w:rsidR="001F0715">
        <w:rPr>
          <w:rFonts w:ascii="TH SarabunPSK" w:hAnsi="TH SarabunPSK" w:cs="TH SarabunPSK" w:hint="cs"/>
          <w:sz w:val="28"/>
          <w:szCs w:val="32"/>
          <w:cs/>
        </w:rPr>
        <w:t>ตารางเซนติ</w:t>
      </w:r>
      <w:r>
        <w:rPr>
          <w:rFonts w:ascii="TH SarabunPSK" w:hAnsi="TH SarabunPSK" w:cs="TH SarabunPSK" w:hint="cs"/>
          <w:sz w:val="28"/>
          <w:szCs w:val="32"/>
          <w:cs/>
        </w:rPr>
        <w:t>เมตร</w:t>
      </w:r>
      <w:r w:rsidRPr="0007383D">
        <w:rPr>
          <w:rFonts w:ascii="TH SarabunPSK" w:hAnsi="TH SarabunPSK" w:cs="TH SarabunPSK"/>
          <w:sz w:val="28"/>
          <w:szCs w:val="32"/>
          <w:cs/>
        </w:rPr>
        <w:t xml:space="preserve"> มาแสดงในวันยื่นซองประกวดราคา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เพื่อตรวจสอบ</w:t>
      </w:r>
      <w:r w:rsidR="00884DC5">
        <w:rPr>
          <w:rFonts w:ascii="TH SarabunPSK" w:hAnsi="TH SarabunPSK" w:cs="TH SarabunPSK" w:hint="cs"/>
          <w:sz w:val="32"/>
          <w:szCs w:val="32"/>
          <w:cs/>
        </w:rPr>
        <w:t>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>ว่าวัสดุมี</w:t>
      </w:r>
      <w:r w:rsidR="000F724C"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F72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(ชื่อหน่วยงาน)</w:t>
      </w:r>
      <w:r w:rsidR="000F724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F724C">
        <w:rPr>
          <w:rFonts w:ascii="TH SarabunPSK" w:hAnsi="TH SarabunPSK" w:cs="TH SarabunPSK" w:hint="cs"/>
          <w:sz w:val="32"/>
          <w:szCs w:val="32"/>
          <w:cs/>
        </w:rPr>
        <w:t>กำหนดหรือไม่</w:t>
      </w:r>
    </w:p>
    <w:p w:rsidR="0062070E" w:rsidRDefault="0062070E" w:rsidP="005C78A5">
      <w:pPr>
        <w:tabs>
          <w:tab w:val="num" w:pos="720"/>
          <w:tab w:val="num" w:pos="851"/>
        </w:tabs>
        <w:ind w:left="850" w:right="29" w:hanging="4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07383D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F1C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 ต้องไม่เป็นผู้ที่ถูกระบุชื่อว่าเป็นคู่สัญญาที่ไม่ได้</w:t>
      </w:r>
      <w:r w:rsidRPr="0042214E">
        <w:rPr>
          <w:rFonts w:ascii="TH SarabunPSK" w:hAnsi="TH SarabunPSK" w:cs="TH SarabunPSK"/>
          <w:sz w:val="32"/>
          <w:szCs w:val="32"/>
          <w:cs/>
        </w:rPr>
        <w:t>แสดงบัญชีรายรับรายจ่าย หรือแสดงบัญชีรายรับรายจ่ายไม่ถูกต้องครบถ้วนในสาระสำคัญ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ตามประกาศคณะกรรมการป้องกันและปราบปรามการทุจริตแห่งชาติ เรื่อง 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 ๒๕๕๔</w:t>
      </w:r>
    </w:p>
    <w:p w:rsidR="0062070E" w:rsidRDefault="0062070E" w:rsidP="005C78A5">
      <w:pPr>
        <w:tabs>
          <w:tab w:val="num" w:pos="851"/>
        </w:tabs>
        <w:ind w:left="850" w:right="29" w:hanging="4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07383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C29" w:rsidRPr="000F724C">
        <w:rPr>
          <w:rFonts w:ascii="TH SarabunPSK" w:hAnsi="TH SarabunPSK" w:cs="TH SarabunPSK" w:hint="cs"/>
          <w:sz w:val="32"/>
          <w:szCs w:val="32"/>
          <w:cs/>
        </w:rPr>
        <w:tab/>
      </w:r>
      <w:r w:rsidRPr="000F724C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นิติบุคคลหรือนิติบุคคลที่ได้ลงทะเบียนในระบบอิเล็คทรอนิกส์ของกรมบัญชีกลางที่เว็บไซต์ศูนย์ข้อมูลจัดซื้อจัดจ้างภาครัฐ</w:t>
      </w:r>
    </w:p>
    <w:p w:rsidR="005C78A5" w:rsidRDefault="000F724C" w:rsidP="005C78A5">
      <w:pPr>
        <w:tabs>
          <w:tab w:val="num" w:pos="851"/>
        </w:tabs>
        <w:spacing w:before="120"/>
        <w:ind w:left="851" w:right="28" w:hanging="491"/>
        <w:jc w:val="thaiDistribute"/>
        <w:rPr>
          <w:rFonts w:ascii="TH SarabunPSK" w:hAnsi="TH SarabunPSK" w:cs="TH SarabunPSK"/>
          <w:sz w:val="32"/>
          <w:szCs w:val="32"/>
        </w:rPr>
      </w:pPr>
      <w:r w:rsidRPr="002977B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CE59E" wp14:editId="5AA1BA7C">
                <wp:simplePos x="0" y="0"/>
                <wp:positionH relativeFrom="column">
                  <wp:posOffset>114935</wp:posOffset>
                </wp:positionH>
                <wp:positionV relativeFrom="paragraph">
                  <wp:posOffset>106680</wp:posOffset>
                </wp:positionV>
                <wp:extent cx="5963285" cy="1403985"/>
                <wp:effectExtent l="0" t="0" r="1841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4C" w:rsidRPr="002977BD" w:rsidRDefault="00797ADE" w:rsidP="000F724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หมายเหตุ</w:t>
                            </w:r>
                            <w:r w:rsidR="000F724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 ๓ </w:t>
                            </w:r>
                            <w:r w:rsidR="000F724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r w:rsidR="000F724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เฉพาะการจัดซื้อจัดจ้างแบบ </w:t>
                            </w:r>
                            <w:r w:rsidR="000F724C">
                              <w:rPr>
                                <w:b/>
                                <w:bCs/>
                                <w:i/>
                                <w:iCs/>
                              </w:rPr>
                              <w:t>e-bidding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CE59E" id="Text Box 3" o:spid="_x0000_s1028" type="#_x0000_t202" style="position:absolute;left:0;text-align:left;margin-left:9.05pt;margin-top:8.4pt;width:469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E6Jg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">
                <v:textbox style="mso-fit-shape-to-text:t">
                  <w:txbxContent>
                    <w:p w:rsidR="000F724C" w:rsidRPr="002977BD" w:rsidRDefault="00797ADE" w:rsidP="000F724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>หมายเหตุ</w:t>
                      </w:r>
                      <w:r w:rsidR="000F724C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 xml:space="preserve"> ๓ </w:t>
                      </w:r>
                      <w:r w:rsidR="000F724C">
                        <w:rPr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r w:rsidR="000F724C">
                        <w:rPr>
                          <w:rFonts w:hint="cs"/>
                          <w:b/>
                          <w:bCs/>
                          <w:i/>
                          <w:iCs/>
                          <w:cs/>
                        </w:rPr>
                        <w:t xml:space="preserve">เฉพาะการจัดซื้อจัดจ้างแบบ </w:t>
                      </w:r>
                      <w:r w:rsidR="000F724C">
                        <w:rPr>
                          <w:b/>
                          <w:bCs/>
                          <w:i/>
                          <w:iCs/>
                        </w:rPr>
                        <w:t>e-bidding</w:t>
                      </w:r>
                    </w:p>
                  </w:txbxContent>
                </v:textbox>
              </v:shape>
            </w:pict>
          </mc:Fallback>
        </mc:AlternateContent>
      </w:r>
    </w:p>
    <w:p w:rsidR="005C78A5" w:rsidRDefault="005C78A5" w:rsidP="00AF05EC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44E2" w:rsidRPr="00674C23" w:rsidRDefault="00074DD1" w:rsidP="00AF05EC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144E2" w:rsidRPr="00674C23">
        <w:rPr>
          <w:rFonts w:ascii="TH SarabunPSK" w:hAnsi="TH SarabunPSK" w:cs="TH SarabunPSK"/>
          <w:b/>
          <w:bCs/>
          <w:sz w:val="32"/>
          <w:szCs w:val="32"/>
          <w:cs/>
        </w:rPr>
        <w:t>. แบบรูปรายการ หรือคุณลักษณะเฉพาะ</w:t>
      </w:r>
    </w:p>
    <w:p w:rsidR="00FC61CE" w:rsidRPr="00323045" w:rsidRDefault="00074DD1" w:rsidP="00323045">
      <w:pPr>
        <w:tabs>
          <w:tab w:val="left" w:pos="900"/>
        </w:tabs>
        <w:ind w:left="360" w:right="2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="00AF05EC" w:rsidRPr="00674C23">
        <w:rPr>
          <w:rFonts w:ascii="TH SarabunPSK" w:hAnsi="TH SarabunPSK" w:cs="TH SarabunPSK"/>
          <w:sz w:val="32"/>
          <w:szCs w:val="32"/>
          <w:cs/>
        </w:rPr>
        <w:t>แบบรายละเอียด</w:t>
      </w:r>
      <w:r w:rsidR="00346931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C61CE" w:rsidRPr="000246C0">
        <w:rPr>
          <w:rFonts w:ascii="TH SarabunPSK" w:hAnsi="TH SarabunPSK" w:cs="TH SarabunPSK"/>
          <w:sz w:val="28"/>
          <w:szCs w:val="32"/>
          <w:cs/>
        </w:rPr>
        <w:t>ก่อสร้าง</w:t>
      </w:r>
      <w:r w:rsidR="00323045">
        <w:rPr>
          <w:rFonts w:ascii="TH SarabunPSK" w:hAnsi="TH SarabunPSK" w:cs="TH SarabunPSK" w:hint="cs"/>
          <w:sz w:val="28"/>
          <w:szCs w:val="32"/>
          <w:u w:val="dotted"/>
          <w:cs/>
        </w:rPr>
        <w:t>สนามฟุตซอล</w:t>
      </w:r>
      <w:r w:rsidR="00323045" w:rsidRPr="000F724C">
        <w:rPr>
          <w:rFonts w:ascii="TH SarabunPSK" w:hAnsi="TH SarabunPSK" w:cs="TH SarabunPSK" w:hint="cs"/>
          <w:sz w:val="28"/>
          <w:szCs w:val="32"/>
          <w:u w:val="dotted"/>
          <w:cs/>
        </w:rPr>
        <w:t>โดยใช้ยางธรรมชาติ</w:t>
      </w:r>
      <w:r w:rsidR="00FC61CE">
        <w:rPr>
          <w:rFonts w:ascii="TH SarabunPSK" w:hAnsi="TH SarabunPSK" w:cs="TH SarabunPSK" w:hint="cs"/>
          <w:sz w:val="32"/>
          <w:szCs w:val="32"/>
          <w:cs/>
        </w:rPr>
        <w:tab/>
      </w:r>
      <w:r w:rsidR="00AB6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045">
        <w:rPr>
          <w:rFonts w:ascii="TH SarabunPSK" w:hAnsi="TH SarabunPSK" w:cs="TH SarabunPSK"/>
          <w:sz w:val="32"/>
          <w:szCs w:val="32"/>
          <w:cs/>
        </w:rPr>
        <w:tab/>
      </w:r>
      <w:r w:rsidR="00BC767A" w:rsidRPr="00674C23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="00AB6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67A" w:rsidRPr="00674C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C767A" w:rsidRPr="00674C23">
        <w:rPr>
          <w:rFonts w:ascii="TH SarabunPSK" w:hAnsi="TH SarabunPSK" w:cs="TH SarabunPSK"/>
          <w:sz w:val="32"/>
          <w:szCs w:val="32"/>
          <w:cs/>
        </w:rPr>
        <w:tab/>
        <w:t>ชุด</w:t>
      </w:r>
    </w:p>
    <w:p w:rsidR="0072458B" w:rsidRPr="00674C23" w:rsidRDefault="0072458B" w:rsidP="0072458B">
      <w:pPr>
        <w:spacing w:before="60"/>
        <w:ind w:left="360" w:right="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Pr="00674C23">
        <w:rPr>
          <w:rFonts w:ascii="TH SarabunPSK" w:hAnsi="TH SarabunPSK" w:cs="TH SarabunPSK"/>
          <w:sz w:val="32"/>
          <w:szCs w:val="32"/>
          <w:cs/>
        </w:rPr>
        <w:t xml:space="preserve">รายการประกอบแบบ </w:t>
      </w:r>
      <w:r w:rsidRPr="00674C23">
        <w:rPr>
          <w:rFonts w:ascii="TH SarabunPSK" w:hAnsi="TH SarabunPSK" w:cs="TH SarabunPSK"/>
          <w:sz w:val="32"/>
          <w:szCs w:val="32"/>
          <w:cs/>
        </w:rPr>
        <w:tab/>
      </w:r>
      <w:r w:rsidRPr="00674C23">
        <w:rPr>
          <w:rFonts w:ascii="TH SarabunPSK" w:hAnsi="TH SarabunPSK" w:cs="TH SarabunPSK"/>
          <w:sz w:val="32"/>
          <w:szCs w:val="32"/>
          <w:cs/>
        </w:rPr>
        <w:tab/>
      </w:r>
      <w:r w:rsidRPr="00674C23">
        <w:rPr>
          <w:rFonts w:ascii="TH SarabunPSK" w:hAnsi="TH SarabunPSK" w:cs="TH SarabunPSK"/>
          <w:sz w:val="32"/>
          <w:szCs w:val="32"/>
          <w:cs/>
        </w:rPr>
        <w:tab/>
      </w:r>
      <w:r w:rsidRPr="00674C23">
        <w:rPr>
          <w:rFonts w:ascii="TH SarabunPSK" w:hAnsi="TH SarabunPSK" w:cs="TH SarabunPSK"/>
          <w:sz w:val="32"/>
          <w:szCs w:val="32"/>
          <w:cs/>
        </w:rPr>
        <w:tab/>
      </w:r>
      <w:r w:rsidRPr="00674C23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4C23">
        <w:rPr>
          <w:rFonts w:ascii="TH SarabunPSK" w:hAnsi="TH SarabunPSK" w:cs="TH SarabunPSK"/>
          <w:sz w:val="32"/>
          <w:szCs w:val="32"/>
          <w:cs/>
        </w:rPr>
        <w:tab/>
      </w:r>
      <w:r w:rsidR="00AB66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C23">
        <w:rPr>
          <w:rFonts w:ascii="TH SarabunPSK" w:hAnsi="TH SarabunPSK" w:cs="TH SarabunPSK"/>
          <w:sz w:val="32"/>
          <w:szCs w:val="32"/>
          <w:cs/>
        </w:rPr>
        <w:t xml:space="preserve">จำนวน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74C23">
        <w:rPr>
          <w:rFonts w:ascii="TH SarabunPSK" w:hAnsi="TH SarabunPSK" w:cs="TH SarabunPSK"/>
          <w:sz w:val="32"/>
          <w:szCs w:val="32"/>
          <w:cs/>
        </w:rPr>
        <w:tab/>
        <w:t>ชุด</w:t>
      </w:r>
    </w:p>
    <w:p w:rsidR="006D7B4C" w:rsidRPr="0007383D" w:rsidRDefault="006D7B4C" w:rsidP="006E7348">
      <w:pPr>
        <w:ind w:left="720" w:firstLine="720"/>
        <w:rPr>
          <w:rFonts w:ascii="TH SarabunPSK" w:hAnsi="TH SarabunPSK" w:cs="TH SarabunPSK"/>
          <w:szCs w:val="24"/>
        </w:rPr>
      </w:pPr>
    </w:p>
    <w:p w:rsidR="009B5892" w:rsidRPr="00855025" w:rsidRDefault="00CF45BC" w:rsidP="009B58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9B5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B5892" w:rsidRPr="0085502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9B5892" w:rsidRPr="00986DBD" w:rsidRDefault="000F724C" w:rsidP="009B58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9B5892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วัน</w:t>
      </w:r>
      <w:r w:rsidR="00884DC5" w:rsidRPr="000F7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DC5">
        <w:rPr>
          <w:rFonts w:ascii="TH SarabunPSK" w:hAnsi="TH SarabunPSK" w:cs="TH SarabunPSK" w:hint="cs"/>
          <w:sz w:val="32"/>
          <w:szCs w:val="32"/>
          <w:cs/>
        </w:rPr>
        <w:t>นับถัดจากวันที่ลงนามในสัญญาจ้าง</w:t>
      </w:r>
      <w:r w:rsidR="009B5892" w:rsidRPr="00986D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5892" w:rsidRPr="0007383D" w:rsidRDefault="009B5892" w:rsidP="009B5892">
      <w:pPr>
        <w:rPr>
          <w:rFonts w:ascii="TH SarabunPSK" w:hAnsi="TH SarabunPSK" w:cs="TH SarabunPSK"/>
          <w:szCs w:val="24"/>
        </w:rPr>
      </w:pPr>
    </w:p>
    <w:p w:rsidR="009B5892" w:rsidRPr="00DA2463" w:rsidRDefault="00CF45BC" w:rsidP="009B58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B5892" w:rsidRPr="00DA2463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ระยะเวลาส่งมอบงานหรืองานจ้างและการแบ่งงวดงาน</w:t>
      </w:r>
      <w:r w:rsidR="009B5892" w:rsidRPr="00DA24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B5892" w:rsidRPr="003025EE" w:rsidRDefault="009B5892" w:rsidP="009B5892">
      <w:pPr>
        <w:ind w:firstLine="720"/>
        <w:rPr>
          <w:rFonts w:ascii="TH SarabunPSK" w:hAnsi="TH SarabunPSK" w:cs="TH SarabunPSK"/>
          <w:sz w:val="32"/>
          <w:szCs w:val="32"/>
        </w:rPr>
      </w:pPr>
      <w:r w:rsidRPr="003025EE">
        <w:rPr>
          <w:rFonts w:ascii="TH SarabunPSK" w:hAnsi="TH SarabunPSK" w:cs="TH SarabunPSK" w:hint="cs"/>
          <w:sz w:val="32"/>
          <w:szCs w:val="32"/>
          <w:cs/>
        </w:rPr>
        <w:t>แบ่งออกเป็น</w:t>
      </w:r>
      <w:r w:rsidR="003025EE" w:rsidRPr="003025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1CE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๒</w:t>
      </w:r>
      <w:r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งวด</w:t>
      </w:r>
    </w:p>
    <w:p w:rsidR="00DA2463" w:rsidRPr="003025EE" w:rsidRDefault="00111692" w:rsidP="00906DCC">
      <w:pPr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025EE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3025EE">
        <w:rPr>
          <w:rFonts w:ascii="TH SarabunPSK" w:hAnsi="TH SarabunPSK" w:cs="TH SarabunPSK" w:hint="cs"/>
          <w:sz w:val="32"/>
          <w:szCs w:val="32"/>
          <w:cs/>
        </w:rPr>
        <w:t>๑</w:t>
      </w:r>
      <w:r w:rsidRPr="003025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2463" w:rsidRPr="003025EE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DA2463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ในอัตราร้อยละ</w:t>
      </w:r>
      <w:r w:rsidR="00DA2463" w:rsidRPr="000F724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C61CE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๒๕</w:t>
      </w:r>
      <w:r w:rsidR="00DA2463" w:rsidRPr="000F724C">
        <w:rPr>
          <w:rFonts w:ascii="TH SarabunPSK" w:hAnsi="TH SarabunPSK" w:cs="TH SarabunPSK"/>
          <w:sz w:val="32"/>
          <w:szCs w:val="32"/>
          <w:u w:val="dotted"/>
          <w:cs/>
        </w:rPr>
        <w:t xml:space="preserve"> ของ</w:t>
      </w:r>
      <w:r w:rsidR="00DA2463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ค่าจ้าง</w:t>
      </w:r>
      <w:r w:rsidR="00DA2463" w:rsidRPr="000F724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A2463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กำหนดเวลาแล้วเสร็จภายใน </w:t>
      </w:r>
      <w:r w:rsidR="00FC61CE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๓๐</w:t>
      </w:r>
      <w:r w:rsidR="00DA2463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วัน </w:t>
      </w:r>
      <w:r w:rsidR="00884DC5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นับถัดจากวันที่ลงนามในสัญญาจ้าง </w:t>
      </w:r>
      <w:r w:rsidR="00DA2463" w:rsidRPr="003025EE"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เมื่อผู้รับจ้างได้ปฏิบัติงาน</w:t>
      </w:r>
      <w:r w:rsidR="00906DCC">
        <w:rPr>
          <w:rFonts w:ascii="TH SarabunPSK" w:hAnsi="TH SarabunPSK" w:cs="TH SarabunPSK" w:hint="cs"/>
          <w:sz w:val="32"/>
          <w:szCs w:val="32"/>
          <w:cs/>
        </w:rPr>
        <w:t>เตรียมพื้นผิวสนาม</w:t>
      </w:r>
      <w:r w:rsidR="00DA2463" w:rsidRPr="003025EE">
        <w:rPr>
          <w:rFonts w:ascii="TH SarabunPSK" w:hAnsi="TH SarabunPSK" w:cs="TH SarabunPSK" w:hint="cs"/>
          <w:sz w:val="32"/>
          <w:szCs w:val="32"/>
          <w:cs/>
        </w:rPr>
        <w:t>แล้วเสร็จ ดังนี้</w:t>
      </w:r>
    </w:p>
    <w:p w:rsidR="009F1C29" w:rsidRPr="003025EE" w:rsidRDefault="00FB4DA2" w:rsidP="0007383D">
      <w:pPr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3025E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C61CE">
        <w:rPr>
          <w:rFonts w:ascii="TH SarabunPSK" w:hAnsi="TH SarabunPSK" w:cs="TH SarabunPSK" w:hint="cs"/>
          <w:sz w:val="32"/>
          <w:szCs w:val="32"/>
          <w:cs/>
        </w:rPr>
        <w:t>ทำความสะอาดพื้นที่ ขนย้าย รื้อถอนสิ่งกีดขวาง</w:t>
      </w:r>
    </w:p>
    <w:p w:rsidR="003025EE" w:rsidRDefault="003025EE" w:rsidP="0007383D">
      <w:pPr>
        <w:ind w:left="216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3025E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ติดตั้ง</w:t>
      </w:r>
      <w:r w:rsidR="00906DCC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พื้นผิวยางมะตอย ความหนา</w:t>
      </w:r>
      <w:r w:rsidR="001F0715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โดยเฉลี่ย</w:t>
      </w:r>
      <w:r w:rsidR="00906DCC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ไม่น้อยกว่า ๕ เซนติเมตร พื้นที่ประมาณ ๙๘๙ ตารางเมตร</w:t>
      </w:r>
    </w:p>
    <w:p w:rsidR="001F0715" w:rsidRDefault="001F0715" w:rsidP="0007383D">
      <w:pPr>
        <w:ind w:left="2160" w:hanging="180"/>
        <w:jc w:val="thaiDistribute"/>
        <w:rPr>
          <w:rFonts w:ascii="TH SarabunPSK" w:hAnsi="TH SarabunPSK" w:cs="TH SarabunPSK"/>
          <w:sz w:val="32"/>
          <w:szCs w:val="32"/>
        </w:rPr>
      </w:pPr>
    </w:p>
    <w:p w:rsidR="00906DCC" w:rsidRPr="000F724C" w:rsidRDefault="00906DCC" w:rsidP="00323045">
      <w:pPr>
        <w:ind w:firstLine="1260"/>
        <w:jc w:val="thaiDistribute"/>
        <w:rPr>
          <w:rFonts w:ascii="Angsana New" w:hAnsi="Angsana New"/>
          <w:b/>
          <w:bCs/>
          <w:spacing w:val="-6"/>
          <w:sz w:val="28"/>
          <w:u w:val="dotted"/>
          <w:cs/>
        </w:rPr>
      </w:pPr>
      <w:r w:rsidRPr="003025EE">
        <w:rPr>
          <w:rFonts w:ascii="TH SarabunPSK" w:hAnsi="TH SarabunPSK" w:cs="TH SarabunPSK"/>
          <w:sz w:val="32"/>
          <w:szCs w:val="32"/>
          <w:cs/>
        </w:rPr>
        <w:lastRenderedPageBreak/>
        <w:t xml:space="preserve">งวดที่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025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5EE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ในอัตราร้อยละ</w:t>
      </w:r>
      <w:r w:rsidRPr="000F724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๗๕</w:t>
      </w:r>
      <w:r w:rsidRPr="000F724C">
        <w:rPr>
          <w:rFonts w:ascii="TH SarabunPSK" w:hAnsi="TH SarabunPSK" w:cs="TH SarabunPSK"/>
          <w:sz w:val="32"/>
          <w:szCs w:val="32"/>
          <w:u w:val="dotted"/>
          <w:cs/>
        </w:rPr>
        <w:t xml:space="preserve"> ของ</w:t>
      </w:r>
      <w:r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ค่าจ้าง</w:t>
      </w:r>
      <w:r w:rsidRPr="000F724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กำหนดเวลาแล้วเสร็จภายใน </w:t>
      </w:r>
      <w:r w:rsidR="002276E8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๗</w:t>
      </w:r>
      <w:r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>๕ วัน</w:t>
      </w:r>
      <w:r w:rsidR="00884DC5"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นับถัดจากวันที่ลงนามในสัญญาจ้าง</w:t>
      </w:r>
      <w:r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025EE"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ผิวสนาม</w:t>
      </w:r>
      <w:r w:rsidR="00323045">
        <w:rPr>
          <w:rFonts w:ascii="TH SarabunPSK" w:hAnsi="TH SarabunPSK" w:cs="TH SarabunPSK" w:hint="cs"/>
          <w:sz w:val="32"/>
          <w:szCs w:val="32"/>
          <w:cs/>
        </w:rPr>
        <w:t>ฟุตซอล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323045" w:rsidRPr="00323045">
        <w:rPr>
          <w:rFonts w:ascii="TH SarabunPSK" w:hAnsi="TH SarabunPSK" w:cs="TH SarabunPSK"/>
          <w:sz w:val="32"/>
          <w:szCs w:val="32"/>
          <w:cs/>
        </w:rPr>
        <w:t>พื้นที่ประมาณ ๕๙๕ ตารางเมตร</w:t>
      </w:r>
      <w:r w:rsidRPr="003025EE">
        <w:rPr>
          <w:rFonts w:ascii="TH SarabunPSK" w:hAnsi="TH SarabunPSK" w:cs="TH SarabunPSK" w:hint="cs"/>
          <w:sz w:val="32"/>
          <w:szCs w:val="32"/>
          <w:cs/>
        </w:rPr>
        <w:t xml:space="preserve">แล้วเสร็จ </w:t>
      </w:r>
    </w:p>
    <w:p w:rsidR="00CF45BC" w:rsidRDefault="00CF45BC" w:rsidP="009B58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92" w:rsidRPr="00855025" w:rsidRDefault="00CF45BC" w:rsidP="009B58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B5892">
        <w:rPr>
          <w:rFonts w:ascii="TH SarabunPSK" w:hAnsi="TH SarabunPSK" w:cs="TH SarabunPSK" w:hint="cs"/>
          <w:b/>
          <w:bCs/>
          <w:sz w:val="32"/>
          <w:szCs w:val="32"/>
          <w:cs/>
        </w:rPr>
        <w:t>. วงเงิน</w:t>
      </w:r>
      <w:r w:rsidR="009B5892" w:rsidRPr="0085502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9B589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ในการจัดจ้าง</w:t>
      </w:r>
    </w:p>
    <w:p w:rsidR="009B5892" w:rsidRPr="000F724C" w:rsidRDefault="009B5892" w:rsidP="008C186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724C">
        <w:rPr>
          <w:rFonts w:ascii="TH SarabunPSK" w:hAnsi="TH SarabunPSK" w:cs="TH SarabunPSK" w:hint="cs"/>
          <w:sz w:val="32"/>
          <w:szCs w:val="32"/>
          <w:cs/>
        </w:rPr>
        <w:t xml:space="preserve">วงเงินงบประมาณที่ได้รับ </w:t>
      </w:r>
      <w:r w:rsidR="00916B72" w:rsidRPr="000F724C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674969" w:rsidRPr="000F7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969" w:rsidRPr="000F724C">
        <w:rPr>
          <w:rFonts w:ascii="TH SarabunPSK" w:hAnsi="TH SarabunPSK" w:cs="TH SarabunPSK"/>
          <w:sz w:val="32"/>
          <w:szCs w:val="32"/>
        </w:rPr>
        <w:t>x</w:t>
      </w:r>
      <w:r w:rsidR="00906DCC" w:rsidRPr="000F724C">
        <w:rPr>
          <w:rFonts w:ascii="TH SarabunPSK" w:hAnsi="TH SarabunPSK" w:cs="TH SarabunPSK" w:hint="cs"/>
          <w:sz w:val="32"/>
          <w:szCs w:val="32"/>
          <w:cs/>
        </w:rPr>
        <w:t>,</w:t>
      </w:r>
      <w:r w:rsidR="00674969" w:rsidRPr="000F724C">
        <w:rPr>
          <w:rFonts w:ascii="TH SarabunPSK" w:hAnsi="TH SarabunPSK" w:cs="TH SarabunPSK"/>
          <w:sz w:val="32"/>
          <w:szCs w:val="32"/>
        </w:rPr>
        <w:t>xxx</w:t>
      </w:r>
      <w:r w:rsidR="00916B72" w:rsidRPr="000F724C">
        <w:rPr>
          <w:rFonts w:ascii="TH SarabunPSK" w:hAnsi="TH SarabunPSK" w:cs="TH SarabunPSK" w:hint="cs"/>
          <w:sz w:val="32"/>
          <w:szCs w:val="32"/>
          <w:cs/>
        </w:rPr>
        <w:t>,</w:t>
      </w:r>
      <w:r w:rsidR="00674969" w:rsidRPr="000F724C">
        <w:rPr>
          <w:rFonts w:ascii="TH SarabunPSK" w:hAnsi="TH SarabunPSK" w:cs="TH SarabunPSK"/>
          <w:sz w:val="32"/>
          <w:szCs w:val="32"/>
        </w:rPr>
        <w:t>xxx</w:t>
      </w:r>
      <w:r w:rsidR="00916B72" w:rsidRPr="000F724C">
        <w:rPr>
          <w:rFonts w:ascii="TH SarabunPSK" w:hAnsi="TH SarabunPSK" w:cs="TH SarabunPSK" w:hint="cs"/>
          <w:sz w:val="32"/>
          <w:szCs w:val="32"/>
          <w:cs/>
        </w:rPr>
        <w:t>.-บาท  (</w:t>
      </w:r>
      <w:r w:rsidR="00674969" w:rsidRPr="000F724C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916B72" w:rsidRPr="000F724C">
        <w:rPr>
          <w:rFonts w:ascii="TH SarabunPSK" w:hAnsi="TH SarabunPSK" w:cs="TH SarabunPSK" w:hint="cs"/>
          <w:sz w:val="32"/>
          <w:szCs w:val="32"/>
          <w:cs/>
        </w:rPr>
        <w:t xml:space="preserve">บาทถ้วน)  </w:t>
      </w:r>
    </w:p>
    <w:p w:rsidR="00674969" w:rsidRPr="000F724C" w:rsidRDefault="009B5892" w:rsidP="006749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724C">
        <w:rPr>
          <w:rFonts w:ascii="TH SarabunPSK" w:hAnsi="TH SarabunPSK" w:cs="TH SarabunPSK" w:hint="cs"/>
          <w:sz w:val="32"/>
          <w:szCs w:val="32"/>
          <w:cs/>
        </w:rPr>
        <w:t xml:space="preserve">ราคากลาง  </w:t>
      </w:r>
      <w:r w:rsidR="00DF10C8" w:rsidRPr="000F724C">
        <w:rPr>
          <w:rFonts w:ascii="TH SarabunPSK" w:hAnsi="TH SarabunPSK" w:cs="TH SarabunPSK" w:hint="cs"/>
          <w:sz w:val="32"/>
          <w:szCs w:val="32"/>
          <w:cs/>
        </w:rPr>
        <w:tab/>
      </w:r>
      <w:r w:rsidR="00DF10C8" w:rsidRPr="000F724C">
        <w:rPr>
          <w:rFonts w:ascii="TH SarabunPSK" w:hAnsi="TH SarabunPSK" w:cs="TH SarabunPSK" w:hint="cs"/>
          <w:sz w:val="32"/>
          <w:szCs w:val="32"/>
          <w:cs/>
        </w:rPr>
        <w:tab/>
      </w:r>
      <w:r w:rsidRPr="000F724C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7960A2" w:rsidRPr="000F7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969" w:rsidRPr="000F724C">
        <w:rPr>
          <w:rFonts w:ascii="TH SarabunPSK" w:hAnsi="TH SarabunPSK" w:cs="TH SarabunPSK"/>
          <w:sz w:val="32"/>
          <w:szCs w:val="32"/>
        </w:rPr>
        <w:t>x</w:t>
      </w:r>
      <w:r w:rsidR="00674969" w:rsidRPr="000F724C">
        <w:rPr>
          <w:rFonts w:ascii="TH SarabunPSK" w:hAnsi="TH SarabunPSK" w:cs="TH SarabunPSK" w:hint="cs"/>
          <w:sz w:val="32"/>
          <w:szCs w:val="32"/>
          <w:cs/>
        </w:rPr>
        <w:t>,</w:t>
      </w:r>
      <w:r w:rsidR="00674969" w:rsidRPr="000F724C">
        <w:rPr>
          <w:rFonts w:ascii="TH SarabunPSK" w:hAnsi="TH SarabunPSK" w:cs="TH SarabunPSK"/>
          <w:sz w:val="32"/>
          <w:szCs w:val="32"/>
        </w:rPr>
        <w:t>xxx</w:t>
      </w:r>
      <w:r w:rsidR="00674969" w:rsidRPr="000F724C">
        <w:rPr>
          <w:rFonts w:ascii="TH SarabunPSK" w:hAnsi="TH SarabunPSK" w:cs="TH SarabunPSK" w:hint="cs"/>
          <w:sz w:val="32"/>
          <w:szCs w:val="32"/>
          <w:cs/>
        </w:rPr>
        <w:t>,</w:t>
      </w:r>
      <w:r w:rsidR="00674969" w:rsidRPr="000F724C">
        <w:rPr>
          <w:rFonts w:ascii="TH SarabunPSK" w:hAnsi="TH SarabunPSK" w:cs="TH SarabunPSK"/>
          <w:sz w:val="32"/>
          <w:szCs w:val="32"/>
        </w:rPr>
        <w:t>xxx</w:t>
      </w:r>
      <w:r w:rsidR="00674969" w:rsidRPr="000F724C">
        <w:rPr>
          <w:rFonts w:ascii="TH SarabunPSK" w:hAnsi="TH SarabunPSK" w:cs="TH SarabunPSK" w:hint="cs"/>
          <w:sz w:val="32"/>
          <w:szCs w:val="32"/>
          <w:cs/>
        </w:rPr>
        <w:t>.-บาท  (</w:t>
      </w:r>
      <w:r w:rsidR="00674969" w:rsidRPr="000F724C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74969" w:rsidRPr="000F724C">
        <w:rPr>
          <w:rFonts w:ascii="TH SarabunPSK" w:hAnsi="TH SarabunPSK" w:cs="TH SarabunPSK" w:hint="cs"/>
          <w:sz w:val="32"/>
          <w:szCs w:val="32"/>
          <w:cs/>
        </w:rPr>
        <w:t xml:space="preserve">บาทถ้วน)  </w:t>
      </w:r>
    </w:p>
    <w:p w:rsidR="00CF45BC" w:rsidRDefault="00CF45BC" w:rsidP="0067496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B5892" w:rsidRPr="00AB089C" w:rsidRDefault="00CF45BC" w:rsidP="009B589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9B58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B5892" w:rsidRPr="0085502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B5892">
        <w:rPr>
          <w:rFonts w:ascii="TH SarabunPSK" w:hAnsi="TH SarabunPSK" w:cs="TH SarabunPSK" w:hint="cs"/>
          <w:b/>
          <w:bCs/>
          <w:sz w:val="32"/>
          <w:szCs w:val="32"/>
          <w:cs/>
        </w:rPr>
        <w:t>รับประกันความชำรุดบกพร่อง</w:t>
      </w:r>
    </w:p>
    <w:p w:rsidR="009B5892" w:rsidRPr="00986DBD" w:rsidRDefault="009B5892" w:rsidP="00FF6162">
      <w:pPr>
        <w:pStyle w:val="ListParagraph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5025">
        <w:rPr>
          <w:rFonts w:ascii="TH SarabunPSK" w:hAnsi="TH SarabunPSK" w:cs="TH SarabunPSK" w:hint="cs"/>
          <w:sz w:val="32"/>
          <w:szCs w:val="32"/>
          <w:cs/>
        </w:rPr>
        <w:t>ผู้รับจ้างจะต้องรับประกันผลง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 w:rsidRPr="008C1861">
        <w:rPr>
          <w:rFonts w:ascii="TH SarabunPSK" w:hAnsi="TH SarabunPSK" w:cs="TH SarabunPSK" w:hint="cs"/>
          <w:sz w:val="32"/>
          <w:szCs w:val="32"/>
          <w:cs/>
        </w:rPr>
        <w:t>และความสามารถของ</w:t>
      </w:r>
      <w:r w:rsidR="0057682B" w:rsidRPr="008C1861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Pr="008C1861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Pr="00855025">
        <w:rPr>
          <w:rFonts w:ascii="TH SarabunPSK" w:hAnsi="TH SarabunPSK" w:cs="TH SarabunPSK" w:hint="cs"/>
          <w:sz w:val="32"/>
          <w:szCs w:val="32"/>
          <w:cs/>
        </w:rPr>
        <w:t xml:space="preserve"> ให้ใช้งานได้ดีเป็น</w:t>
      </w:r>
      <w:r w:rsidRPr="000F724C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0F72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๒ ปี </w:t>
      </w:r>
      <w:r w:rsidRPr="00986DBD">
        <w:rPr>
          <w:rFonts w:ascii="TH SarabunPSK" w:hAnsi="TH SarabunPSK" w:cs="TH SarabunPSK" w:hint="cs"/>
          <w:sz w:val="32"/>
          <w:szCs w:val="32"/>
          <w:cs/>
        </w:rPr>
        <w:t>นับจากวันที่ผู้รับ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986DBD">
        <w:rPr>
          <w:rFonts w:ascii="TH SarabunPSK" w:hAnsi="TH SarabunPSK" w:cs="TH SarabunPSK" w:hint="cs"/>
          <w:sz w:val="32"/>
          <w:szCs w:val="32"/>
          <w:cs/>
        </w:rPr>
        <w:t>ได้ส่งมอบให้กับผู้ว่าจ้างงวดสุดท้าย</w:t>
      </w:r>
    </w:p>
    <w:p w:rsidR="007960A2" w:rsidRDefault="007960A2" w:rsidP="009B5892">
      <w:pPr>
        <w:rPr>
          <w:rFonts w:ascii="TH SarabunPSK" w:hAnsi="TH SarabunPSK" w:cs="TH SarabunPSK"/>
          <w:sz w:val="32"/>
          <w:szCs w:val="32"/>
        </w:rPr>
      </w:pPr>
    </w:p>
    <w:p w:rsidR="009B5892" w:rsidRPr="00FC33FF" w:rsidRDefault="009B5892" w:rsidP="009B5892">
      <w:pPr>
        <w:rPr>
          <w:rFonts w:ascii="TH SarabunPSK" w:hAnsi="TH SarabunPSK" w:cs="TH SarabunPSK"/>
          <w:b/>
          <w:bCs/>
          <w:sz w:val="32"/>
          <w:szCs w:val="32"/>
        </w:rPr>
      </w:pPr>
      <w:r w:rsidRPr="00FC33FF">
        <w:rPr>
          <w:rFonts w:ascii="TH SarabunPSK" w:hAnsi="TH SarabunPSK" w:cs="TH SarabunPSK" w:hint="cs"/>
          <w:b/>
          <w:bCs/>
          <w:sz w:val="32"/>
          <w:szCs w:val="32"/>
          <w:cs/>
        </w:rPr>
        <w:t>๙. เงื่อนไขอื่นๆ</w:t>
      </w:r>
    </w:p>
    <w:p w:rsidR="009B5892" w:rsidRDefault="009F1C29" w:rsidP="009B589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</w:t>
      </w:r>
      <w:r w:rsidR="009B5892" w:rsidRPr="00855025">
        <w:rPr>
          <w:rFonts w:ascii="TH SarabunPSK" w:hAnsi="TH SarabunPSK" w:cs="TH SarabunPSK" w:hint="cs"/>
          <w:sz w:val="32"/>
          <w:szCs w:val="32"/>
          <w:cs/>
        </w:rPr>
        <w:t>ๆ ใน</w:t>
      </w:r>
      <w:r w:rsidR="0057682B">
        <w:rPr>
          <w:rFonts w:ascii="TH SarabunPSK" w:hAnsi="TH SarabunPSK" w:cs="TH SarabunPSK" w:hint="cs"/>
          <w:sz w:val="32"/>
          <w:szCs w:val="32"/>
          <w:cs/>
        </w:rPr>
        <w:t xml:space="preserve">ส่วนรับผิดชอบของผู้รับจ้าง เช่น </w:t>
      </w:r>
      <w:r w:rsidR="009B5892" w:rsidRPr="00855025">
        <w:rPr>
          <w:rFonts w:ascii="TH SarabunPSK" w:hAnsi="TH SarabunPSK" w:cs="TH SarabunPSK" w:hint="cs"/>
          <w:sz w:val="32"/>
          <w:szCs w:val="32"/>
          <w:cs/>
        </w:rPr>
        <w:t xml:space="preserve">ค่าดำเนินการ ค่าล่วงเวลา ค่าพาหนะ </w:t>
      </w:r>
      <w:r w:rsidR="009B5892">
        <w:rPr>
          <w:rFonts w:ascii="TH SarabunPSK" w:hAnsi="TH SarabunPSK" w:cs="TH SarabunPSK" w:hint="cs"/>
          <w:sz w:val="32"/>
          <w:szCs w:val="32"/>
          <w:cs/>
        </w:rPr>
        <w:t>ค่าใช้จ่ายในการทดสอบ</w:t>
      </w:r>
      <w:r w:rsidR="009B5892" w:rsidRPr="00855025">
        <w:rPr>
          <w:rFonts w:ascii="TH SarabunPSK" w:hAnsi="TH SarabunPSK" w:cs="TH SarabunPSK" w:hint="cs"/>
          <w:sz w:val="32"/>
          <w:szCs w:val="32"/>
          <w:cs/>
        </w:rPr>
        <w:t xml:space="preserve"> ค่าเครื่องใช้สำนักงาน อุปกรณ์เครื่องเขียน ค่าเขียนแบบและค่าพิมพ์เขียวในระหว่างการปฏิบัติงานให้ถือว่ารวมอยู่ในค่าจ้างแล้ว</w:t>
      </w:r>
    </w:p>
    <w:p w:rsidR="00F31749" w:rsidRDefault="00F317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31749" w:rsidRPr="0059288A" w:rsidRDefault="00F31749" w:rsidP="00F31749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28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รายการประกอบแบบ</w:t>
      </w:r>
    </w:p>
    <w:p w:rsidR="00F31749" w:rsidRPr="0059288A" w:rsidRDefault="00F31749" w:rsidP="00F31749">
      <w:pPr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59288A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งานสร้างสนาม</w:t>
      </w:r>
      <w:r w:rsidR="00323045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ฟุตซอล</w:t>
      </w:r>
      <w:r w:rsidRPr="0059288A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โดยใช้ยางธรรมชาติ</w:t>
      </w:r>
      <w:r w:rsidRPr="0059288A">
        <w:rPr>
          <w:rFonts w:ascii="TH SarabunPSK" w:hAnsi="TH SarabunPSK" w:cs="TH SarabunPSK"/>
          <w:sz w:val="36"/>
          <w:szCs w:val="36"/>
          <w:u w:val="dotted"/>
        </w:rPr>
        <w:t xml:space="preserve"> </w:t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>๑. ข้อกำหนดทั่วไป</w:t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  <w:t>๑.๑ ขอบเขตความรับผิดชอบ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หากมิได้กำหนดไว้เป็นอย่างอื่น ผู้รับจ้างต้องดำเนินการก่อสร้าง</w:t>
      </w:r>
      <w:r w:rsidRPr="0059288A">
        <w:rPr>
          <w:rFonts w:ascii="TH SarabunPSK" w:hAnsi="TH SarabunPSK" w:cs="TH SarabunPSK"/>
          <w:sz w:val="32"/>
          <w:szCs w:val="32"/>
          <w:u w:val="dotted"/>
          <w:cs/>
        </w:rPr>
        <w:t>สนาม</w:t>
      </w:r>
      <w:r w:rsidR="00323045">
        <w:rPr>
          <w:rFonts w:ascii="TH SarabunPSK" w:hAnsi="TH SarabunPSK" w:cs="TH SarabunPSK" w:hint="cs"/>
          <w:sz w:val="32"/>
          <w:szCs w:val="32"/>
          <w:u w:val="dotted"/>
          <w:cs/>
        </w:rPr>
        <w:t>ฟุตซอล</w:t>
      </w:r>
      <w:r w:rsidRPr="0059288A">
        <w:rPr>
          <w:rFonts w:ascii="TH SarabunPSK" w:hAnsi="TH SarabunPSK" w:cs="TH SarabunPSK"/>
          <w:sz w:val="32"/>
          <w:szCs w:val="32"/>
          <w:u w:val="dotted"/>
          <w:cs/>
        </w:rPr>
        <w:t xml:space="preserve">โดยใช้ยางธรรมชาติ </w:t>
      </w:r>
      <w:r w:rsidRPr="0059288A">
        <w:rPr>
          <w:rFonts w:ascii="TH SarabunPSK" w:hAnsi="TH SarabunPSK" w:cs="TH SarabunPSK"/>
          <w:sz w:val="32"/>
          <w:szCs w:val="32"/>
          <w:cs/>
        </w:rPr>
        <w:t>พร้อมจัดหาติดตั้ง วัสดุ อุปกรณ์ และเครื่องใช้อื่นๆ ทั้งหมด ให้เป็นไปตามแบบรายการ ข้อกำหนดของสัญญา ตำแหน่งติดตั้งตามที่กำหนดในแบบ อาจเปลี่ยนแปลงได้ตามความเหมาะสมของสภาพหน้างานจริง นอกจากนี้อาจจะมีบางจุดจำเป็นต้องจัดหาติดตั้งเพิ่มเติมให้งานเรียบร้อยสมบูรณ์เป็นไปตามหลักวิชาการ ผู้รับจ้างจะต้องดำเนินการโดยค่าใช้จ่ายต่างๆ เป็นของผู้รับจ้างเองทั้งสิ้น</w:t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  <w:t>๑.๒ วัสดุและอุปกรณ์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วัสดุและอุปกรณ์ ตามแบบและรายการประกอบแบบนี้ ต้องเป็นของใหม่ไม่เคยผ่านการใช้งานมาก่อน และต้องเป็นผลิตภัณฑ์ที่เป็นไปตามแบบและรายการประกอบแบบกำหนด รวมถึงอุปกรณ์หลักต้องมีตัวแทนจำหน่ายและการบริการหลังการขายในประเทศ ผู้รับจ้างต้องนำตัวอย่างและหรือรายละเอียดให้ผู้ว่าจ้างตรวจอนุมัติแล้วจึงนำไปติดตั้งได้</w:t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๑.๒.๑ มาตรฐานผลิตภัณฑ์อุตสาหกรรม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วัสดุและอุปกรณ์ที่ได้กำหนดข้อมูลความต้องการไว้ในแบบ และหรือรายการประกอบแบบ ให้เป็นไปตามเงื่อนไขต่อไปนี้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(๑) ถ้าผลิตภัณฑ์ใดมีผู้ได้รับใบอนุญาตแสดงเครื่องหมาย มอก. (ในประเภท ชนิด และขนาดเดียวกัน) ตั้งแต่สามรายขึ้นไป ให้ใช้ผลิตภัณฑ์ที่ผลิตในประเทศไทย และได้รับใบอนุญาตแสดงเครื่องหมาย มอก. เท่านั้น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(๒) ถ้าผลิตภัณฑ์ใด ผลิตจากโรงงานที่ได้รับการรับรองระบบคุณภาพ (ในประเภท ชนิด และขนาดเดียวกัน) ตั้งแต่สามรายขึ้นไป ให้ใช้ผลิตภัณฑ์ที่ผลิตในประเทศไทย จากโรงงานที่ได้รับรองระบบคุณภาพเท่านั้น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(๓) ถ้าผลิตภัณฑ์ใดมีผู้ได้รับใบอนุญาตแสดงเครื่องหมาย มอก. และผลิตจากโรงงานที่ได้รับการรับรองระบบคุณภาพ (ในประเภท ชนิด และขนาดเดียวกัน) ให้ใช้ผลิตภัณฑ์ที่ผลิตในประเทศไทย จากโรงงานที่ได้รับการรับรองระบบคุณภาพและได้รับใบอนุญาตแสดงเครื่องหมาย มอก. เท่านั้น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(๔) ถ้าผลิตภัณฑ์ใด มีประกาศ มอก. แล้ว (ในประเภท ชนิด และขนาดเดียวกัน) แต่มีผู้ได้รับใบอนุญาตแสดงเครื่องหมาย มอก. น้อยกว่าสามราย ให้ใช้ผลิตภัณฑ์ที่ผลิตในประเทศไทย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(๕) ถ้าผลิตภัณฑ์ใด มีผู้ผลิตที่ได้รับการรับรองระบบคุณภาพแล้ว (ในประเภท ชนิด และขนาดเดียวกัน) แต่มีโรงงานที่ได้รับการรับรองระบบคุณภาพน้อยกว่าสามราย ให้ใช้ผลิตภัณฑ์ที่ผลิตในประเทศไทย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(๖) ถ้าผลิตภัณฑ์ใด ยังไม่มีประกาศ มอก. (ในประเภท ชนิด และขนาดเดียวกัน) แต่มีผู้ได้รับการจดทะเบียนผลิตภัณฑ์ไว้กับกระทรวงอุตสาหกรรมแล้ว ให้ใช้ผลิตภัณฑ์ที่มีรายละเอียดคุณลักษณะเฉพาะตามที่ได้จดทะเบียนไว้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(๗) การพิจารณาว่าผู้ผลิตรายใดได้รับใบอนุญาตแสดงเครื่องหมาย มอก. หรือโรงงานใดได้รับการรับรองระบบคุณภาพหรือรายใดได้รับการจดทะเบียนผลิตภัณฑ์ไว้กับกระทรวงอุตสาหกรรม ให้ถือตามที่ปรากฏในบัญชีคู่มือผู้ซื้อ ที่กระทรวงอุตสาหกรรมจัดทำขึ้น ถึงเดือนก่อนหน้าเดือนที่เสนอราคา</w:t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๑.๒.๒ วัสดุมาตรฐาน</w:t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 xml:space="preserve">(๑) เม็ดยางสี สำหรับใช้ในโครงการจะต้องมีคุณสมบัติเป็นไปตาม มอก. ๒๖๘๒-๒๕๕๘ </w:t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 xml:space="preserve">(๒) เม็ดยางดำ สำหรับใช้ในโครงการจะต้องมีคุณสมบัติเป็นไปตาม มอก. ๒๖๘๒-๒๕๕๘ </w:t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59288A">
        <w:rPr>
          <w:rFonts w:ascii="TH SarabunPSK" w:hAnsi="TH SarabunPSK" w:cs="TH SarabunPSK"/>
          <w:sz w:val="32"/>
          <w:szCs w:val="32"/>
          <w:u w:val="dotted"/>
          <w:cs/>
        </w:rPr>
        <w:t>สนามกีฬา</w:t>
      </w:r>
      <w:r w:rsidRPr="0059288A">
        <w:rPr>
          <w:rFonts w:ascii="TH SarabunPSK" w:hAnsi="TH SarabunPSK" w:cs="TH SarabunPSK"/>
          <w:sz w:val="32"/>
          <w:szCs w:val="32"/>
          <w:cs/>
        </w:rPr>
        <w:t xml:space="preserve"> สำหรับใช้ในโครงการจะต้องมีคุณสมบัติเป็นไปตามข้อกำหนดสำหรับ </w:t>
      </w:r>
      <w:r w:rsidRPr="0059288A">
        <w:rPr>
          <w:rFonts w:ascii="TH SarabunPSK" w:hAnsi="TH SarabunPSK" w:cs="TH SarabunPSK"/>
          <w:sz w:val="32"/>
          <w:szCs w:val="32"/>
          <w:u w:val="dotted"/>
          <w:cs/>
        </w:rPr>
        <w:t xml:space="preserve">พื้นสังเคราะห์ประเภท </w:t>
      </w:r>
      <w:r w:rsidRPr="0059288A">
        <w:rPr>
          <w:rFonts w:ascii="TH SarabunPSK" w:hAnsi="TH SarabunPSK" w:cs="TH SarabunPSK"/>
          <w:sz w:val="32"/>
          <w:szCs w:val="32"/>
          <w:u w:val="dotted"/>
        </w:rPr>
        <w:t>C</w:t>
      </w:r>
      <w:r w:rsidRPr="0059288A">
        <w:rPr>
          <w:rFonts w:ascii="TH SarabunPSK" w:hAnsi="TH SarabunPSK" w:cs="TH SarabunPSK"/>
          <w:sz w:val="32"/>
          <w:szCs w:val="32"/>
          <w:cs/>
        </w:rPr>
        <w:t xml:space="preserve"> มอก. ๒๖๘๓-๒๕๕๘  </w:t>
      </w:r>
    </w:p>
    <w:p w:rsidR="00F31749" w:rsidRPr="0059288A" w:rsidRDefault="00F31749" w:rsidP="00323045">
      <w:pPr>
        <w:pStyle w:val="09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59288A">
        <w:rPr>
          <w:rFonts w:ascii="TH SarabunPSK" w:hAnsi="TH SarabunPSK" w:cs="TH SarabunPSK"/>
          <w:b w:val="0"/>
          <w:bCs w:val="0"/>
          <w:cs/>
        </w:rPr>
        <w:tab/>
      </w:r>
      <w:r w:rsidRPr="0059288A">
        <w:rPr>
          <w:rFonts w:ascii="TH SarabunPSK" w:hAnsi="TH SarabunPSK" w:cs="TH SarabunPSK"/>
          <w:b w:val="0"/>
          <w:bCs w:val="0"/>
          <w:cs/>
        </w:rPr>
        <w:tab/>
      </w:r>
    </w:p>
    <w:p w:rsidR="00F31749" w:rsidRPr="0059288A" w:rsidRDefault="00F31749" w:rsidP="00F3174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 xml:space="preserve">๑.๒.๓ วัสดุก่อสร้าง 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</w:rPr>
        <w:tab/>
      </w:r>
      <w:r w:rsidRPr="0059288A">
        <w:rPr>
          <w:rFonts w:ascii="TH SarabunPSK" w:hAnsi="TH SarabunPSK" w:cs="TH SarabunPSK"/>
          <w:sz w:val="32"/>
          <w:szCs w:val="32"/>
        </w:rPr>
        <w:tab/>
      </w:r>
      <w:r w:rsidRPr="0059288A">
        <w:rPr>
          <w:rFonts w:ascii="TH SarabunPSK" w:hAnsi="TH SarabunPSK" w:cs="TH SarabunPSK"/>
          <w:sz w:val="32"/>
          <w:szCs w:val="32"/>
        </w:rPr>
        <w:tab/>
        <w:t>(</w:t>
      </w:r>
      <w:r w:rsidRPr="0059288A">
        <w:rPr>
          <w:rFonts w:ascii="TH SarabunPSK" w:hAnsi="TH SarabunPSK" w:cs="TH SarabunPSK"/>
          <w:sz w:val="32"/>
          <w:szCs w:val="32"/>
          <w:cs/>
        </w:rPr>
        <w:t>๑) ยางมะตอยน้ำ ต้องเป็นผลิตภัณฑ์ ตามมาตรฐาน มอก. ๓๗๑-๒๕๓๐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</w:p>
    <w:p w:rsidR="00F31749" w:rsidRPr="0059288A" w:rsidRDefault="00F31749" w:rsidP="00F3174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>๑.๒.๔ การเทียบเท่าวัสดุ และอุปกรณ์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ในกรณีที่ผู้รับจ้างไม่สามารถจัดหาวัสดุหรืออุปกรณ์ ตามที่กำหนดไว้ในแบบ หรือรายการประกอบแบบได้ ผู้รับจ้างต้องยื่นเสนอขอใช้วัสดุหรืออุปกรณ์เทียบเท่า โดยชี้แจงเปรียบเทียบรายละเอียดของวัสดุหรืออุปกรณ์ดังกล่าว พร้อมทั้งแสดงหลักฐานข้อพิสูจน์ เพื่อขอความเห็นชอบจากผู้ว่าจ้าง หากผู้ว่าจ้างเห็นว่าจำเป็นต้องมีการทดสอบ เพื่อเปรียบเทียบคุณภาพกับวัสดุและอุปกรณ์ที่กำหนด ผู้รับจ้างต้องเป็นผู้ชำระค่าใช้จ่ายที่จำเป็นในการนี้ทั้งสิ้น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การยื่นเสนอขอเทียบเท่าดังกล่าว ผู้รับจ้างต้องเร่งดำเนินการโดยคำนึงถึงระยะเวลาที่ผู้ว่าจ้างต้องใช้ในการพิจารณา และระยะเวลาในการสั่งซื้อวัสดุอุปกรณ์ เพื่อให้การก่อสร้างแล้วเสร็จตามสัญญา</w:t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  <w:t>๑.๓ การติดตั้ง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๑.๓.๑ ผู้รับจ้างต้องศึกษาแบบและรายละเอียดของงานด้านสถาปัตยกรรม โครงสร้างอาคาร  ระบบสุขาภิบาล และระบบอื่นๆ ที่เกี่ยวข้องเพื่อให้แน่ใจว่าวัสดุและอุปกรณ์สามารถติดตั้งได้ในแนวหรือพื้นที่ที่กำหนดไว้ โดยคำนึงถึงลักษณะการใช้งานของอุปกรณ์แต่ละระบบและสอดคล้องกับงานทางสาขาอื่น ซึ่งตำแหน่งของวัสดุ และอุปกรณ์ที่ปรากฏในแบบ เป็นตำแหน่งโดยประมาณ สามารถเปลี่ยนแปลงได้ตามความเหมาะสม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๑.๓.๒ ผู้รับจ้างต้องใช้ช่างฝีมือที่มีความชำนาญในสาขานี้โดยเฉพาะเป็นผู้ดำเนินการ</w:t>
      </w:r>
    </w:p>
    <w:p w:rsidR="00F31749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3045" w:rsidRDefault="00323045" w:rsidP="00F3174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3045" w:rsidRPr="0059288A" w:rsidRDefault="00323045" w:rsidP="00F31749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lastRenderedPageBreak/>
        <w:tab/>
        <w:t>๑.๔ แบบแสดงการทำงาน (</w:t>
      </w:r>
      <w:r w:rsidRPr="0059288A">
        <w:rPr>
          <w:rFonts w:ascii="TH SarabunPSK" w:hAnsi="TH SarabunPSK" w:cs="TH SarabunPSK"/>
          <w:sz w:val="32"/>
          <w:szCs w:val="32"/>
        </w:rPr>
        <w:t>Shop Drawing</w:t>
      </w:r>
      <w:r w:rsidRPr="0059288A">
        <w:rPr>
          <w:rFonts w:ascii="TH SarabunPSK" w:hAnsi="TH SarabunPSK" w:cs="TH SarabunPSK"/>
          <w:sz w:val="32"/>
          <w:szCs w:val="32"/>
          <w:cs/>
        </w:rPr>
        <w:t>)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ก่อนดำเนินการ ให้ผู้รับจ้างจัดทำแบบทำงานแสดงรายละเอียดการติดตั้งเสนอให้ผู้ว่าจ้างพิจารณาเห็นชอบเสียก่อน หากผู้รับจ้างไม่จัดทำผู้รับจ้างจะต้องรับผิดชอบแก้ไขงานในส่วนที่ดำเนินการไปแล้ว ซึ่งไม่ถูกต้องให้เป็นไปตามการวินิจฉัยของผู้ว่าจ้าง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  <w:t>๑.๕ แบบแสดงการติดตั้งจริง (</w:t>
      </w:r>
      <w:r w:rsidRPr="0059288A">
        <w:rPr>
          <w:rFonts w:ascii="TH SarabunPSK" w:hAnsi="TH SarabunPSK" w:cs="TH SarabunPSK"/>
          <w:sz w:val="32"/>
          <w:szCs w:val="32"/>
        </w:rPr>
        <w:t>As Built Drawing</w:t>
      </w:r>
      <w:r w:rsidRPr="0059288A">
        <w:rPr>
          <w:rFonts w:ascii="TH SarabunPSK" w:hAnsi="TH SarabunPSK" w:cs="TH SarabunPSK"/>
          <w:sz w:val="32"/>
          <w:szCs w:val="32"/>
          <w:cs/>
        </w:rPr>
        <w:t>)</w:t>
      </w:r>
      <w:r w:rsidRPr="0059288A">
        <w:rPr>
          <w:rFonts w:ascii="TH SarabunPSK" w:hAnsi="TH SarabunPSK" w:cs="TH SarabunPSK"/>
          <w:sz w:val="32"/>
          <w:szCs w:val="32"/>
        </w:rPr>
        <w:t xml:space="preserve"> </w:t>
      </w:r>
      <w:r w:rsidRPr="005928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 xml:space="preserve">ผู้รับจ้างต้องจัดทำแบบแสดงการติดตั้งจริง พร้อม </w:t>
      </w:r>
      <w:r w:rsidRPr="0059288A">
        <w:rPr>
          <w:rFonts w:ascii="TH SarabunPSK" w:hAnsi="TH SarabunPSK" w:cs="TH SarabunPSK"/>
          <w:sz w:val="32"/>
          <w:szCs w:val="32"/>
        </w:rPr>
        <w:t xml:space="preserve">CD </w:t>
      </w:r>
      <w:r w:rsidRPr="0059288A">
        <w:rPr>
          <w:rFonts w:ascii="TH SarabunPSK" w:hAnsi="TH SarabunPSK" w:cs="TH SarabunPSK"/>
          <w:sz w:val="32"/>
          <w:szCs w:val="32"/>
          <w:cs/>
        </w:rPr>
        <w:t>จำนวน ๓ ชุด</w:t>
      </w:r>
      <w:r w:rsidRPr="0059288A">
        <w:rPr>
          <w:rFonts w:ascii="TH SarabunPSK" w:hAnsi="TH SarabunPSK" w:cs="TH SarabunPSK"/>
          <w:sz w:val="32"/>
          <w:szCs w:val="32"/>
        </w:rPr>
        <w:t xml:space="preserve"> </w:t>
      </w:r>
      <w:r w:rsidRPr="0059288A">
        <w:rPr>
          <w:rFonts w:ascii="TH SarabunPSK" w:hAnsi="TH SarabunPSK" w:cs="TH SarabunPSK"/>
          <w:sz w:val="32"/>
          <w:szCs w:val="32"/>
          <w:cs/>
        </w:rPr>
        <w:t>เสนอต่อผู้ว่าจ้าง เพื่อพิจารณาอนุมัติก่อนส่งมอบงานงวดสุดท้าย</w:t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  <w:t>๑.๖ หนังสือคู่มือและการฝึกอบรม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ผู้รับจ้างต้องจัดหาหนังสือคู่มือในการใช้งานและการบำรุงรักษาวัสดุอุปกรณ์เป็นภาษาไทย  พร้อมกับฝึกอบรมให้พนักงานของผู้ว่าจ้างมีความสามารถในการใช้ และบำรุงรักษาอย่างถูกต้อง</w:t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  <w:cs/>
        </w:rPr>
      </w:pP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  <w:t>๑.๗ การรับประกัน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 xml:space="preserve">ผู้รับจ้างต้องรับประกันการใช้งาน และการบำรุงรักษาของวัสดุและอุปกรณ์ทุกชนิดเป็นเวลา </w:t>
      </w:r>
      <w:r w:rsidRPr="0059288A">
        <w:rPr>
          <w:rFonts w:ascii="TH SarabunPSK" w:hAnsi="TH SarabunPSK" w:cs="TH SarabunPSK"/>
          <w:sz w:val="32"/>
          <w:szCs w:val="32"/>
          <w:u w:val="dotted"/>
          <w:cs/>
        </w:rPr>
        <w:t>๒ ปี</w:t>
      </w:r>
      <w:r w:rsidRPr="0059288A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นับตั้งแต่วันรับมอบงานครั้งสุดท้าย</w:t>
      </w: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  <w:t>๑.๘ ข้อขัดแย้ง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ถ้าในกรณีที่แบบ และรายการประกอบแบบมีข้อขัดแย้งกัน ให้ยึดถือสภาพการทำงานจริง และจุดมุ่งหมายของงานเป็นข้อยุติ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31749" w:rsidRPr="0059288A" w:rsidRDefault="00F31749" w:rsidP="00F31749">
      <w:pPr>
        <w:tabs>
          <w:tab w:val="left" w:pos="360"/>
        </w:tabs>
        <w:spacing w:before="240"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288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928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928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รายละเอียดของงาน </w:t>
      </w:r>
    </w:p>
    <w:p w:rsidR="00F31749" w:rsidRPr="0059288A" w:rsidRDefault="00F31749" w:rsidP="00F3174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ผู้รับจ้างต้องทำการสำรวจพื้นที่หน้างานจริงก่อนการดำเนินงาน นำเสนอแบบ และรายการวัสดุอุปกรณ์ พร้อมทั้งขั้นตอนการดำเนินการ ให้</w:t>
      </w:r>
      <w:r w:rsidRPr="0059288A">
        <w:rPr>
          <w:rFonts w:ascii="TH SarabunPSK" w:hAnsi="TH SarabunPSK" w:cs="TH SarabunPSK"/>
          <w:sz w:val="32"/>
          <w:szCs w:val="32"/>
          <w:u w:val="dotted"/>
          <w:cs/>
        </w:rPr>
        <w:t xml:space="preserve">      ชื่อหน่วยงาน      </w:t>
      </w:r>
      <w:r w:rsidRPr="0059288A">
        <w:rPr>
          <w:rFonts w:ascii="TH SarabunPSK" w:hAnsi="TH SarabunPSK" w:cs="TH SarabunPSK"/>
          <w:sz w:val="32"/>
          <w:szCs w:val="32"/>
          <w:cs/>
        </w:rPr>
        <w:t>พิจารณาอนุมัติก่อนดำเนินการจริง</w:t>
      </w:r>
    </w:p>
    <w:p w:rsidR="00F31749" w:rsidRPr="0059288A" w:rsidRDefault="00F31749" w:rsidP="00F31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๒.๑ งานเตรียมพื้นผิวสนาม (</w:t>
      </w:r>
      <w:r w:rsidRPr="0059288A">
        <w:rPr>
          <w:rFonts w:ascii="TH SarabunPSK" w:hAnsi="TH SarabunPSK" w:cs="TH SarabunPSK"/>
          <w:sz w:val="32"/>
          <w:szCs w:val="32"/>
        </w:rPr>
        <w:t>Sub base</w:t>
      </w:r>
      <w:r w:rsidRPr="0059288A">
        <w:rPr>
          <w:rFonts w:ascii="TH SarabunPSK" w:hAnsi="TH SarabunPSK" w:cs="TH SarabunPSK"/>
          <w:sz w:val="32"/>
          <w:szCs w:val="32"/>
          <w:cs/>
        </w:rPr>
        <w:t>)</w:t>
      </w:r>
    </w:p>
    <w:p w:rsidR="00F31749" w:rsidRPr="0059288A" w:rsidRDefault="00F31749" w:rsidP="00F31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</w:rPr>
        <w:tab/>
      </w:r>
      <w:r w:rsidRPr="0059288A">
        <w:rPr>
          <w:rFonts w:ascii="TH SarabunPSK" w:hAnsi="TH SarabunPSK" w:cs="TH SarabunPSK"/>
          <w:sz w:val="32"/>
          <w:szCs w:val="32"/>
        </w:rPr>
        <w:tab/>
      </w:r>
      <w:r w:rsidRPr="0059288A">
        <w:rPr>
          <w:rFonts w:ascii="TH SarabunPSK" w:hAnsi="TH SarabunPSK" w:cs="TH SarabunPSK"/>
          <w:sz w:val="32"/>
          <w:szCs w:val="32"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>๒.๑.๑ ผู้รับจ้างต้องทำการขนย้าย รื้อถอนสิ่งกีดขวาง วัชพืช และเศษขยะทั้งหมดออกจากพื้นที่ก่อสร้าง และนำไปทิ้งหรือจัดเก็บยังสถานที่ที่ผู้ว่าจ้างกำหนด</w:t>
      </w:r>
    </w:p>
    <w:p w:rsidR="00F31749" w:rsidRPr="0059288A" w:rsidRDefault="00F31749" w:rsidP="00F31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 xml:space="preserve">๒.๑.๒ </w:t>
      </w:r>
      <w:r w:rsidRPr="0059288A">
        <w:rPr>
          <w:rFonts w:ascii="TH SarabunPSK" w:hAnsi="TH SarabunPSK" w:cs="TH SarabunPSK"/>
          <w:sz w:val="32"/>
          <w:szCs w:val="32"/>
          <w:u w:val="dotted"/>
          <w:cs/>
        </w:rPr>
        <w:t>ผู้รับจ้างต้องทำความสะอาดพื้นผิวคอนกรีตเดิมให้สะอาด ก่อนการลาดน้ำยางมะตอย</w:t>
      </w:r>
    </w:p>
    <w:p w:rsidR="00F31749" w:rsidRPr="0059288A" w:rsidRDefault="00F31749" w:rsidP="00F31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928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0541B" wp14:editId="64C74634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5963285" cy="1403985"/>
                <wp:effectExtent l="0" t="0" r="1841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49" w:rsidRPr="00ED0CB9" w:rsidRDefault="00F31749" w:rsidP="00F3174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ED0CB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๕</w:t>
                            </w:r>
                            <w:r w:rsidRPr="00ED0CB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ED0CB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: </w:t>
                            </w:r>
                            <w:r w:rsidRPr="00ED0CB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เนื่องจากพื้นที่เดิมในการ</w:t>
                            </w:r>
                            <w:r w:rsidRPr="00ED0CB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ก่อสร้างสนามของ รร. บางยี่ขันวิทยาคมเป็นพื้นคอนกรีตที่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งานทำความสะอาดพื้นก่อนลาดยางมะตอยจึงเป็นสิ่งจำเป็น  </w:t>
                            </w:r>
                            <w:r w:rsidRPr="00ED0CB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0541B" id="_x0000_s1029" type="#_x0000_t202" style="position:absolute;left:0;text-align:left;margin-left:-.5pt;margin-top:8.5pt;width:469.5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">
                <v:textbox style="mso-fit-shape-to-text:t">
                  <w:txbxContent>
                    <w:p w:rsidR="00F31749" w:rsidRPr="00ED0CB9" w:rsidRDefault="00F31749" w:rsidP="00F31749">
                      <w:pPr>
                        <w:rPr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 w:rsidRPr="00ED0CB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หมายเหตุ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๕</w:t>
                      </w:r>
                      <w:r w:rsidRPr="00ED0CB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ED0CB9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: </w:t>
                      </w:r>
                      <w:r w:rsidRPr="00ED0CB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เนื่องจากพื้นที่เดิมในการ</w:t>
                      </w:r>
                      <w:r w:rsidRPr="00ED0CB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ก่อสร้างสนามของ รร. บางยี่ขันวิทยาคมเป็นพื้นคอนกรีตที่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งานทำความสะอาดพื้นก่อนลาดยางมะตอยจึงเป็นสิ่งจำเป็น  </w:t>
                      </w:r>
                      <w:r w:rsidRPr="00ED0CB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31749" w:rsidRPr="0059288A" w:rsidRDefault="00F31749" w:rsidP="00F31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F31749" w:rsidRPr="0059288A" w:rsidRDefault="00F31749" w:rsidP="00F31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๒.๑.๓ ผู้รับจ้างต้องปูรองพื้นสนามด้วย</w:t>
      </w:r>
      <w:r w:rsidRPr="0059288A">
        <w:rPr>
          <w:rFonts w:ascii="TH SarabunPSK" w:hAnsi="TH SarabunPSK" w:cs="TH SarabunPSK"/>
          <w:sz w:val="32"/>
          <w:szCs w:val="32"/>
          <w:u w:val="dotted"/>
          <w:cs/>
        </w:rPr>
        <w:t>ผิวยางมะตอย</w:t>
      </w:r>
      <w:r w:rsidRPr="0059288A">
        <w:rPr>
          <w:rFonts w:ascii="TH SarabunPSK" w:hAnsi="TH SarabunPSK" w:cs="TH SarabunPSK"/>
          <w:sz w:val="32"/>
          <w:szCs w:val="32"/>
          <w:cs/>
        </w:rPr>
        <w:t>ให้มีความลาดเอียง (</w:t>
      </w:r>
      <w:r w:rsidRPr="0059288A">
        <w:rPr>
          <w:rFonts w:ascii="TH SarabunPSK" w:hAnsi="TH SarabunPSK" w:cs="TH SarabunPSK"/>
          <w:sz w:val="32"/>
          <w:szCs w:val="32"/>
        </w:rPr>
        <w:t>Slope</w:t>
      </w:r>
      <w:r w:rsidRPr="0059288A">
        <w:rPr>
          <w:rFonts w:ascii="TH SarabunPSK" w:hAnsi="TH SarabunPSK" w:cs="TH SarabunPSK"/>
          <w:sz w:val="32"/>
          <w:szCs w:val="32"/>
          <w:cs/>
        </w:rPr>
        <w:t>) ของสนาม</w:t>
      </w:r>
      <w:r w:rsidRPr="0059288A">
        <w:rPr>
          <w:rFonts w:ascii="TH SarabunPSK" w:hAnsi="TH SarabunPSK" w:cs="TH SarabunPSK"/>
          <w:sz w:val="32"/>
          <w:szCs w:val="32"/>
          <w:u w:val="dotted"/>
          <w:cs/>
        </w:rPr>
        <w:t xml:space="preserve">ไปลงรางระบายน้ำด้านข้างทั้งสองด้าน </w:t>
      </w:r>
      <w:r w:rsidRPr="0059288A">
        <w:rPr>
          <w:rFonts w:ascii="TH SarabunPSK" w:hAnsi="TH SarabunPSK" w:cs="TH SarabunPSK"/>
          <w:sz w:val="32"/>
          <w:szCs w:val="32"/>
          <w:cs/>
        </w:rPr>
        <w:t>เพื่อป้องกันการท่วมขังของน้ำในสนามเกินกว่าข้อกำหนดของการแข่งขันกีฬา และมีความหนาของพื้นสนามโดยเฉลี่ยไม่น้อยกว่า ๕ เซนติเมตร จำนวนและตำแหน่งการสุ่มตรวจ กำหนดโดยผู้ว่าจ้าง</w:t>
      </w:r>
    </w:p>
    <w:p w:rsidR="00F31749" w:rsidRPr="0059288A" w:rsidRDefault="00F31749" w:rsidP="00F3174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 xml:space="preserve">๒.๑.๔ </w:t>
      </w:r>
      <w:r w:rsidRPr="0059288A">
        <w:rPr>
          <w:rFonts w:ascii="TH SarabunPSK" w:hAnsi="TH SarabunPSK" w:cs="TH SarabunPSK"/>
          <w:sz w:val="32"/>
          <w:szCs w:val="32"/>
          <w:u w:val="dotted"/>
          <w:cs/>
        </w:rPr>
        <w:t>หินคลุกที่ใช้ในการผสมยางมะตอย สำหรับทำพื้นผิวสนาม ต้องเป็นหินเกล็ดแบบคัดพิเศษ ที่มีขนาดไม่มากกว่า ๓/๘ นิ้ว และต้องได้รับอนุมัติจากผู้ว่าจ้างก่อนดำเนินการ</w:t>
      </w:r>
    </w:p>
    <w:p w:rsidR="00F31749" w:rsidRPr="0059288A" w:rsidRDefault="00F31749" w:rsidP="00323045">
      <w:pPr>
        <w:rPr>
          <w:rFonts w:ascii="TH SarabunPSK" w:hAnsi="TH SarabunPSK" w:cs="TH SarabunPSK" w:hint="cs"/>
          <w:sz w:val="32"/>
          <w:szCs w:val="32"/>
          <w:cs/>
        </w:rPr>
      </w:pPr>
    </w:p>
    <w:p w:rsidR="00F31749" w:rsidRPr="0059288A" w:rsidRDefault="00F31749" w:rsidP="00F31749">
      <w:pPr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๒.</w:t>
      </w:r>
      <w:r w:rsidR="00323045">
        <w:rPr>
          <w:rFonts w:ascii="TH SarabunPSK" w:hAnsi="TH SarabunPSK" w:cs="TH SarabunPSK" w:hint="cs"/>
          <w:sz w:val="32"/>
          <w:szCs w:val="32"/>
          <w:cs/>
        </w:rPr>
        <w:t>๒</w:t>
      </w:r>
      <w:r w:rsidRPr="0059288A">
        <w:rPr>
          <w:rFonts w:ascii="TH SarabunPSK" w:hAnsi="TH SarabunPSK" w:cs="TH SarabunPSK"/>
          <w:sz w:val="32"/>
          <w:szCs w:val="32"/>
          <w:cs/>
        </w:rPr>
        <w:t xml:space="preserve"> งานสนามกีฬา</w:t>
      </w:r>
    </w:p>
    <w:p w:rsidR="00F31749" w:rsidRPr="0059288A" w:rsidRDefault="00F31749" w:rsidP="00F31749">
      <w:pPr>
        <w:jc w:val="right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r w:rsidRPr="0059288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B711B53" wp14:editId="4D3217A4">
            <wp:simplePos x="0" y="0"/>
            <wp:positionH relativeFrom="column">
              <wp:posOffset>1114425</wp:posOffset>
            </wp:positionH>
            <wp:positionV relativeFrom="paragraph">
              <wp:posOffset>97155</wp:posOffset>
            </wp:positionV>
            <wp:extent cx="4019550" cy="21799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9"/>
                    <a:stretch/>
                  </pic:blipFill>
                  <pic:spPr bwMode="auto">
                    <a:xfrm>
                      <a:off x="0" y="0"/>
                      <a:ext cx="401955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1749" w:rsidRPr="0059288A" w:rsidRDefault="00F31749" w:rsidP="00F31749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F31749" w:rsidRPr="0059288A" w:rsidRDefault="00F31749" w:rsidP="00F31749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F31749" w:rsidRPr="0059288A" w:rsidRDefault="00F31749" w:rsidP="00F31749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F31749" w:rsidRPr="0059288A" w:rsidRDefault="00F31749" w:rsidP="00F31749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F31749" w:rsidRPr="0059288A" w:rsidRDefault="00F31749" w:rsidP="00F31749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F31749" w:rsidRPr="0059288A" w:rsidRDefault="00F31749" w:rsidP="00F31749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F31749" w:rsidRPr="0059288A" w:rsidRDefault="00F31749" w:rsidP="00F31749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F31749" w:rsidRPr="0059288A" w:rsidRDefault="00F31749" w:rsidP="00F31749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F31749" w:rsidRPr="0059288A" w:rsidRDefault="00F31749" w:rsidP="00F31749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F31749" w:rsidRPr="0059288A" w:rsidRDefault="00F31749" w:rsidP="00F31749">
      <w:pPr>
        <w:jc w:val="right"/>
        <w:rPr>
          <w:rFonts w:ascii="TH SarabunPSK" w:hAnsi="TH SarabunPSK" w:cs="TH SarabunPSK"/>
          <w:sz w:val="32"/>
          <w:szCs w:val="32"/>
        </w:rPr>
      </w:pPr>
    </w:p>
    <w:p w:rsidR="00F31749" w:rsidRPr="0059288A" w:rsidRDefault="00F31749" w:rsidP="00F3174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323045">
        <w:rPr>
          <w:rFonts w:ascii="TH SarabunPSK" w:hAnsi="TH SarabunPSK" w:cs="TH SarabunPSK" w:hint="cs"/>
          <w:sz w:val="32"/>
          <w:szCs w:val="32"/>
          <w:cs/>
        </w:rPr>
        <w:t>๑</w:t>
      </w:r>
      <w:r w:rsidRPr="0059288A">
        <w:rPr>
          <w:rFonts w:ascii="TH SarabunPSK" w:hAnsi="TH SarabunPSK" w:cs="TH SarabunPSK"/>
          <w:sz w:val="32"/>
          <w:szCs w:val="32"/>
          <w:cs/>
        </w:rPr>
        <w:t xml:space="preserve"> แสดงตัวอย่างองค์ประกอบของแผ่นพื้นสนามกีฬา</w:t>
      </w:r>
    </w:p>
    <w:p w:rsidR="00F31749" w:rsidRPr="0059288A" w:rsidRDefault="00F31749" w:rsidP="00F3174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1749" w:rsidRPr="0059288A" w:rsidRDefault="00F31749" w:rsidP="00F3174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  <w:t xml:space="preserve">๒.๔.๑ ผู้รับจ้างต้องทำการลง </w:t>
      </w:r>
      <w:r w:rsidRPr="0059288A">
        <w:rPr>
          <w:rFonts w:ascii="TH SarabunPSK" w:hAnsi="TH SarabunPSK" w:cs="TH SarabunPSK"/>
          <w:sz w:val="32"/>
          <w:szCs w:val="32"/>
        </w:rPr>
        <w:t xml:space="preserve">Prime Coat </w:t>
      </w:r>
      <w:r w:rsidRPr="0059288A">
        <w:rPr>
          <w:rFonts w:ascii="TH SarabunPSK" w:hAnsi="TH SarabunPSK" w:cs="TH SarabunPSK"/>
          <w:sz w:val="32"/>
          <w:szCs w:val="32"/>
          <w:cs/>
        </w:rPr>
        <w:t>๑ ชั้น ก่อนทำการปูผิวยางชั้นแรก โดยห้ามราดยาง (</w:t>
      </w:r>
      <w:r w:rsidRPr="0059288A">
        <w:rPr>
          <w:rFonts w:ascii="TH SarabunPSK" w:hAnsi="TH SarabunPSK" w:cs="TH SarabunPSK"/>
          <w:sz w:val="32"/>
          <w:szCs w:val="32"/>
        </w:rPr>
        <w:t>Prime Coat</w:t>
      </w:r>
      <w:r w:rsidRPr="0059288A">
        <w:rPr>
          <w:rFonts w:ascii="TH SarabunPSK" w:hAnsi="TH SarabunPSK" w:cs="TH SarabunPSK"/>
          <w:sz w:val="32"/>
          <w:szCs w:val="32"/>
          <w:cs/>
        </w:rPr>
        <w:t>)</w:t>
      </w:r>
      <w:r w:rsidRPr="0059288A">
        <w:rPr>
          <w:rFonts w:ascii="TH SarabunPSK" w:hAnsi="TH SarabunPSK" w:cs="TH SarabunPSK"/>
          <w:sz w:val="32"/>
          <w:szCs w:val="32"/>
        </w:rPr>
        <w:t xml:space="preserve"> </w:t>
      </w:r>
      <w:r w:rsidRPr="0059288A">
        <w:rPr>
          <w:rFonts w:ascii="TH SarabunPSK" w:hAnsi="TH SarabunPSK" w:cs="TH SarabunPSK"/>
          <w:sz w:val="32"/>
          <w:szCs w:val="32"/>
          <w:cs/>
        </w:rPr>
        <w:t>ในสภาพอากาศขณะที่มีฝนตกเป็นอันขาด</w:t>
      </w:r>
    </w:p>
    <w:p w:rsidR="00F31749" w:rsidRPr="0059288A" w:rsidRDefault="00F31749" w:rsidP="00F3174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  <w:t>๒.๔.๒ ทำการปูผิวยางชั้นที่ ๑ (ชั้นล่าง) ด้วยเม็ดยางดำผสมโพลียูรีเทน โดยมีความหนาของชั้นยางไม่น้อยกว่า ๑๐ มิลลิเมตร</w:t>
      </w:r>
    </w:p>
    <w:p w:rsidR="00F31749" w:rsidRPr="00323045" w:rsidRDefault="00F31749" w:rsidP="00F31749">
      <w:pPr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  <w:t>๒.๔.๓ ทำการปูผิวชั้นที่ ๒ (ชั้นบน) ด้วยการเคลือบผิวด้วย</w:t>
      </w:r>
      <w:r w:rsidRPr="00323045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อะคริลิค</w:t>
      </w:r>
      <w:r w:rsidR="00323045" w:rsidRPr="0032304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หรือพอลิยูรีเทน (ต้องกำหนดให</w:t>
      </w:r>
      <w:r w:rsidR="0032304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้</w:t>
      </w:r>
      <w:r w:rsidR="00323045" w:rsidRPr="0032304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ชัดเจน)</w:t>
      </w:r>
      <w:r w:rsidRPr="00323045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</w:p>
    <w:p w:rsidR="00F31749" w:rsidRPr="0059288A" w:rsidRDefault="00F31749" w:rsidP="00F3174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  <w:t>๒.๔.๔ เมื่อทำการเคลือบผิวชั้นบนเสร็จเรียบร้อยแล้ว พื้นสนามกีฬาต้องมีความหนารวมกันไม่น้อยกว่า ๑๓ มิลลิเมตร</w:t>
      </w:r>
    </w:p>
    <w:p w:rsidR="00F31749" w:rsidRPr="0059288A" w:rsidRDefault="00F31749" w:rsidP="00F3174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sz w:val="32"/>
          <w:szCs w:val="32"/>
          <w:cs/>
        </w:rPr>
        <w:tab/>
        <w:t>๒.๔.๕ สีของพื้นสนามกีฬาต้องมีความสม่ำเสมอ</w:t>
      </w:r>
    </w:p>
    <w:p w:rsidR="00F31749" w:rsidRPr="0059288A" w:rsidRDefault="00F31749" w:rsidP="00F3174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928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1DC47" wp14:editId="492C4045">
                <wp:simplePos x="0" y="0"/>
                <wp:positionH relativeFrom="column">
                  <wp:posOffset>34290</wp:posOffset>
                </wp:positionH>
                <wp:positionV relativeFrom="paragraph">
                  <wp:posOffset>543560</wp:posOffset>
                </wp:positionV>
                <wp:extent cx="5963285" cy="1403985"/>
                <wp:effectExtent l="0" t="0" r="1841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49" w:rsidRPr="00ED0CB9" w:rsidRDefault="00F31749" w:rsidP="00F3174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ED0CB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๖</w:t>
                            </w:r>
                            <w:r w:rsidRPr="00ED0CB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ED0CB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งานพื้น</w:t>
                            </w:r>
                            <w:r w:rsidR="0032304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พื้นสนามฟุตซอลจัด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เป็นพื้นประเภท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C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ตาม มอก.2683-2558 โครงสร้างชั้นบนและชั้นล่างปรับเปลี่ยนตามวัตถุประสงค์ในการสร้าง</w:t>
                            </w:r>
                            <w:r w:rsidRPr="00ED0CB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1DC47" id="_x0000_s1030" type="#_x0000_t202" style="position:absolute;left:0;text-align:left;margin-left:2.7pt;margin-top:42.8pt;width:469.5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">
                <v:textbox style="mso-fit-shape-to-text:t">
                  <w:txbxContent>
                    <w:p w:rsidR="00F31749" w:rsidRPr="00ED0CB9" w:rsidRDefault="00F31749" w:rsidP="00F31749">
                      <w:pPr>
                        <w:rPr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 w:rsidRPr="00ED0CB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หมายเหตุ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๖</w:t>
                      </w:r>
                      <w:r w:rsidRPr="00ED0CB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Pr="00ED0CB9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งานพื้น</w:t>
                      </w:r>
                      <w:r w:rsidR="00323045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พื้นสนามฟุตซอลจัด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เป็นพื้นประเภท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C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ตาม มอก.2683-2558 โครงสร้างชั้นบนและชั้นล่างปรับเปลี่ยนตามวัตถุประสงค์ในการสร้าง</w:t>
                      </w:r>
                      <w:r w:rsidRPr="00ED0CB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288A">
        <w:rPr>
          <w:rFonts w:ascii="TH SarabunPSK" w:hAnsi="TH SarabunPSK" w:cs="TH SarabunPSK"/>
          <w:sz w:val="32"/>
          <w:szCs w:val="32"/>
          <w:cs/>
        </w:rPr>
        <w:tab/>
        <w:t>๒.๔.๖ ทาสีเส้นสนามฟุตซอลตามมาตรฐานการกีฬาแห่งประเทศไทย</w:t>
      </w:r>
    </w:p>
    <w:p w:rsidR="00F31749" w:rsidRPr="0059288A" w:rsidRDefault="00F31749" w:rsidP="009B589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31749" w:rsidRPr="0059288A" w:rsidSect="00272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A9" w:rsidRDefault="002E33A9">
      <w:r>
        <w:separator/>
      </w:r>
    </w:p>
  </w:endnote>
  <w:endnote w:type="continuationSeparator" w:id="0">
    <w:p w:rsidR="002E33A9" w:rsidRDefault="002E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946" w:rsidRDefault="009D1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4C" w:rsidRPr="00D5427C" w:rsidRDefault="006D7B4C">
    <w:pPr>
      <w:pStyle w:val="Footer"/>
      <w:rPr>
        <w:rFonts w:ascii="TH SarabunIT๙" w:hAnsi="TH SarabunIT๙" w:cs="TH SarabunIT๙"/>
        <w:sz w:val="28"/>
        <w:cs/>
      </w:rPr>
    </w:pPr>
    <w:r>
      <w:rPr>
        <w:rFonts w:ascii="Browallia New" w:hAnsi="Browallia New" w:cs="Browallia New"/>
      </w:rPr>
      <w:tab/>
    </w:r>
    <w:r>
      <w:rPr>
        <w:rFonts w:ascii="Browallia New" w:hAnsi="Browallia New" w:cs="Browallia New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946" w:rsidRDefault="009D1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A9" w:rsidRDefault="002E33A9">
      <w:r>
        <w:separator/>
      </w:r>
    </w:p>
  </w:footnote>
  <w:footnote w:type="continuationSeparator" w:id="0">
    <w:p w:rsidR="002E33A9" w:rsidRDefault="002E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4C" w:rsidRDefault="002E33A9" w:rsidP="00B61417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6051" o:spid="_x0000_s2050" type="#_x0000_t136" style="position:absolute;margin-left:0;margin-top:0;width:301.5pt;height:159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H SarabunPSK&quot;;font-size:2in" string="ตัวอย่าง"/>
          <w10:wrap anchorx="margin" anchory="margin"/>
        </v:shape>
      </w:pict>
    </w:r>
    <w:r w:rsidR="002B23AF">
      <w:rPr>
        <w:rStyle w:val="PageNumber"/>
        <w:cs/>
      </w:rPr>
      <w:fldChar w:fldCharType="begin"/>
    </w:r>
    <w:r w:rsidR="006D7B4C">
      <w:rPr>
        <w:rStyle w:val="PageNumber"/>
      </w:rPr>
      <w:instrText xml:space="preserve">PAGE  </w:instrText>
    </w:r>
    <w:r w:rsidR="002B23AF">
      <w:rPr>
        <w:rStyle w:val="PageNumber"/>
        <w:cs/>
      </w:rPr>
      <w:fldChar w:fldCharType="end"/>
    </w:r>
  </w:p>
  <w:p w:rsidR="006D7B4C" w:rsidRDefault="006D7B4C" w:rsidP="000337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4C" w:rsidRPr="00232F49" w:rsidRDefault="002E33A9">
    <w:pPr>
      <w:pStyle w:val="Header"/>
      <w:jc w:val="right"/>
      <w:rPr>
        <w:rFonts w:ascii="TH SarabunPSK" w:hAnsi="TH SarabunPSK" w:cs="TH SarabunPSK"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6052" o:spid="_x0000_s2051" type="#_x0000_t136" style="position:absolute;left:0;text-align:left;margin-left:0;margin-top:0;width:301.5pt;height:159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H SarabunPSK&quot;;font-size:2in" string="ตัวอย่าง"/>
          <w10:wrap anchorx="margin" anchory="margin"/>
        </v:shape>
      </w:pict>
    </w:r>
    <w:sdt>
      <w:sdtPr>
        <w:id w:val="6052891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28"/>
        </w:rPr>
      </w:sdtEndPr>
      <w:sdtContent>
        <w:r w:rsidR="002B23AF" w:rsidRPr="00232F49">
          <w:rPr>
            <w:rFonts w:ascii="TH SarabunPSK" w:hAnsi="TH SarabunPSK" w:cs="TH SarabunPSK"/>
            <w:sz w:val="28"/>
          </w:rPr>
          <w:fldChar w:fldCharType="begin"/>
        </w:r>
        <w:r w:rsidR="006D7B4C" w:rsidRPr="00232F4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2B23AF" w:rsidRPr="00232F49">
          <w:rPr>
            <w:rFonts w:ascii="TH SarabunPSK" w:hAnsi="TH SarabunPSK" w:cs="TH SarabunPSK"/>
            <w:sz w:val="28"/>
          </w:rPr>
          <w:fldChar w:fldCharType="separate"/>
        </w:r>
        <w:r w:rsidR="00323045" w:rsidRPr="00323045">
          <w:rPr>
            <w:rFonts w:ascii="TH SarabunPSK" w:hAnsi="TH SarabunPSK" w:cs="TH SarabunPSK"/>
            <w:noProof/>
            <w:sz w:val="28"/>
            <w:cs/>
            <w:lang w:val="th-TH"/>
          </w:rPr>
          <w:t>๘</w:t>
        </w:r>
        <w:r w:rsidR="002B23AF" w:rsidRPr="00232F49">
          <w:rPr>
            <w:rFonts w:ascii="TH SarabunPSK" w:hAnsi="TH SarabunPSK" w:cs="TH SarabunPSK"/>
            <w:sz w:val="28"/>
          </w:rPr>
          <w:fldChar w:fldCharType="end"/>
        </w:r>
      </w:sdtContent>
    </w:sdt>
  </w:p>
  <w:p w:rsidR="006D7B4C" w:rsidRDefault="006D7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946" w:rsidRDefault="002E33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6050" o:spid="_x0000_s2049" type="#_x0000_t136" style="position:absolute;margin-left:0;margin-top:0;width:301.5pt;height:159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H SarabunPSK&quot;;font-size:2in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D7A"/>
    <w:multiLevelType w:val="hybridMultilevel"/>
    <w:tmpl w:val="AD96E24E"/>
    <w:lvl w:ilvl="0" w:tplc="69BA860E">
      <w:start w:val="1"/>
      <w:numFmt w:val="thaiNumbers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" w15:restartNumberingAfterBreak="0">
    <w:nsid w:val="0DF92F4B"/>
    <w:multiLevelType w:val="multilevel"/>
    <w:tmpl w:val="FED838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3.%2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2" w15:restartNumberingAfterBreak="0">
    <w:nsid w:val="1072160C"/>
    <w:multiLevelType w:val="multilevel"/>
    <w:tmpl w:val="1158E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3" w15:restartNumberingAfterBreak="0">
    <w:nsid w:val="10857AB8"/>
    <w:multiLevelType w:val="multilevel"/>
    <w:tmpl w:val="312CBA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5.%2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4" w15:restartNumberingAfterBreak="0">
    <w:nsid w:val="10C92767"/>
    <w:multiLevelType w:val="hybridMultilevel"/>
    <w:tmpl w:val="94F04AFA"/>
    <w:lvl w:ilvl="0" w:tplc="F04E9A2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1" w:tplc="F04E9A2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5" w15:restartNumberingAfterBreak="0">
    <w:nsid w:val="13821856"/>
    <w:multiLevelType w:val="hybridMultilevel"/>
    <w:tmpl w:val="77F8E2D4"/>
    <w:lvl w:ilvl="0" w:tplc="793A1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b/>
        <w:bCs/>
        <w:sz w:val="24"/>
        <w:szCs w:val="24"/>
      </w:rPr>
    </w:lvl>
    <w:lvl w:ilvl="1" w:tplc="C29EE2BA">
      <w:numFmt w:val="none"/>
      <w:lvlText w:val=""/>
      <w:lvlJc w:val="left"/>
      <w:pPr>
        <w:tabs>
          <w:tab w:val="num" w:pos="360"/>
        </w:tabs>
      </w:pPr>
    </w:lvl>
    <w:lvl w:ilvl="2" w:tplc="7E1097B6">
      <w:numFmt w:val="none"/>
      <w:lvlText w:val=""/>
      <w:lvlJc w:val="left"/>
      <w:pPr>
        <w:tabs>
          <w:tab w:val="num" w:pos="360"/>
        </w:tabs>
      </w:pPr>
    </w:lvl>
    <w:lvl w:ilvl="3" w:tplc="885CCB86">
      <w:numFmt w:val="none"/>
      <w:lvlText w:val=""/>
      <w:lvlJc w:val="left"/>
      <w:pPr>
        <w:tabs>
          <w:tab w:val="num" w:pos="360"/>
        </w:tabs>
      </w:pPr>
    </w:lvl>
    <w:lvl w:ilvl="4" w:tplc="7B249C78">
      <w:numFmt w:val="none"/>
      <w:lvlText w:val=""/>
      <w:lvlJc w:val="left"/>
      <w:pPr>
        <w:tabs>
          <w:tab w:val="num" w:pos="360"/>
        </w:tabs>
      </w:pPr>
    </w:lvl>
    <w:lvl w:ilvl="5" w:tplc="262A7B62">
      <w:numFmt w:val="none"/>
      <w:lvlText w:val=""/>
      <w:lvlJc w:val="left"/>
      <w:pPr>
        <w:tabs>
          <w:tab w:val="num" w:pos="360"/>
        </w:tabs>
      </w:pPr>
    </w:lvl>
    <w:lvl w:ilvl="6" w:tplc="01404BE8">
      <w:numFmt w:val="none"/>
      <w:lvlText w:val=""/>
      <w:lvlJc w:val="left"/>
      <w:pPr>
        <w:tabs>
          <w:tab w:val="num" w:pos="360"/>
        </w:tabs>
      </w:pPr>
    </w:lvl>
    <w:lvl w:ilvl="7" w:tplc="733A074A">
      <w:numFmt w:val="none"/>
      <w:lvlText w:val=""/>
      <w:lvlJc w:val="left"/>
      <w:pPr>
        <w:tabs>
          <w:tab w:val="num" w:pos="360"/>
        </w:tabs>
      </w:pPr>
    </w:lvl>
    <w:lvl w:ilvl="8" w:tplc="255EE41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9586F02"/>
    <w:multiLevelType w:val="hybridMultilevel"/>
    <w:tmpl w:val="7BC6D5F6"/>
    <w:lvl w:ilvl="0" w:tplc="CE402D62">
      <w:start w:val="6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FC1875"/>
    <w:multiLevelType w:val="multilevel"/>
    <w:tmpl w:val="28EE98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5.%2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8" w15:restartNumberingAfterBreak="0">
    <w:nsid w:val="1DBB33EA"/>
    <w:multiLevelType w:val="multilevel"/>
    <w:tmpl w:val="A900DE7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2BC3E5D"/>
    <w:multiLevelType w:val="multilevel"/>
    <w:tmpl w:val="BDD4EB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 w15:restartNumberingAfterBreak="0">
    <w:nsid w:val="28B843D4"/>
    <w:multiLevelType w:val="multilevel"/>
    <w:tmpl w:val="271EF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3.%2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11" w15:restartNumberingAfterBreak="0">
    <w:nsid w:val="2CC408D5"/>
    <w:multiLevelType w:val="hybridMultilevel"/>
    <w:tmpl w:val="8A98551E"/>
    <w:lvl w:ilvl="0" w:tplc="69BA860E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7404F70"/>
    <w:multiLevelType w:val="multilevel"/>
    <w:tmpl w:val="95A6A4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3" w15:restartNumberingAfterBreak="0">
    <w:nsid w:val="382512C7"/>
    <w:multiLevelType w:val="multilevel"/>
    <w:tmpl w:val="312CBA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5.%2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14" w15:restartNumberingAfterBreak="0">
    <w:nsid w:val="3A742B66"/>
    <w:multiLevelType w:val="multilevel"/>
    <w:tmpl w:val="9AA08F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45"/>
        </w:tabs>
        <w:ind w:left="1245" w:hanging="435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5" w15:restartNumberingAfterBreak="0">
    <w:nsid w:val="3D1B7B0C"/>
    <w:multiLevelType w:val="hybridMultilevel"/>
    <w:tmpl w:val="CBAC01A6"/>
    <w:lvl w:ilvl="0" w:tplc="6C9C3286">
      <w:start w:val="1"/>
      <w:numFmt w:val="bullet"/>
      <w:lvlText w:val="-"/>
      <w:lvlJc w:val="left"/>
      <w:pPr>
        <w:tabs>
          <w:tab w:val="num" w:pos="870"/>
        </w:tabs>
        <w:ind w:left="870" w:hanging="870"/>
      </w:pPr>
      <w:rPr>
        <w:rFonts w:ascii="Angsana New" w:eastAsia="Times New Roman" w:hAnsi="Angsana New" w:cs="Angsana New" w:hint="default"/>
        <w:sz w:val="28"/>
      </w:rPr>
    </w:lvl>
    <w:lvl w:ilvl="1" w:tplc="96965C46">
      <w:start w:val="6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F4126"/>
    <w:multiLevelType w:val="hybridMultilevel"/>
    <w:tmpl w:val="08FE5D38"/>
    <w:lvl w:ilvl="0" w:tplc="41246572">
      <w:start w:val="6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517235E9"/>
    <w:multiLevelType w:val="multilevel"/>
    <w:tmpl w:val="9C564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4.%2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18" w15:restartNumberingAfterBreak="0">
    <w:nsid w:val="53826C8C"/>
    <w:multiLevelType w:val="multilevel"/>
    <w:tmpl w:val="BD2856B0"/>
    <w:lvl w:ilvl="0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19" w15:restartNumberingAfterBreak="0">
    <w:nsid w:val="55171D58"/>
    <w:multiLevelType w:val="hybridMultilevel"/>
    <w:tmpl w:val="BD2856B0"/>
    <w:lvl w:ilvl="0" w:tplc="F04E9A2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20" w15:restartNumberingAfterBreak="0">
    <w:nsid w:val="57547DE6"/>
    <w:multiLevelType w:val="multilevel"/>
    <w:tmpl w:val="FED838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3.%2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21" w15:restartNumberingAfterBreak="0">
    <w:nsid w:val="5B517377"/>
    <w:multiLevelType w:val="multilevel"/>
    <w:tmpl w:val="FED838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3.%2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22" w15:restartNumberingAfterBreak="0">
    <w:nsid w:val="5D6D7178"/>
    <w:multiLevelType w:val="multilevel"/>
    <w:tmpl w:val="94F04AFA"/>
    <w:lvl w:ilvl="0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23" w15:restartNumberingAfterBreak="0">
    <w:nsid w:val="60B266BC"/>
    <w:multiLevelType w:val="hybridMultilevel"/>
    <w:tmpl w:val="FCE8E8A6"/>
    <w:lvl w:ilvl="0" w:tplc="F04E9A2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1" w:tplc="6FD0FA2A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24" w15:restartNumberingAfterBreak="0">
    <w:nsid w:val="632415A0"/>
    <w:multiLevelType w:val="multilevel"/>
    <w:tmpl w:val="49F0F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5" w15:restartNumberingAfterBreak="0">
    <w:nsid w:val="6377132C"/>
    <w:multiLevelType w:val="multilevel"/>
    <w:tmpl w:val="28EE98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5.%2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26" w15:restartNumberingAfterBreak="0">
    <w:nsid w:val="64061149"/>
    <w:multiLevelType w:val="hybridMultilevel"/>
    <w:tmpl w:val="19C61B50"/>
    <w:lvl w:ilvl="0" w:tplc="1BE81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EB2E0656">
      <w:numFmt w:val="none"/>
      <w:lvlText w:val=""/>
      <w:lvlJc w:val="left"/>
      <w:pPr>
        <w:tabs>
          <w:tab w:val="num" w:pos="360"/>
        </w:tabs>
      </w:pPr>
    </w:lvl>
    <w:lvl w:ilvl="2" w:tplc="95382594">
      <w:numFmt w:val="none"/>
      <w:lvlText w:val=""/>
      <w:lvlJc w:val="left"/>
      <w:pPr>
        <w:tabs>
          <w:tab w:val="num" w:pos="360"/>
        </w:tabs>
      </w:pPr>
    </w:lvl>
    <w:lvl w:ilvl="3" w:tplc="21E48058">
      <w:numFmt w:val="none"/>
      <w:lvlText w:val=""/>
      <w:lvlJc w:val="left"/>
      <w:pPr>
        <w:tabs>
          <w:tab w:val="num" w:pos="360"/>
        </w:tabs>
      </w:pPr>
    </w:lvl>
    <w:lvl w:ilvl="4" w:tplc="3C70FD76">
      <w:numFmt w:val="none"/>
      <w:lvlText w:val=""/>
      <w:lvlJc w:val="left"/>
      <w:pPr>
        <w:tabs>
          <w:tab w:val="num" w:pos="360"/>
        </w:tabs>
      </w:pPr>
    </w:lvl>
    <w:lvl w:ilvl="5" w:tplc="2B8AA5EE">
      <w:numFmt w:val="none"/>
      <w:lvlText w:val=""/>
      <w:lvlJc w:val="left"/>
      <w:pPr>
        <w:tabs>
          <w:tab w:val="num" w:pos="360"/>
        </w:tabs>
      </w:pPr>
    </w:lvl>
    <w:lvl w:ilvl="6" w:tplc="1B52668C">
      <w:numFmt w:val="none"/>
      <w:lvlText w:val=""/>
      <w:lvlJc w:val="left"/>
      <w:pPr>
        <w:tabs>
          <w:tab w:val="num" w:pos="360"/>
        </w:tabs>
      </w:pPr>
    </w:lvl>
    <w:lvl w:ilvl="7" w:tplc="921CA652">
      <w:numFmt w:val="none"/>
      <w:lvlText w:val=""/>
      <w:lvlJc w:val="left"/>
      <w:pPr>
        <w:tabs>
          <w:tab w:val="num" w:pos="360"/>
        </w:tabs>
      </w:pPr>
    </w:lvl>
    <w:lvl w:ilvl="8" w:tplc="44B64BC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4142499"/>
    <w:multiLevelType w:val="hybridMultilevel"/>
    <w:tmpl w:val="F516D5A4"/>
    <w:lvl w:ilvl="0" w:tplc="9982B5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D110F"/>
    <w:multiLevelType w:val="multilevel"/>
    <w:tmpl w:val="FED838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3.%2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29" w15:restartNumberingAfterBreak="0">
    <w:nsid w:val="65606FB8"/>
    <w:multiLevelType w:val="multilevel"/>
    <w:tmpl w:val="FED838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3.%2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30" w15:restartNumberingAfterBreak="0">
    <w:nsid w:val="67E640D9"/>
    <w:multiLevelType w:val="multilevel"/>
    <w:tmpl w:val="31E6C4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31" w15:restartNumberingAfterBreak="0">
    <w:nsid w:val="77292D51"/>
    <w:multiLevelType w:val="hybridMultilevel"/>
    <w:tmpl w:val="751052B2"/>
    <w:lvl w:ilvl="0" w:tplc="3360496C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6049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8419F"/>
    <w:multiLevelType w:val="multilevel"/>
    <w:tmpl w:val="36A4B7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32"/>
  </w:num>
  <w:num w:numId="4">
    <w:abstractNumId w:val="26"/>
  </w:num>
  <w:num w:numId="5">
    <w:abstractNumId w:val="15"/>
  </w:num>
  <w:num w:numId="6">
    <w:abstractNumId w:val="31"/>
  </w:num>
  <w:num w:numId="7">
    <w:abstractNumId w:val="21"/>
  </w:num>
  <w:num w:numId="8">
    <w:abstractNumId w:val="19"/>
  </w:num>
  <w:num w:numId="9">
    <w:abstractNumId w:val="18"/>
  </w:num>
  <w:num w:numId="10">
    <w:abstractNumId w:val="4"/>
  </w:num>
  <w:num w:numId="11">
    <w:abstractNumId w:val="22"/>
  </w:num>
  <w:num w:numId="12">
    <w:abstractNumId w:val="23"/>
  </w:num>
  <w:num w:numId="13">
    <w:abstractNumId w:val="27"/>
  </w:num>
  <w:num w:numId="14">
    <w:abstractNumId w:val="29"/>
  </w:num>
  <w:num w:numId="15">
    <w:abstractNumId w:val="20"/>
  </w:num>
  <w:num w:numId="16">
    <w:abstractNumId w:val="10"/>
  </w:num>
  <w:num w:numId="17">
    <w:abstractNumId w:val="24"/>
  </w:num>
  <w:num w:numId="18">
    <w:abstractNumId w:val="17"/>
  </w:num>
  <w:num w:numId="19">
    <w:abstractNumId w:val="9"/>
  </w:num>
  <w:num w:numId="20">
    <w:abstractNumId w:val="28"/>
  </w:num>
  <w:num w:numId="21">
    <w:abstractNumId w:val="7"/>
  </w:num>
  <w:num w:numId="22">
    <w:abstractNumId w:val="16"/>
  </w:num>
  <w:num w:numId="23">
    <w:abstractNumId w:val="3"/>
  </w:num>
  <w:num w:numId="24">
    <w:abstractNumId w:val="13"/>
  </w:num>
  <w:num w:numId="25">
    <w:abstractNumId w:val="25"/>
  </w:num>
  <w:num w:numId="26">
    <w:abstractNumId w:val="12"/>
  </w:num>
  <w:num w:numId="27">
    <w:abstractNumId w:val="8"/>
  </w:num>
  <w:num w:numId="28">
    <w:abstractNumId w:val="0"/>
  </w:num>
  <w:num w:numId="29">
    <w:abstractNumId w:val="14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49"/>
    <w:rsid w:val="00010E40"/>
    <w:rsid w:val="000173AE"/>
    <w:rsid w:val="000246C0"/>
    <w:rsid w:val="00031F0F"/>
    <w:rsid w:val="00033782"/>
    <w:rsid w:val="000503B5"/>
    <w:rsid w:val="000518B1"/>
    <w:rsid w:val="0005550D"/>
    <w:rsid w:val="00056B63"/>
    <w:rsid w:val="00060F8D"/>
    <w:rsid w:val="000618D7"/>
    <w:rsid w:val="000647CD"/>
    <w:rsid w:val="0006783D"/>
    <w:rsid w:val="0007383D"/>
    <w:rsid w:val="00074DD1"/>
    <w:rsid w:val="00076860"/>
    <w:rsid w:val="0008189A"/>
    <w:rsid w:val="000B0141"/>
    <w:rsid w:val="000B3362"/>
    <w:rsid w:val="000C612C"/>
    <w:rsid w:val="000D37A7"/>
    <w:rsid w:val="000E2856"/>
    <w:rsid w:val="000E41B5"/>
    <w:rsid w:val="000E6DAB"/>
    <w:rsid w:val="000F3F03"/>
    <w:rsid w:val="000F6411"/>
    <w:rsid w:val="000F724C"/>
    <w:rsid w:val="00111692"/>
    <w:rsid w:val="00120386"/>
    <w:rsid w:val="00121E32"/>
    <w:rsid w:val="00122B68"/>
    <w:rsid w:val="00122CEE"/>
    <w:rsid w:val="00132ACA"/>
    <w:rsid w:val="0013605F"/>
    <w:rsid w:val="0013644C"/>
    <w:rsid w:val="00146E9A"/>
    <w:rsid w:val="0014730E"/>
    <w:rsid w:val="00147ED3"/>
    <w:rsid w:val="00153BDD"/>
    <w:rsid w:val="00171EA2"/>
    <w:rsid w:val="001736B0"/>
    <w:rsid w:val="0018727D"/>
    <w:rsid w:val="001917B9"/>
    <w:rsid w:val="0019193A"/>
    <w:rsid w:val="001A000B"/>
    <w:rsid w:val="001A6DC1"/>
    <w:rsid w:val="001B55DE"/>
    <w:rsid w:val="001D62F4"/>
    <w:rsid w:val="001D6A25"/>
    <w:rsid w:val="001E7E46"/>
    <w:rsid w:val="001F0715"/>
    <w:rsid w:val="00204A16"/>
    <w:rsid w:val="00207742"/>
    <w:rsid w:val="002078CC"/>
    <w:rsid w:val="002115DF"/>
    <w:rsid w:val="002276E8"/>
    <w:rsid w:val="00232F49"/>
    <w:rsid w:val="002341D3"/>
    <w:rsid w:val="00256E42"/>
    <w:rsid w:val="00266595"/>
    <w:rsid w:val="002701E4"/>
    <w:rsid w:val="00272A1E"/>
    <w:rsid w:val="002913A8"/>
    <w:rsid w:val="0029398C"/>
    <w:rsid w:val="002977BD"/>
    <w:rsid w:val="002A6103"/>
    <w:rsid w:val="002B23AF"/>
    <w:rsid w:val="002B453E"/>
    <w:rsid w:val="002B6531"/>
    <w:rsid w:val="002D1893"/>
    <w:rsid w:val="002D294E"/>
    <w:rsid w:val="002E33A9"/>
    <w:rsid w:val="002F040F"/>
    <w:rsid w:val="002F086D"/>
    <w:rsid w:val="00300E1A"/>
    <w:rsid w:val="003025EE"/>
    <w:rsid w:val="00320F53"/>
    <w:rsid w:val="00321AFC"/>
    <w:rsid w:val="00323045"/>
    <w:rsid w:val="00323C5D"/>
    <w:rsid w:val="00340F70"/>
    <w:rsid w:val="00341541"/>
    <w:rsid w:val="00342D4F"/>
    <w:rsid w:val="00346931"/>
    <w:rsid w:val="00346FD4"/>
    <w:rsid w:val="003566BF"/>
    <w:rsid w:val="003602ED"/>
    <w:rsid w:val="00372DB0"/>
    <w:rsid w:val="00377236"/>
    <w:rsid w:val="00385F94"/>
    <w:rsid w:val="00395A98"/>
    <w:rsid w:val="003A69EF"/>
    <w:rsid w:val="003C0FD5"/>
    <w:rsid w:val="003C1EEC"/>
    <w:rsid w:val="003D0143"/>
    <w:rsid w:val="003E4CDE"/>
    <w:rsid w:val="003E7864"/>
    <w:rsid w:val="00404C11"/>
    <w:rsid w:val="004147C4"/>
    <w:rsid w:val="004151DA"/>
    <w:rsid w:val="00417674"/>
    <w:rsid w:val="004308D6"/>
    <w:rsid w:val="0043290C"/>
    <w:rsid w:val="00434A38"/>
    <w:rsid w:val="00436ED1"/>
    <w:rsid w:val="0044518A"/>
    <w:rsid w:val="00446CB3"/>
    <w:rsid w:val="00454424"/>
    <w:rsid w:val="00467771"/>
    <w:rsid w:val="00467806"/>
    <w:rsid w:val="00481DAF"/>
    <w:rsid w:val="00493FEB"/>
    <w:rsid w:val="00494252"/>
    <w:rsid w:val="0049684E"/>
    <w:rsid w:val="004A7FE2"/>
    <w:rsid w:val="004B61C1"/>
    <w:rsid w:val="004C54AE"/>
    <w:rsid w:val="004D218E"/>
    <w:rsid w:val="004D722A"/>
    <w:rsid w:val="004E7BC5"/>
    <w:rsid w:val="004F2A9D"/>
    <w:rsid w:val="004F2F8D"/>
    <w:rsid w:val="004F7D0E"/>
    <w:rsid w:val="005000EA"/>
    <w:rsid w:val="0050031F"/>
    <w:rsid w:val="00500620"/>
    <w:rsid w:val="005144E2"/>
    <w:rsid w:val="00522C87"/>
    <w:rsid w:val="005319DA"/>
    <w:rsid w:val="00532E56"/>
    <w:rsid w:val="005468B4"/>
    <w:rsid w:val="005504AC"/>
    <w:rsid w:val="00554DA5"/>
    <w:rsid w:val="00561437"/>
    <w:rsid w:val="00561E78"/>
    <w:rsid w:val="0057682B"/>
    <w:rsid w:val="005772B1"/>
    <w:rsid w:val="00580960"/>
    <w:rsid w:val="00585DBD"/>
    <w:rsid w:val="00587C84"/>
    <w:rsid w:val="00590BCB"/>
    <w:rsid w:val="0059288A"/>
    <w:rsid w:val="005C5522"/>
    <w:rsid w:val="005C629B"/>
    <w:rsid w:val="005C78A5"/>
    <w:rsid w:val="005D5ED7"/>
    <w:rsid w:val="005E3B2B"/>
    <w:rsid w:val="005E4DD8"/>
    <w:rsid w:val="005F5019"/>
    <w:rsid w:val="00604332"/>
    <w:rsid w:val="00615FEF"/>
    <w:rsid w:val="00620092"/>
    <w:rsid w:val="0062070E"/>
    <w:rsid w:val="006300D9"/>
    <w:rsid w:val="00634807"/>
    <w:rsid w:val="00635272"/>
    <w:rsid w:val="00644382"/>
    <w:rsid w:val="00647723"/>
    <w:rsid w:val="00664D57"/>
    <w:rsid w:val="00671662"/>
    <w:rsid w:val="00673BFA"/>
    <w:rsid w:val="00674969"/>
    <w:rsid w:val="00674C23"/>
    <w:rsid w:val="00680A76"/>
    <w:rsid w:val="006867E3"/>
    <w:rsid w:val="0069148C"/>
    <w:rsid w:val="006B1EBE"/>
    <w:rsid w:val="006B28BE"/>
    <w:rsid w:val="006B6E32"/>
    <w:rsid w:val="006C0E2C"/>
    <w:rsid w:val="006D7B4C"/>
    <w:rsid w:val="006E6CD0"/>
    <w:rsid w:val="006E7348"/>
    <w:rsid w:val="006F2D6F"/>
    <w:rsid w:val="006F4AEA"/>
    <w:rsid w:val="007008C8"/>
    <w:rsid w:val="0070155E"/>
    <w:rsid w:val="007236B1"/>
    <w:rsid w:val="0072458B"/>
    <w:rsid w:val="00730EE9"/>
    <w:rsid w:val="00734211"/>
    <w:rsid w:val="007350D7"/>
    <w:rsid w:val="00741521"/>
    <w:rsid w:val="0074259B"/>
    <w:rsid w:val="00752BEF"/>
    <w:rsid w:val="00755F7D"/>
    <w:rsid w:val="00760E85"/>
    <w:rsid w:val="00761B8D"/>
    <w:rsid w:val="007641FC"/>
    <w:rsid w:val="0076623B"/>
    <w:rsid w:val="00774FD5"/>
    <w:rsid w:val="007832FD"/>
    <w:rsid w:val="007877FD"/>
    <w:rsid w:val="00792C0E"/>
    <w:rsid w:val="007960A2"/>
    <w:rsid w:val="00797ADE"/>
    <w:rsid w:val="007A56D2"/>
    <w:rsid w:val="007A66FB"/>
    <w:rsid w:val="007C2349"/>
    <w:rsid w:val="007D0B2C"/>
    <w:rsid w:val="007E2DFF"/>
    <w:rsid w:val="007E4C1A"/>
    <w:rsid w:val="007E619C"/>
    <w:rsid w:val="007F2D5E"/>
    <w:rsid w:val="007F3994"/>
    <w:rsid w:val="007F65BB"/>
    <w:rsid w:val="008232E7"/>
    <w:rsid w:val="00824384"/>
    <w:rsid w:val="00825C83"/>
    <w:rsid w:val="008360BD"/>
    <w:rsid w:val="0083752A"/>
    <w:rsid w:val="00837EBD"/>
    <w:rsid w:val="00842CA3"/>
    <w:rsid w:val="00843809"/>
    <w:rsid w:val="00853F18"/>
    <w:rsid w:val="00855106"/>
    <w:rsid w:val="0086127A"/>
    <w:rsid w:val="008624F4"/>
    <w:rsid w:val="008670D3"/>
    <w:rsid w:val="00872A25"/>
    <w:rsid w:val="00873660"/>
    <w:rsid w:val="00876B54"/>
    <w:rsid w:val="00884DC5"/>
    <w:rsid w:val="008872C0"/>
    <w:rsid w:val="00897EF6"/>
    <w:rsid w:val="008A32FF"/>
    <w:rsid w:val="008A7200"/>
    <w:rsid w:val="008B4C6E"/>
    <w:rsid w:val="008B6036"/>
    <w:rsid w:val="008C118F"/>
    <w:rsid w:val="008C1861"/>
    <w:rsid w:val="008C3BCA"/>
    <w:rsid w:val="008C3F91"/>
    <w:rsid w:val="008D15C2"/>
    <w:rsid w:val="008E5B8F"/>
    <w:rsid w:val="00906DCC"/>
    <w:rsid w:val="00911124"/>
    <w:rsid w:val="00916B72"/>
    <w:rsid w:val="0092678F"/>
    <w:rsid w:val="00930FFF"/>
    <w:rsid w:val="009339BD"/>
    <w:rsid w:val="00940459"/>
    <w:rsid w:val="00956C69"/>
    <w:rsid w:val="0095762E"/>
    <w:rsid w:val="00960594"/>
    <w:rsid w:val="009619B3"/>
    <w:rsid w:val="0097042B"/>
    <w:rsid w:val="00972F37"/>
    <w:rsid w:val="009819B6"/>
    <w:rsid w:val="00981CA9"/>
    <w:rsid w:val="0098633C"/>
    <w:rsid w:val="00986FF3"/>
    <w:rsid w:val="00995B78"/>
    <w:rsid w:val="009A50E8"/>
    <w:rsid w:val="009A6B7A"/>
    <w:rsid w:val="009B5892"/>
    <w:rsid w:val="009D05A9"/>
    <w:rsid w:val="009D1173"/>
    <w:rsid w:val="009D11BA"/>
    <w:rsid w:val="009D1946"/>
    <w:rsid w:val="009D29C8"/>
    <w:rsid w:val="009D528C"/>
    <w:rsid w:val="009F1C29"/>
    <w:rsid w:val="00A21982"/>
    <w:rsid w:val="00A25592"/>
    <w:rsid w:val="00A26346"/>
    <w:rsid w:val="00A36A00"/>
    <w:rsid w:val="00A40B18"/>
    <w:rsid w:val="00A65422"/>
    <w:rsid w:val="00A67EF1"/>
    <w:rsid w:val="00A7296E"/>
    <w:rsid w:val="00A80AC9"/>
    <w:rsid w:val="00A86FA7"/>
    <w:rsid w:val="00A873C2"/>
    <w:rsid w:val="00A91B59"/>
    <w:rsid w:val="00A94FA9"/>
    <w:rsid w:val="00AA303F"/>
    <w:rsid w:val="00AA34E7"/>
    <w:rsid w:val="00AB6692"/>
    <w:rsid w:val="00AC6374"/>
    <w:rsid w:val="00AE70B4"/>
    <w:rsid w:val="00AF05EC"/>
    <w:rsid w:val="00AF1F42"/>
    <w:rsid w:val="00AF43FB"/>
    <w:rsid w:val="00AF492F"/>
    <w:rsid w:val="00B009BA"/>
    <w:rsid w:val="00B069E2"/>
    <w:rsid w:val="00B07A21"/>
    <w:rsid w:val="00B1116D"/>
    <w:rsid w:val="00B152CB"/>
    <w:rsid w:val="00B24D91"/>
    <w:rsid w:val="00B35D0C"/>
    <w:rsid w:val="00B3763E"/>
    <w:rsid w:val="00B61417"/>
    <w:rsid w:val="00B63E06"/>
    <w:rsid w:val="00B7319E"/>
    <w:rsid w:val="00B74266"/>
    <w:rsid w:val="00B82A6A"/>
    <w:rsid w:val="00B84E07"/>
    <w:rsid w:val="00B862F9"/>
    <w:rsid w:val="00B9658E"/>
    <w:rsid w:val="00B973D8"/>
    <w:rsid w:val="00B9761B"/>
    <w:rsid w:val="00BC6D3F"/>
    <w:rsid w:val="00BC767A"/>
    <w:rsid w:val="00BC7CF4"/>
    <w:rsid w:val="00BE3189"/>
    <w:rsid w:val="00BE54BC"/>
    <w:rsid w:val="00BF0D3E"/>
    <w:rsid w:val="00BF6564"/>
    <w:rsid w:val="00C12432"/>
    <w:rsid w:val="00C332D3"/>
    <w:rsid w:val="00C35D80"/>
    <w:rsid w:val="00C35FC1"/>
    <w:rsid w:val="00C44BAA"/>
    <w:rsid w:val="00C50A47"/>
    <w:rsid w:val="00C52429"/>
    <w:rsid w:val="00C668C4"/>
    <w:rsid w:val="00C7478A"/>
    <w:rsid w:val="00C86FDE"/>
    <w:rsid w:val="00C919E2"/>
    <w:rsid w:val="00C970DA"/>
    <w:rsid w:val="00C97279"/>
    <w:rsid w:val="00CA040B"/>
    <w:rsid w:val="00CA41D2"/>
    <w:rsid w:val="00CB5C34"/>
    <w:rsid w:val="00CC1EFC"/>
    <w:rsid w:val="00CC253D"/>
    <w:rsid w:val="00CC441F"/>
    <w:rsid w:val="00CD404E"/>
    <w:rsid w:val="00CD54C2"/>
    <w:rsid w:val="00CE0408"/>
    <w:rsid w:val="00CF016D"/>
    <w:rsid w:val="00CF45BC"/>
    <w:rsid w:val="00CF72CA"/>
    <w:rsid w:val="00D04673"/>
    <w:rsid w:val="00D059DE"/>
    <w:rsid w:val="00D05BC5"/>
    <w:rsid w:val="00D12DFC"/>
    <w:rsid w:val="00D138E0"/>
    <w:rsid w:val="00D1611B"/>
    <w:rsid w:val="00D253F7"/>
    <w:rsid w:val="00D3333D"/>
    <w:rsid w:val="00D3468C"/>
    <w:rsid w:val="00D37D37"/>
    <w:rsid w:val="00D41785"/>
    <w:rsid w:val="00D43362"/>
    <w:rsid w:val="00D5427C"/>
    <w:rsid w:val="00D5536A"/>
    <w:rsid w:val="00D57968"/>
    <w:rsid w:val="00D63734"/>
    <w:rsid w:val="00D655CD"/>
    <w:rsid w:val="00D67190"/>
    <w:rsid w:val="00D749ED"/>
    <w:rsid w:val="00D75427"/>
    <w:rsid w:val="00D810F8"/>
    <w:rsid w:val="00D84ADD"/>
    <w:rsid w:val="00D85698"/>
    <w:rsid w:val="00DA1EA2"/>
    <w:rsid w:val="00DA2463"/>
    <w:rsid w:val="00DB4CC2"/>
    <w:rsid w:val="00DB7E95"/>
    <w:rsid w:val="00DC0A1E"/>
    <w:rsid w:val="00DD1345"/>
    <w:rsid w:val="00DE00F2"/>
    <w:rsid w:val="00DE4F0B"/>
    <w:rsid w:val="00DE6765"/>
    <w:rsid w:val="00DE70AB"/>
    <w:rsid w:val="00DF10C8"/>
    <w:rsid w:val="00DF54A5"/>
    <w:rsid w:val="00E232FE"/>
    <w:rsid w:val="00E249AD"/>
    <w:rsid w:val="00E25770"/>
    <w:rsid w:val="00E25FB7"/>
    <w:rsid w:val="00E3577C"/>
    <w:rsid w:val="00E41BF9"/>
    <w:rsid w:val="00E440DA"/>
    <w:rsid w:val="00E51061"/>
    <w:rsid w:val="00E5147D"/>
    <w:rsid w:val="00E52E03"/>
    <w:rsid w:val="00E530D8"/>
    <w:rsid w:val="00E547AD"/>
    <w:rsid w:val="00E57D28"/>
    <w:rsid w:val="00E64168"/>
    <w:rsid w:val="00E70081"/>
    <w:rsid w:val="00E71658"/>
    <w:rsid w:val="00E84043"/>
    <w:rsid w:val="00E85B5B"/>
    <w:rsid w:val="00E87DC0"/>
    <w:rsid w:val="00EB7C34"/>
    <w:rsid w:val="00EC42BF"/>
    <w:rsid w:val="00EC5302"/>
    <w:rsid w:val="00EC537B"/>
    <w:rsid w:val="00ED72FC"/>
    <w:rsid w:val="00EF0631"/>
    <w:rsid w:val="00EF0B4C"/>
    <w:rsid w:val="00F0024C"/>
    <w:rsid w:val="00F0138F"/>
    <w:rsid w:val="00F03293"/>
    <w:rsid w:val="00F128E7"/>
    <w:rsid w:val="00F174B3"/>
    <w:rsid w:val="00F2384F"/>
    <w:rsid w:val="00F31749"/>
    <w:rsid w:val="00F31A97"/>
    <w:rsid w:val="00F32E32"/>
    <w:rsid w:val="00F355D9"/>
    <w:rsid w:val="00F44682"/>
    <w:rsid w:val="00F45C46"/>
    <w:rsid w:val="00F579A0"/>
    <w:rsid w:val="00F64774"/>
    <w:rsid w:val="00F71BAD"/>
    <w:rsid w:val="00F77BA6"/>
    <w:rsid w:val="00F8643E"/>
    <w:rsid w:val="00F90059"/>
    <w:rsid w:val="00F9072A"/>
    <w:rsid w:val="00F940C4"/>
    <w:rsid w:val="00F951F5"/>
    <w:rsid w:val="00F95295"/>
    <w:rsid w:val="00FB0312"/>
    <w:rsid w:val="00FB1742"/>
    <w:rsid w:val="00FB4DA2"/>
    <w:rsid w:val="00FB5BB3"/>
    <w:rsid w:val="00FC2312"/>
    <w:rsid w:val="00FC3808"/>
    <w:rsid w:val="00FC58ED"/>
    <w:rsid w:val="00FC5F43"/>
    <w:rsid w:val="00FC5FAE"/>
    <w:rsid w:val="00FC61CE"/>
    <w:rsid w:val="00FD4FD5"/>
    <w:rsid w:val="00FE15F7"/>
    <w:rsid w:val="00FE5715"/>
    <w:rsid w:val="00FF2DC8"/>
    <w:rsid w:val="00FF5591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7B3881C-CD91-494E-9CB6-D544DED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493FEB"/>
    <w:pPr>
      <w:keepNext/>
      <w:jc w:val="center"/>
      <w:outlineLvl w:val="1"/>
    </w:pPr>
    <w:rPr>
      <w:rFonts w:ascii="Cordia New" w:eastAsia="Cordia New" w:hAnsi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18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18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189A"/>
  </w:style>
  <w:style w:type="paragraph" w:customStyle="1" w:styleId="1-1-1-A">
    <w:name w:val="1-1-1-A"/>
    <w:basedOn w:val="Normal"/>
    <w:rsid w:val="00590BCB"/>
    <w:pPr>
      <w:spacing w:before="360"/>
      <w:ind w:left="1814" w:hanging="907"/>
      <w:jc w:val="both"/>
    </w:pPr>
    <w:rPr>
      <w:rFonts w:ascii="CordiaUPC" w:hAnsi="CordiaUPC" w:cs="CordiaUPC"/>
      <w:sz w:val="30"/>
      <w:szCs w:val="30"/>
    </w:rPr>
  </w:style>
  <w:style w:type="paragraph" w:styleId="BalloonText">
    <w:name w:val="Balloon Text"/>
    <w:basedOn w:val="Normal"/>
    <w:semiHidden/>
    <w:rsid w:val="00146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89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32F49"/>
    <w:rPr>
      <w:sz w:val="24"/>
      <w:szCs w:val="28"/>
    </w:rPr>
  </w:style>
  <w:style w:type="character" w:customStyle="1" w:styleId="style61">
    <w:name w:val="style61"/>
    <w:basedOn w:val="DefaultParagraphFont"/>
    <w:rsid w:val="00B74266"/>
    <w:rPr>
      <w:color w:val="CCFF00"/>
    </w:rPr>
  </w:style>
  <w:style w:type="character" w:customStyle="1" w:styleId="Heading2Char">
    <w:name w:val="Heading 2 Char"/>
    <w:basedOn w:val="DefaultParagraphFont"/>
    <w:link w:val="Heading2"/>
    <w:rsid w:val="00493FEB"/>
    <w:rPr>
      <w:rFonts w:ascii="Cordia New" w:eastAsia="Cordia New" w:hAnsi="Cordia New"/>
      <w:b/>
      <w:bCs/>
      <w:sz w:val="32"/>
      <w:szCs w:val="32"/>
    </w:rPr>
  </w:style>
  <w:style w:type="paragraph" w:customStyle="1" w:styleId="09">
    <w:name w:val="09 ชื่อตาราง/รูป"/>
    <w:qFormat/>
    <w:rsid w:val="00F31749"/>
    <w:pPr>
      <w:spacing w:before="140"/>
      <w:ind w:left="567" w:hanging="567"/>
      <w:jc w:val="center"/>
    </w:pPr>
    <w:rPr>
      <w:rFonts w:ascii="Angsana New" w:eastAsiaTheme="minorHAnsi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7768-9AA2-46C3-91AA-FA4BBD6E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ร่างขอบเขตของงาน (Terms of Reference : TOR)</vt:lpstr>
      <vt:lpstr>ร่างขอบเขตของงาน (Terms of Reference : TOR)</vt:lpstr>
    </vt:vector>
  </TitlesOfParts>
  <Company>bigbrother</Company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ร่างขอบเขตของงาน (Terms of Reference : TOR)</dc:title>
  <dc:creator>aaa</dc:creator>
  <cp:lastModifiedBy>Thawatchai</cp:lastModifiedBy>
  <cp:revision>3</cp:revision>
  <cp:lastPrinted>2015-03-23T10:39:00Z</cp:lastPrinted>
  <dcterms:created xsi:type="dcterms:W3CDTF">2018-01-05T17:24:00Z</dcterms:created>
  <dcterms:modified xsi:type="dcterms:W3CDTF">2018-01-05T17:33:00Z</dcterms:modified>
</cp:coreProperties>
</file>