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C5" w:rsidRDefault="000902C5">
      <w:pPr>
        <w:rPr>
          <w:rFonts w:ascii="TH SarabunIT๙" w:eastAsia="TH SarabunIT๙" w:hAnsi="TH SarabunIT๙" w:cs="TH SarabunIT๙"/>
          <w:b/>
          <w:bCs/>
          <w:sz w:val="34"/>
          <w:szCs w:val="34"/>
        </w:rPr>
      </w:pPr>
    </w:p>
    <w:p w:rsidR="008F22BE" w:rsidRPr="00537B58" w:rsidRDefault="00FC5A8E" w:rsidP="00537B58">
      <w:pPr>
        <w:rPr>
          <w:rFonts w:ascii="TH SarabunIT๙" w:eastAsia="TH SarabunIT๙" w:hAnsi="TH SarabunIT๙" w:cs="TH SarabunIT๙"/>
          <w:b/>
          <w:bCs/>
          <w:sz w:val="32"/>
          <w:szCs w:val="32"/>
        </w:rPr>
      </w:pPr>
      <w:r w:rsidRPr="00537B5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กรอบการประเมิน</w:t>
      </w:r>
      <w:r w:rsidR="000902C5" w:rsidRPr="00537B5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="000902C5" w:rsidRPr="00537B5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สถจ</w:t>
      </w:r>
      <w:proofErr w:type="spellEnd"/>
      <w:r w:rsidR="000902C5" w:rsidRPr="00537B5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.ดีเด่น </w:t>
      </w:r>
      <w:r w:rsidR="00537B58" w:rsidRPr="00537B5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ประจำปี พ.ศ. 2560 ที่ </w:t>
      </w:r>
      <w:proofErr w:type="spellStart"/>
      <w:r w:rsidR="00537B58" w:rsidRPr="00537B5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>สถจ</w:t>
      </w:r>
      <w:proofErr w:type="spellEnd"/>
      <w:r w:rsidR="00537B58" w:rsidRPr="00537B58">
        <w:rPr>
          <w:rFonts w:ascii="TH SarabunIT๙" w:eastAsia="TH SarabunIT๙" w:hAnsi="TH SarabunIT๙" w:cs="TH SarabunIT๙" w:hint="cs"/>
          <w:b/>
          <w:bCs/>
          <w:sz w:val="36"/>
          <w:szCs w:val="36"/>
          <w:cs/>
        </w:rPr>
        <w:t xml:space="preserve">. ต้องรายงานผลการประเมินตนเอง </w:t>
      </w:r>
      <w:r w:rsidR="00537B58" w:rsidRPr="00537B58">
        <w:rPr>
          <w:rFonts w:ascii="TH SarabunIT๙" w:eastAsia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3967"/>
        <w:gridCol w:w="993"/>
        <w:gridCol w:w="992"/>
        <w:gridCol w:w="993"/>
        <w:gridCol w:w="993"/>
        <w:gridCol w:w="1277"/>
        <w:gridCol w:w="1275"/>
      </w:tblGrid>
      <w:tr w:rsidR="000F6A4A" w:rsidRPr="00C619FD" w:rsidTr="003213FC">
        <w:tc>
          <w:tcPr>
            <w:tcW w:w="567" w:type="dxa"/>
            <w:vMerge w:val="restart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67" w:type="dxa"/>
            <w:vMerge w:val="restart"/>
            <w:shd w:val="clear" w:color="auto" w:fill="FDE9D9" w:themeFill="accent6" w:themeFillTint="33"/>
            <w:vAlign w:val="center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0F6A4A" w:rsidRPr="002D3D1B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24"/>
                <w:szCs w:val="24"/>
              </w:rPr>
            </w:pPr>
            <w:r w:rsidRPr="002D3D1B">
              <w:rPr>
                <w:rFonts w:ascii="TH SarabunIT๙" w:eastAsia="TH SarabunIT๙" w:hAnsi="TH SarabunIT๙" w:cs="TH SarabunIT๙" w:hint="cs"/>
                <w:b/>
                <w:bCs/>
                <w:sz w:val="24"/>
                <w:szCs w:val="24"/>
                <w:cs/>
              </w:rPr>
              <w:t>น้ำหนัก</w:t>
            </w:r>
          </w:p>
          <w:p w:rsidR="000F6A4A" w:rsidRPr="006A21DC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6A21DC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6A21DC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6A21DC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978" w:type="dxa"/>
            <w:gridSpan w:val="3"/>
            <w:shd w:val="clear" w:color="auto" w:fill="FDE9D9" w:themeFill="accent6" w:themeFillTint="33"/>
          </w:tcPr>
          <w:p w:rsidR="000F6A4A" w:rsidRPr="00C619FD" w:rsidRDefault="000F6A4A" w:rsidP="009C4B6C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277" w:type="dxa"/>
            <w:vMerge w:val="restart"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</w:tc>
        <w:tc>
          <w:tcPr>
            <w:tcW w:w="1275" w:type="dxa"/>
            <w:vMerge w:val="restart"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F6A4A" w:rsidRPr="00C619FD" w:rsidTr="003213FC">
        <w:trPr>
          <w:trHeight w:val="362"/>
        </w:trPr>
        <w:tc>
          <w:tcPr>
            <w:tcW w:w="567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7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7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6A4A" w:rsidRPr="00C619FD" w:rsidTr="003213FC">
        <w:tc>
          <w:tcPr>
            <w:tcW w:w="567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7" w:type="dxa"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มาตรฐานประสิทธิภาพการปฏิบัติงาน</w:t>
            </w: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Pr="00C619FD" w:rsidRDefault="000F6A4A" w:rsidP="000F7E37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6A4A" w:rsidRPr="00C619FD" w:rsidTr="003213FC">
        <w:tc>
          <w:tcPr>
            <w:tcW w:w="567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7" w:type="dxa"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C619FD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Pr="00C619FD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ด้านการเงินการคลัง</w:t>
            </w: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Pr="00C619FD" w:rsidRDefault="000F6A4A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F6A4A" w:rsidRPr="000E0EFC" w:rsidTr="003213FC">
        <w:tc>
          <w:tcPr>
            <w:tcW w:w="567" w:type="dxa"/>
          </w:tcPr>
          <w:p w:rsidR="000F6A4A" w:rsidRPr="000E0EFC" w:rsidRDefault="000F6A4A" w:rsidP="000F6A4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967" w:type="dxa"/>
          </w:tcPr>
          <w:p w:rsidR="008538A5" w:rsidRDefault="000F6A4A" w:rsidP="00015710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7.</w:t>
            </w:r>
            <w:r w:rsidR="008538A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ร้อยละ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ของ</w:t>
            </w:r>
            <w:r w:rsidRPr="000E0EFC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องค์กรปกครองส่วนท้องถิ่น</w:t>
            </w:r>
          </w:p>
          <w:p w:rsidR="008538A5" w:rsidRDefault="000F6A4A" w:rsidP="0001571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ในเขตจังหวัด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ที่มีการจัดทำและส่งรายงาน</w:t>
            </w:r>
          </w:p>
          <w:p w:rsidR="008538A5" w:rsidRDefault="000F6A4A" w:rsidP="00015710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การประเมินผลการควบคุมภายใน  </w:t>
            </w:r>
          </w:p>
          <w:p w:rsidR="008538A5" w:rsidRDefault="000F6A4A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 xml:space="preserve">งวดประจำปีงบประมาณ พ.ศ.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2559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</w:p>
          <w:p w:rsidR="000F6A4A" w:rsidRDefault="000F6A4A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ภายในระยะเวลาที่กำหนดตามระเบียบฯ</w:t>
            </w:r>
          </w:p>
          <w:p w:rsidR="000F6A4A" w:rsidRPr="000E0EFC" w:rsidRDefault="000F6A4A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0F6A4A" w:rsidRPr="000E0EFC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F6A4A" w:rsidRPr="000E0EFC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993" w:type="dxa"/>
          </w:tcPr>
          <w:p w:rsidR="000F6A4A" w:rsidRPr="000E0EFC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90</w:t>
            </w:r>
          </w:p>
        </w:tc>
        <w:tc>
          <w:tcPr>
            <w:tcW w:w="993" w:type="dxa"/>
          </w:tcPr>
          <w:p w:rsidR="000F6A4A" w:rsidRPr="000E0EFC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100</w:t>
            </w:r>
          </w:p>
        </w:tc>
        <w:tc>
          <w:tcPr>
            <w:tcW w:w="1277" w:type="dxa"/>
          </w:tcPr>
          <w:p w:rsidR="000F6A4A" w:rsidRPr="000E0EFC" w:rsidRDefault="000F6A4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ตบ.</w:t>
            </w:r>
          </w:p>
        </w:tc>
        <w:tc>
          <w:tcPr>
            <w:tcW w:w="1275" w:type="dxa"/>
          </w:tcPr>
          <w:p w:rsidR="000F6A4A" w:rsidRPr="000E0EFC" w:rsidRDefault="000F6A4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F6A4A" w:rsidRPr="000E0EFC" w:rsidTr="003213FC">
        <w:tc>
          <w:tcPr>
            <w:tcW w:w="567" w:type="dxa"/>
            <w:shd w:val="clear" w:color="auto" w:fill="F2F2F2" w:themeFill="background1" w:themeFillShade="F2"/>
          </w:tcPr>
          <w:p w:rsidR="000F6A4A" w:rsidRDefault="000F6A4A" w:rsidP="000F6A4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7" w:type="dxa"/>
            <w:shd w:val="clear" w:color="auto" w:fill="F2F2F2" w:themeFill="background1" w:themeFillShade="F2"/>
          </w:tcPr>
          <w:p w:rsidR="000F6A4A" w:rsidRPr="000E0EFC" w:rsidRDefault="000F6A4A" w:rsidP="00015710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F6A4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ประเด็นหลักที่ 2 ด้านการบริหารและพัฒนาบุคลากรท้องถิ่น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0F6A4A" w:rsidRPr="000E0EFC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7" w:type="dxa"/>
            <w:shd w:val="clear" w:color="auto" w:fill="F2F2F2" w:themeFill="background1" w:themeFillShade="F2"/>
          </w:tcPr>
          <w:p w:rsidR="000F6A4A" w:rsidRPr="000E0EFC" w:rsidRDefault="000F6A4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0F6A4A" w:rsidRPr="000E0EFC" w:rsidRDefault="000F6A4A" w:rsidP="00767069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F6A4A" w:rsidRPr="000E0EFC" w:rsidTr="003213FC">
        <w:tc>
          <w:tcPr>
            <w:tcW w:w="567" w:type="dxa"/>
          </w:tcPr>
          <w:p w:rsidR="000F6A4A" w:rsidRPr="000E0EFC" w:rsidRDefault="000F6A4A" w:rsidP="000F6A4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3967" w:type="dxa"/>
          </w:tcPr>
          <w:p w:rsidR="008538A5" w:rsidRDefault="000F6A4A" w:rsidP="00101CA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10.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จำนวนครั้งที่สำนักงานส่งเสริม</w:t>
            </w:r>
          </w:p>
          <w:p w:rsidR="000F6A4A" w:rsidRDefault="000F6A4A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การปกครองท้องถิ่นจังหวัด จัดประชุมชี้แจงระเบียบ กฎหมายให้แก่บุคลากรท้องถิ่น</w:t>
            </w:r>
          </w:p>
          <w:p w:rsidR="000F6A4A" w:rsidRPr="000E0EFC" w:rsidRDefault="000F6A4A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 ครั้ง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 ครั้ง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 ครั้งขึ้นไป</w:t>
            </w:r>
          </w:p>
        </w:tc>
        <w:tc>
          <w:tcPr>
            <w:tcW w:w="1277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5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F6A4A" w:rsidRPr="000E0EFC" w:rsidTr="003213FC">
        <w:tc>
          <w:tcPr>
            <w:tcW w:w="567" w:type="dxa"/>
          </w:tcPr>
          <w:p w:rsidR="000F6A4A" w:rsidRPr="000E0EFC" w:rsidRDefault="000F6A4A" w:rsidP="000F6A4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3967" w:type="dxa"/>
          </w:tcPr>
          <w:p w:rsidR="008538A5" w:rsidRDefault="000F6A4A" w:rsidP="00101CA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11.</w:t>
            </w:r>
            <w:r w:rsidR="008538A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ร้อยละของ ก.จังหวัด ที่ได้กำหนดและประกาศใช้หลักเกณฑ์และเงื่อนไข</w:t>
            </w:r>
          </w:p>
          <w:p w:rsidR="008538A5" w:rsidRDefault="000F6A4A" w:rsidP="00101CA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การบริหารงานบุคคลขององค์กรปกครอง</w:t>
            </w:r>
          </w:p>
          <w:p w:rsidR="000F6A4A" w:rsidRPr="000E0EFC" w:rsidRDefault="000F6A4A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ส่วนท้องถิ่นภายในจังหวัด หลังจากที่ได้รับแจ้งมติ ก.กลาง ภายใน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 xml:space="preserve">45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วัน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(เฉพาะมาตรฐานทั่วไป และหนังสือแจ้งเวียนแนวทางปฏิบัติที่ ก.กลาง แจ้งไป)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80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90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100</w:t>
            </w:r>
          </w:p>
        </w:tc>
        <w:tc>
          <w:tcPr>
            <w:tcW w:w="1277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5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F6A4A" w:rsidRPr="000E0EFC" w:rsidTr="003213FC">
        <w:tc>
          <w:tcPr>
            <w:tcW w:w="567" w:type="dxa"/>
          </w:tcPr>
          <w:p w:rsidR="000F6A4A" w:rsidRPr="000E0EFC" w:rsidRDefault="000F6A4A" w:rsidP="000F6A4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3967" w:type="dxa"/>
          </w:tcPr>
          <w:p w:rsidR="000F6A4A" w:rsidRPr="000E0EFC" w:rsidRDefault="000F6A4A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12.</w:t>
            </w:r>
            <w:r w:rsidR="008538A5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จำนวนช่องทางเผยแพร่ประชาสัมพันธ์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มติ 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ก.จังหวัด ให้องค์กรปกครองส่วนท้องถิ่น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ได้รับทราบ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F6A4A" w:rsidRPr="00E01DBA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01DBA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>2 ช่องทาง</w:t>
            </w:r>
          </w:p>
        </w:tc>
        <w:tc>
          <w:tcPr>
            <w:tcW w:w="993" w:type="dxa"/>
          </w:tcPr>
          <w:p w:rsidR="000F6A4A" w:rsidRPr="00E01DBA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01DBA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>3-4 ช่องทาง</w:t>
            </w:r>
          </w:p>
        </w:tc>
        <w:tc>
          <w:tcPr>
            <w:tcW w:w="993" w:type="dxa"/>
          </w:tcPr>
          <w:p w:rsidR="000F6A4A" w:rsidRPr="00E01DBA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0"/>
                <w:szCs w:val="30"/>
              </w:rPr>
            </w:pPr>
            <w:r w:rsidRPr="00E01DBA">
              <w:rPr>
                <w:rFonts w:ascii="TH SarabunIT๙" w:eastAsia="TH SarabunIT๙" w:hAnsi="TH SarabunIT๙" w:cs="TH SarabunIT๙" w:hint="cs"/>
                <w:sz w:val="30"/>
                <w:szCs w:val="30"/>
                <w:cs/>
              </w:rPr>
              <w:t>5 ช่องทางขึ้นไป</w:t>
            </w:r>
          </w:p>
        </w:tc>
        <w:tc>
          <w:tcPr>
            <w:tcW w:w="1277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5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0F6A4A" w:rsidRPr="000E0EFC" w:rsidTr="003213FC">
        <w:tc>
          <w:tcPr>
            <w:tcW w:w="567" w:type="dxa"/>
          </w:tcPr>
          <w:p w:rsidR="000F6A4A" w:rsidRPr="000E0EFC" w:rsidRDefault="000F6A4A" w:rsidP="000F6A4A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3967" w:type="dxa"/>
          </w:tcPr>
          <w:p w:rsidR="003213FC" w:rsidRDefault="000F6A4A" w:rsidP="00101CA5">
            <w:pPr>
              <w:rPr>
                <w:rFonts w:ascii="TH SarabunIT๙" w:hAnsi="TH SarabunIT๙" w:cs="TH SarabunIT๙"/>
                <w:spacing w:val="-4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13.</w:t>
            </w:r>
            <w:r w:rsidR="008538A5">
              <w:rPr>
                <w:rFonts w:ascii="TH SarabunIT๙" w:eastAsia="TH SarabunIT๙,Cordia New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0E0EFC">
              <w:rPr>
                <w:rFonts w:ascii="TH SarabunIT๙" w:eastAsia="TH SarabunIT๙,Cordia New" w:hAnsi="TH SarabunIT๙" w:cs="TH SarabunIT๙" w:hint="cs"/>
                <w:sz w:val="30"/>
                <w:szCs w:val="30"/>
                <w:cs/>
              </w:rPr>
              <w:t>จำนวนเรื่องที่สามารถ</w:t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พิจารณารายงาน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การดำเนินการทางวินัย ก.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จ.จ</w:t>
            </w:r>
            <w:proofErr w:type="spellEnd"/>
            <w:proofErr w:type="gram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,</w:t>
            </w:r>
            <w:proofErr w:type="gram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ก.ท.จ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และ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.จังหวัด ให้แล้วเสร็จตามเจตนารมณ์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ของประกาศ 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ก.จ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, 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ก.ท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.  และ ก.</w:t>
            </w:r>
            <w:proofErr w:type="spellStart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อบต</w:t>
            </w:r>
            <w:proofErr w:type="spellEnd"/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.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>เรื่องมาตรฐานทั่วไปเกี่ยวกับวินัยและ</w:t>
            </w:r>
          </w:p>
          <w:p w:rsidR="000F6A4A" w:rsidRPr="000E0EFC" w:rsidRDefault="000F6A4A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hAnsi="TH SarabunIT๙" w:cs="TH SarabunIT๙" w:hint="cs"/>
                <w:spacing w:val="-4"/>
                <w:sz w:val="32"/>
                <w:szCs w:val="32"/>
                <w:cs/>
              </w:rPr>
              <w:t xml:space="preserve">การรักษาวินัย และการดำเนินการทางวินัย พ.ศ. </w:t>
            </w:r>
            <w:r w:rsidRPr="000E0EFC">
              <w:rPr>
                <w:rFonts w:ascii="TH SarabunIT๙" w:hAnsi="TH SarabunIT๙" w:cs="TH SarabunIT๙"/>
                <w:spacing w:val="-4"/>
                <w:sz w:val="32"/>
                <w:szCs w:val="32"/>
              </w:rPr>
              <w:t>2558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992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มีเรื่องค้างการพิจารณามากกว่า 15 เรื่องขึ้นไป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มีเรื่องค้างการพิจารณา</w:t>
            </w: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10-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15 เรื่อง</w:t>
            </w:r>
          </w:p>
        </w:tc>
        <w:tc>
          <w:tcPr>
            <w:tcW w:w="993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มีเรื่องค้างการพิจารณาน้อยกว่า 10 เรื่อง</w:t>
            </w:r>
          </w:p>
        </w:tc>
        <w:tc>
          <w:tcPr>
            <w:tcW w:w="1277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สน.บถ.</w:t>
            </w:r>
          </w:p>
        </w:tc>
        <w:tc>
          <w:tcPr>
            <w:tcW w:w="1275" w:type="dxa"/>
          </w:tcPr>
          <w:p w:rsidR="000F6A4A" w:rsidRPr="000E0EFC" w:rsidRDefault="000F6A4A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FC5A8E" w:rsidRDefault="00FC5A8E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3687"/>
        <w:gridCol w:w="993"/>
        <w:gridCol w:w="1134"/>
        <w:gridCol w:w="1134"/>
        <w:gridCol w:w="1275"/>
        <w:gridCol w:w="1134"/>
        <w:gridCol w:w="1134"/>
      </w:tblGrid>
      <w:tr w:rsidR="003213FC" w:rsidRPr="0033453A" w:rsidTr="003213FC">
        <w:trPr>
          <w:trHeight w:val="610"/>
        </w:trPr>
        <w:tc>
          <w:tcPr>
            <w:tcW w:w="566" w:type="dxa"/>
            <w:vMerge w:val="restart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0F6A4A" w:rsidRPr="0033453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0491" w:type="dxa"/>
            <w:gridSpan w:val="7"/>
            <w:shd w:val="clear" w:color="auto" w:fill="FDE9D9" w:themeFill="accent6" w:themeFillTint="33"/>
            <w:vAlign w:val="center"/>
          </w:tcPr>
          <w:p w:rsidR="000F6A4A" w:rsidRPr="0033453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D361A2" w:rsidTr="00D361A2">
        <w:tc>
          <w:tcPr>
            <w:tcW w:w="566" w:type="dxa"/>
            <w:vMerge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7" w:type="dxa"/>
            <w:vMerge w:val="restart"/>
            <w:shd w:val="clear" w:color="auto" w:fill="FDE9D9" w:themeFill="accent6" w:themeFillTint="33"/>
            <w:vAlign w:val="center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3" w:type="dxa"/>
            <w:vMerge w:val="restart"/>
            <w:shd w:val="clear" w:color="auto" w:fill="FDE9D9" w:themeFill="accent6" w:themeFillTint="33"/>
          </w:tcPr>
          <w:p w:rsidR="000F6A4A" w:rsidRDefault="000F6A4A" w:rsidP="003213FC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%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3543" w:type="dxa"/>
            <w:gridSpan w:val="3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หน่วยงานเจ้าภาพ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213FC" w:rsidTr="00D361A2">
        <w:tc>
          <w:tcPr>
            <w:tcW w:w="566" w:type="dxa"/>
            <w:vMerge/>
            <w:shd w:val="clear" w:color="auto" w:fill="FDE9D9" w:themeFill="accent6" w:themeFillTint="33"/>
          </w:tcPr>
          <w:p w:rsidR="000F6A4A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7" w:type="dxa"/>
            <w:vMerge/>
            <w:shd w:val="clear" w:color="auto" w:fill="FDE9D9" w:themeFill="accent6" w:themeFillTint="33"/>
          </w:tcPr>
          <w:p w:rsidR="000F6A4A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shd w:val="clear" w:color="auto" w:fill="FDE9D9" w:themeFill="accent6" w:themeFillTint="33"/>
          </w:tcPr>
          <w:p w:rsidR="000F6A4A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0F6A4A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</w:tcPr>
          <w:p w:rsidR="000F6A4A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13FC" w:rsidRPr="0033453A" w:rsidTr="00D361A2">
        <w:tc>
          <w:tcPr>
            <w:tcW w:w="566" w:type="dxa"/>
            <w:vMerge/>
            <w:shd w:val="clear" w:color="auto" w:fill="FDE9D9" w:themeFill="accent6" w:themeFillTint="33"/>
          </w:tcPr>
          <w:p w:rsidR="000F6A4A" w:rsidRPr="00C619FD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7" w:type="dxa"/>
            <w:shd w:val="clear" w:color="auto" w:fill="FDE9D9" w:themeFill="accent6" w:themeFillTint="33"/>
          </w:tcPr>
          <w:p w:rsidR="000F6A4A" w:rsidRDefault="006728E4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00423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2 : </w:t>
            </w: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มาตรฐานการกำกับดูแลองค์กรปกครองส่วนท้องถิ่น</w:t>
            </w:r>
          </w:p>
        </w:tc>
        <w:tc>
          <w:tcPr>
            <w:tcW w:w="993" w:type="dxa"/>
            <w:shd w:val="clear" w:color="auto" w:fill="FDE9D9" w:themeFill="accent6" w:themeFillTint="33"/>
          </w:tcPr>
          <w:p w:rsidR="000F6A4A" w:rsidRDefault="000F6A4A" w:rsidP="001923B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14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0F6A4A" w:rsidRDefault="000F6A4A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F6A4A" w:rsidRDefault="000F6A4A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0F6A4A" w:rsidRDefault="000F6A4A" w:rsidP="00767069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13FC" w:rsidTr="00D361A2">
        <w:tc>
          <w:tcPr>
            <w:tcW w:w="566" w:type="dxa"/>
            <w:shd w:val="clear" w:color="auto" w:fill="F2F2F2" w:themeFill="background1" w:themeFillShade="F2"/>
          </w:tcPr>
          <w:p w:rsidR="00985F2E" w:rsidRPr="0000423A" w:rsidRDefault="00985F2E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7" w:type="dxa"/>
            <w:shd w:val="clear" w:color="auto" w:fill="F2F2F2" w:themeFill="background1" w:themeFillShade="F2"/>
          </w:tcPr>
          <w:p w:rsidR="00985F2E" w:rsidRPr="0000423A" w:rsidRDefault="00985F2E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 w:rsidRPr="0000423A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>4 :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การส่งเสริมให้องค์กรปกครองส่วนท้องถิ่น</w:t>
            </w:r>
            <w:r w:rsidRPr="0000423A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ปฏิบัติตามระเบียบกฎหมาย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85F2E" w:rsidRDefault="00985F2E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5F2E" w:rsidRDefault="00985F2E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5F2E" w:rsidRDefault="00985F2E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985F2E" w:rsidRDefault="00985F2E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5F2E" w:rsidRDefault="00985F2E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85F2E" w:rsidRDefault="00985F2E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13FC" w:rsidRPr="00914812" w:rsidTr="00D361A2">
        <w:tc>
          <w:tcPr>
            <w:tcW w:w="566" w:type="dxa"/>
          </w:tcPr>
          <w:p w:rsidR="00985F2E" w:rsidRPr="00914812" w:rsidRDefault="003213FC" w:rsidP="00985F2E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3687" w:type="dxa"/>
          </w:tcPr>
          <w:p w:rsidR="00985F2E" w:rsidRPr="00914812" w:rsidRDefault="00985F2E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23.</w:t>
            </w: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ร้อยละของเรื่องร้องเรียนของศูนย์ดำรงธรรมจังหวัดที่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ได้</w:t>
            </w: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ดำเนินการตามอำนาจหน้าที่ภายในระยะเวลาที่กำหนด</w:t>
            </w:r>
          </w:p>
        </w:tc>
        <w:tc>
          <w:tcPr>
            <w:tcW w:w="993" w:type="dxa"/>
          </w:tcPr>
          <w:p w:rsidR="00985F2E" w:rsidRPr="00914812" w:rsidRDefault="00985F2E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shd w:val="clear" w:color="auto" w:fill="FFFFFF" w:themeFill="background1"/>
          </w:tcPr>
          <w:p w:rsidR="00985F2E" w:rsidRPr="00914812" w:rsidRDefault="00985F2E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60-69</w:t>
            </w:r>
          </w:p>
        </w:tc>
        <w:tc>
          <w:tcPr>
            <w:tcW w:w="1134" w:type="dxa"/>
            <w:shd w:val="clear" w:color="auto" w:fill="FFFFFF" w:themeFill="background1"/>
          </w:tcPr>
          <w:p w:rsidR="00985F2E" w:rsidRPr="00914812" w:rsidRDefault="00985F2E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70-79</w:t>
            </w:r>
          </w:p>
        </w:tc>
        <w:tc>
          <w:tcPr>
            <w:tcW w:w="1275" w:type="dxa"/>
            <w:shd w:val="clear" w:color="auto" w:fill="FFFFFF" w:themeFill="background1"/>
          </w:tcPr>
          <w:p w:rsidR="00985F2E" w:rsidRPr="00914812" w:rsidRDefault="00985F2E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 xml:space="preserve">80 </w:t>
            </w: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ขึ้นไป</w:t>
            </w:r>
          </w:p>
        </w:tc>
        <w:tc>
          <w:tcPr>
            <w:tcW w:w="1134" w:type="dxa"/>
          </w:tcPr>
          <w:p w:rsidR="00985F2E" w:rsidRPr="00914812" w:rsidRDefault="00985F2E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กม.</w:t>
            </w:r>
          </w:p>
        </w:tc>
        <w:tc>
          <w:tcPr>
            <w:tcW w:w="1134" w:type="dxa"/>
          </w:tcPr>
          <w:p w:rsidR="00985F2E" w:rsidRPr="00914812" w:rsidRDefault="00985F2E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6728E4" w:rsidRPr="006728E4" w:rsidTr="006728E4">
        <w:tc>
          <w:tcPr>
            <w:tcW w:w="566" w:type="dxa"/>
            <w:shd w:val="clear" w:color="auto" w:fill="F2F2F2" w:themeFill="background1" w:themeFillShade="F2"/>
          </w:tcPr>
          <w:p w:rsidR="006728E4" w:rsidRPr="006728E4" w:rsidRDefault="006728E4" w:rsidP="00985F2E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7" w:type="dxa"/>
            <w:shd w:val="clear" w:color="auto" w:fill="F2F2F2" w:themeFill="background1" w:themeFillShade="F2"/>
          </w:tcPr>
          <w:p w:rsidR="006728E4" w:rsidRPr="006728E4" w:rsidRDefault="006728E4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28E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ด้านที่ 4</w:t>
            </w:r>
            <w:r w:rsidRPr="006728E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 : </w:t>
            </w:r>
            <w:r w:rsidRPr="006728E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มาตรฐานการบริหารจัดการสำนักงานส่งเสริมการปกครองท้องถิ่นจังหวัด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6728E4" w:rsidRPr="006728E4" w:rsidRDefault="006728E4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28E4" w:rsidRPr="006728E4" w:rsidRDefault="006728E4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28E4" w:rsidRPr="006728E4" w:rsidRDefault="006728E4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728E4" w:rsidRPr="006728E4" w:rsidRDefault="006728E4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28E4" w:rsidRPr="006728E4" w:rsidRDefault="006728E4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6728E4" w:rsidRPr="006728E4" w:rsidRDefault="006728E4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213FC" w:rsidTr="00D361A2">
        <w:trPr>
          <w:trHeight w:val="305"/>
        </w:trPr>
        <w:tc>
          <w:tcPr>
            <w:tcW w:w="566" w:type="dxa"/>
            <w:shd w:val="clear" w:color="auto" w:fill="F2F2F2" w:themeFill="background1" w:themeFillShade="F2"/>
          </w:tcPr>
          <w:p w:rsidR="003213FC" w:rsidRDefault="003213FC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7" w:type="dxa"/>
            <w:shd w:val="clear" w:color="auto" w:fill="F2F2F2" w:themeFill="background1" w:themeFillShade="F2"/>
          </w:tcPr>
          <w:p w:rsidR="003213FC" w:rsidRDefault="003213FC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7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  <w:p w:rsidR="003213FC" w:rsidRDefault="003213FC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ด้านบุคลากร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13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213FC" w:rsidRPr="00914812" w:rsidTr="00D361A2">
        <w:trPr>
          <w:trHeight w:val="305"/>
        </w:trPr>
        <w:tc>
          <w:tcPr>
            <w:tcW w:w="566" w:type="dxa"/>
            <w:shd w:val="clear" w:color="auto" w:fill="FFFFFF" w:themeFill="background1"/>
          </w:tcPr>
          <w:p w:rsidR="003213FC" w:rsidRPr="00914812" w:rsidRDefault="003213FC" w:rsidP="003213F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3687" w:type="dxa"/>
            <w:shd w:val="clear" w:color="auto" w:fill="FFFFFF" w:themeFill="background1"/>
          </w:tcPr>
          <w:p w:rsidR="008538A5" w:rsidRDefault="003213FC" w:rsidP="00101CA5">
            <w:pPr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30.</w:t>
            </w:r>
            <w:r w:rsidR="004D5845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จำนวนกิจกรรมที่เกี่ยวกับการจัดสวัสดิการ/การเสริมขวัญกำลังใจ</w:t>
            </w:r>
            <w:r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ให้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แก่บุคลากร</w:t>
            </w:r>
            <w:r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ใน</w:t>
            </w: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สำนักงานส่งเสริมการปกครองท้องถิ่นจังหวัดเป็นการทั่วไปนอกเหนือ</w:t>
            </w:r>
          </w:p>
          <w:p w:rsidR="003213FC" w:rsidRPr="00914812" w:rsidRDefault="003213FC" w:rsidP="008538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จากที่รัฐกำหนดไว้</w:t>
            </w:r>
          </w:p>
        </w:tc>
        <w:tc>
          <w:tcPr>
            <w:tcW w:w="993" w:type="dxa"/>
            <w:shd w:val="clear" w:color="auto" w:fill="FFFFFF" w:themeFill="background1"/>
          </w:tcPr>
          <w:p w:rsidR="003213FC" w:rsidRPr="00914812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914812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914812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</w:tcPr>
          <w:p w:rsidR="003213FC" w:rsidRPr="00914812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3FC" w:rsidRPr="00914812" w:rsidRDefault="004D5845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3FC" w:rsidRPr="00914812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914812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213FC" w:rsidTr="00D361A2">
        <w:tc>
          <w:tcPr>
            <w:tcW w:w="566" w:type="dxa"/>
            <w:shd w:val="clear" w:color="auto" w:fill="F2F2F2" w:themeFill="background1" w:themeFillShade="F2"/>
          </w:tcPr>
          <w:p w:rsidR="003213FC" w:rsidRDefault="003213FC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7" w:type="dxa"/>
            <w:shd w:val="clear" w:color="auto" w:fill="F2F2F2" w:themeFill="background1" w:themeFillShade="F2"/>
          </w:tcPr>
          <w:p w:rsidR="003213FC" w:rsidRDefault="003213FC" w:rsidP="00101CA5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8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การพัฒนาการบริหารจัดการในสำนักงาน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3213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213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3213FC" w:rsidRPr="000E0EFC" w:rsidTr="00D361A2">
        <w:tc>
          <w:tcPr>
            <w:tcW w:w="566" w:type="dxa"/>
            <w:shd w:val="clear" w:color="auto" w:fill="FFFFFF" w:themeFill="background1"/>
          </w:tcPr>
          <w:p w:rsidR="003213FC" w:rsidRPr="000E0EFC" w:rsidRDefault="003213FC" w:rsidP="003213F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3687" w:type="dxa"/>
            <w:shd w:val="clear" w:color="auto" w:fill="FFFFFF" w:themeFill="background1"/>
          </w:tcPr>
          <w:p w:rsidR="003213FC" w:rsidRDefault="003213FC" w:rsidP="008538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31.</w:t>
            </w:r>
            <w:r w:rsidR="004D5845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จำนวนประเด็นที่สำนักงานส่งเสริม</w:t>
            </w: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2"/>
                <w:szCs w:val="32"/>
                <w:cs/>
              </w:rPr>
              <w:br/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การปกครองท้องถิ่นจังหวัด ไ</w:t>
            </w:r>
            <w:bookmarkStart w:id="0" w:name="_GoBack"/>
            <w:bookmarkEnd w:id="0"/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2"/>
                <w:szCs w:val="32"/>
                <w:cs/>
              </w:rPr>
              <w:t>ด้ดำเนินการจัดสำนักงานได้เหมาะสมเพื่อเสริมประสิทธิภาพในการปฏิบัติภารกิจ</w:t>
            </w:r>
          </w:p>
          <w:p w:rsidR="000902C5" w:rsidRPr="000E0EFC" w:rsidRDefault="000902C5" w:rsidP="008538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213FC" w:rsidRPr="000E0E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0E0E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0E0E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275" w:type="dxa"/>
            <w:shd w:val="clear" w:color="auto" w:fill="FFFFFF" w:themeFill="background1"/>
          </w:tcPr>
          <w:p w:rsidR="003213FC" w:rsidRPr="000E0E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0E0E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0E0EFC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  <w:tr w:rsidR="003213FC" w:rsidRPr="00F02E6A" w:rsidTr="00D361A2">
        <w:trPr>
          <w:trHeight w:val="305"/>
        </w:trPr>
        <w:tc>
          <w:tcPr>
            <w:tcW w:w="566" w:type="dxa"/>
            <w:shd w:val="clear" w:color="auto" w:fill="FFFFFF" w:themeFill="background1"/>
          </w:tcPr>
          <w:p w:rsidR="003213FC" w:rsidRPr="00F02E6A" w:rsidRDefault="003213FC" w:rsidP="003213FC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3687" w:type="dxa"/>
            <w:shd w:val="clear" w:color="auto" w:fill="FFFFFF" w:themeFill="background1"/>
            <w:vAlign w:val="center"/>
          </w:tcPr>
          <w:p w:rsidR="003213FC" w:rsidRPr="00F02E6A" w:rsidRDefault="003213FC" w:rsidP="00101CA5">
            <w:pPr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</w:rPr>
              <w:t>33.</w:t>
            </w:r>
            <w:r w:rsidR="004D584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F02E6A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จำนวนฐานข้อมูลที่จำเป็นสำหรับการปฏิบัติงานที่สำนักงานส่งเสริมการปกครองท้องถิ่นจังหวัดสามารถดำเนินการได้สำเร็จ</w:t>
            </w:r>
          </w:p>
          <w:p w:rsidR="003213FC" w:rsidRPr="00F02E6A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3213FC" w:rsidRPr="00F02E6A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3213FC" w:rsidRPr="00F02E6A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3213FC" w:rsidRPr="00F02E6A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3213FC" w:rsidRPr="00F02E6A" w:rsidRDefault="003213FC" w:rsidP="00101CA5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</w:p>
          <w:p w:rsidR="003213FC" w:rsidRPr="00F02E6A" w:rsidRDefault="003213FC" w:rsidP="006728E4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2E6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F02E6A" w:rsidRDefault="003213FC" w:rsidP="00101CA5">
            <w:pPr>
              <w:rPr>
                <w:rFonts w:ascii="TH SarabunIT๙" w:hAnsi="TH SarabunIT๙" w:cs="TH SarabunIT๙"/>
                <w:cs/>
              </w:rPr>
            </w:pPr>
            <w:r w:rsidRPr="00F02E6A">
              <w:rPr>
                <w:rFonts w:ascii="TH SarabunIT๙" w:hAnsi="TH SarabunIT๙" w:cs="TH SarabunIT๙"/>
              </w:rPr>
              <w:t>3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ฐานข้อมูล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Default="003213FC" w:rsidP="00101CA5">
            <w:pPr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</w:rPr>
              <w:t>3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ฐาน+มีฐานข้อมูล</w:t>
            </w:r>
          </w:p>
          <w:p w:rsidR="008538A5" w:rsidRDefault="003213FC" w:rsidP="00101CA5">
            <w:pPr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  <w:cs/>
              </w:rPr>
              <w:t>ที่ริเริ่มจัดทำหรือพัฒนา</w:t>
            </w:r>
          </w:p>
          <w:p w:rsidR="008538A5" w:rsidRDefault="003213FC" w:rsidP="00101CA5">
            <w:pPr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  <w:cs/>
              </w:rPr>
              <w:t xml:space="preserve">ขึ้นเองเพื่อใช้ในการปฏิบัติงานอีก </w:t>
            </w:r>
            <w:r w:rsidRPr="00F02E6A">
              <w:rPr>
                <w:rFonts w:ascii="TH SarabunIT๙" w:hAnsi="TH SarabunIT๙" w:cs="TH SarabunIT๙"/>
              </w:rPr>
              <w:t>1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</w:t>
            </w:r>
          </w:p>
          <w:p w:rsidR="003213FC" w:rsidRPr="00F02E6A" w:rsidRDefault="003213FC" w:rsidP="00101CA5">
            <w:pPr>
              <w:rPr>
                <w:rFonts w:ascii="TH SarabunIT๙" w:hAnsi="TH SarabunIT๙" w:cs="TH SarabunIT๙"/>
                <w:cs/>
              </w:rPr>
            </w:pPr>
            <w:r w:rsidRPr="00F02E6A">
              <w:rPr>
                <w:rFonts w:ascii="TH SarabunIT๙" w:hAnsi="TH SarabunIT๙" w:cs="TH SarabunIT๙"/>
                <w:cs/>
              </w:rPr>
              <w:t>ข้อมูล</w:t>
            </w:r>
          </w:p>
        </w:tc>
        <w:tc>
          <w:tcPr>
            <w:tcW w:w="1275" w:type="dxa"/>
            <w:shd w:val="clear" w:color="auto" w:fill="FFFFFF" w:themeFill="background1"/>
          </w:tcPr>
          <w:p w:rsidR="008538A5" w:rsidRDefault="003213FC" w:rsidP="00101CA5">
            <w:pPr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</w:rPr>
              <w:t>3</w:t>
            </w:r>
            <w:r w:rsidRPr="00F02E6A">
              <w:rPr>
                <w:rFonts w:ascii="TH SarabunIT๙" w:hAnsi="TH SarabunIT๙" w:cs="TH SarabunIT๙"/>
                <w:cs/>
              </w:rPr>
              <w:t xml:space="preserve"> ฐาน+มีฐานข้อมูล</w:t>
            </w:r>
          </w:p>
          <w:p w:rsidR="008538A5" w:rsidRDefault="003213FC" w:rsidP="00101CA5">
            <w:pPr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  <w:cs/>
              </w:rPr>
              <w:t>ที่ริเริ่มจัดทำหรือพัฒนา</w:t>
            </w:r>
          </w:p>
          <w:p w:rsidR="008538A5" w:rsidRDefault="003213FC" w:rsidP="00101CA5">
            <w:pPr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  <w:cs/>
              </w:rPr>
              <w:t>ขึ้นเองเพื่อใช้ในการปฏิบัติงาน</w:t>
            </w:r>
          </w:p>
          <w:p w:rsidR="008538A5" w:rsidRDefault="003213FC" w:rsidP="008538A5">
            <w:pPr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  <w:cs/>
              </w:rPr>
              <w:t xml:space="preserve">อีก </w:t>
            </w:r>
            <w:r w:rsidRPr="00F02E6A">
              <w:rPr>
                <w:rFonts w:ascii="TH SarabunIT๙" w:hAnsi="TH SarabunIT๙" w:cs="TH SarabunIT๙"/>
              </w:rPr>
              <w:t>2</w:t>
            </w:r>
            <w:r w:rsidRPr="00F02E6A">
              <w:rPr>
                <w:rFonts w:ascii="TH SarabunIT๙" w:hAnsi="TH SarabunIT๙" w:cs="TH SarabunIT๙"/>
                <w:cs/>
              </w:rPr>
              <w:t xml:space="preserve"> </w:t>
            </w:r>
            <w:r w:rsidR="008538A5">
              <w:rPr>
                <w:rFonts w:ascii="TH SarabunIT๙" w:hAnsi="TH SarabunIT๙" w:cs="TH SarabunIT๙" w:hint="cs"/>
                <w:cs/>
              </w:rPr>
              <w:t>ฐ</w:t>
            </w:r>
            <w:r w:rsidRPr="00F02E6A">
              <w:rPr>
                <w:rFonts w:ascii="TH SarabunIT๙" w:hAnsi="TH SarabunIT๙" w:cs="TH SarabunIT๙"/>
                <w:cs/>
              </w:rPr>
              <w:t>าน</w:t>
            </w:r>
          </w:p>
          <w:p w:rsidR="003213FC" w:rsidRPr="00F02E6A" w:rsidRDefault="003213FC" w:rsidP="008538A5">
            <w:pPr>
              <w:rPr>
                <w:rFonts w:ascii="TH SarabunIT๙" w:hAnsi="TH SarabunIT๙" w:cs="TH SarabunIT๙"/>
                <w:cs/>
              </w:rPr>
            </w:pPr>
            <w:r w:rsidRPr="00F02E6A">
              <w:rPr>
                <w:rFonts w:ascii="TH SarabunIT๙" w:hAnsi="TH SarabunIT๙" w:cs="TH SarabunIT๙"/>
                <w:cs/>
              </w:rPr>
              <w:t>ข้อมูล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F02E6A">
              <w:rPr>
                <w:rFonts w:ascii="TH SarabunIT๙" w:hAnsi="TH SarabunIT๙" w:cs="TH SarabunIT๙"/>
                <w:cs/>
              </w:rPr>
              <w:t>กจ</w:t>
            </w:r>
            <w:proofErr w:type="spellEnd"/>
            <w:r w:rsidRPr="00F02E6A">
              <w:rPr>
                <w:rFonts w:ascii="TH SarabunIT๙" w:hAnsi="TH SarabunIT๙" w:cs="TH SarabunIT๙"/>
                <w:cs/>
              </w:rPr>
              <w:t>./</w:t>
            </w:r>
            <w:proofErr w:type="spellStart"/>
            <w:r w:rsidRPr="00F02E6A">
              <w:rPr>
                <w:rFonts w:ascii="TH SarabunIT๙" w:hAnsi="TH SarabunIT๙" w:cs="TH SarabunIT๙"/>
                <w:cs/>
              </w:rPr>
              <w:t>ก.พ.ร</w:t>
            </w:r>
            <w:proofErr w:type="spellEnd"/>
            <w:r w:rsidRPr="00F02E6A">
              <w:rPr>
                <w:rFonts w:ascii="TH SarabunIT๙" w:hAnsi="TH SarabunIT๙" w:cs="TH SarabunIT๙"/>
                <w:cs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213FC" w:rsidRPr="00F02E6A" w:rsidRDefault="003213FC" w:rsidP="00101CA5">
            <w:pPr>
              <w:jc w:val="center"/>
              <w:rPr>
                <w:rFonts w:ascii="TH SarabunIT๙" w:hAnsi="TH SarabunIT๙" w:cs="TH SarabunIT๙"/>
              </w:rPr>
            </w:pPr>
            <w:r w:rsidRPr="00F02E6A">
              <w:rPr>
                <w:rFonts w:ascii="TH SarabunIT๙" w:hAnsi="TH SarabunIT๙" w:cs="TH SarabunIT๙"/>
                <w:cs/>
              </w:rPr>
              <w:t xml:space="preserve">เก็บข้อมูลที่ </w:t>
            </w:r>
            <w:proofErr w:type="spellStart"/>
            <w:r w:rsidRPr="00F02E6A">
              <w:rPr>
                <w:rFonts w:ascii="TH SarabunIT๙" w:hAnsi="TH SarabunIT๙" w:cs="TH SarabunIT๙"/>
                <w:cs/>
              </w:rPr>
              <w:t>สถจ</w:t>
            </w:r>
            <w:proofErr w:type="spellEnd"/>
            <w:r w:rsidRPr="00F02E6A">
              <w:rPr>
                <w:rFonts w:ascii="TH SarabunIT๙" w:hAnsi="TH SarabunIT๙" w:cs="TH SarabunIT๙"/>
                <w:cs/>
              </w:rPr>
              <w:t>.</w:t>
            </w:r>
          </w:p>
        </w:tc>
      </w:tr>
    </w:tbl>
    <w:p w:rsidR="000902C5" w:rsidRDefault="000902C5" w:rsidP="00FC5A8E">
      <w:pPr>
        <w:spacing w:after="0"/>
        <w:rPr>
          <w:rFonts w:ascii="TH SarabunIT๙" w:eastAsia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686"/>
        <w:gridCol w:w="851"/>
        <w:gridCol w:w="1134"/>
        <w:gridCol w:w="1275"/>
        <w:gridCol w:w="1418"/>
        <w:gridCol w:w="992"/>
        <w:gridCol w:w="851"/>
      </w:tblGrid>
      <w:tr w:rsidR="003213FC" w:rsidRPr="0033453A" w:rsidTr="00D361A2">
        <w:trPr>
          <w:trHeight w:val="610"/>
        </w:trPr>
        <w:tc>
          <w:tcPr>
            <w:tcW w:w="709" w:type="dxa"/>
            <w:vMerge w:val="restart"/>
            <w:shd w:val="clear" w:color="auto" w:fill="FDE9D9" w:themeFill="accent6" w:themeFillTint="33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</w:pPr>
          </w:p>
          <w:p w:rsidR="003213FC" w:rsidRPr="0033453A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10207" w:type="dxa"/>
            <w:gridSpan w:val="7"/>
            <w:tcBorders>
              <w:bottom w:val="nil"/>
            </w:tcBorders>
            <w:shd w:val="clear" w:color="auto" w:fill="FDE9D9" w:themeFill="accent6" w:themeFillTint="33"/>
            <w:vAlign w:val="center"/>
          </w:tcPr>
          <w:p w:rsidR="003213FC" w:rsidRPr="0033453A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33453A">
              <w:rPr>
                <w:rFonts w:ascii="TH SarabunIT๙" w:eastAsia="TH SarabunIT๙" w:hAnsi="TH SarabunIT๙" w:cs="TH SarabunIT๙" w:hint="cs"/>
                <w:b/>
                <w:bCs/>
                <w:sz w:val="36"/>
                <w:szCs w:val="36"/>
                <w:cs/>
              </w:rPr>
              <w:t>กรอบการประเมินสำนักงานส่งเสริมการปกครองท้องถิ่นจังหวัดดีเด่น ประจำปี พ.ศ.</w:t>
            </w:r>
            <w:r w:rsidRPr="0033453A">
              <w:rPr>
                <w:rFonts w:ascii="TH SarabunIT๙" w:eastAsia="TH SarabunIT๙" w:hAnsi="TH SarabunIT๙" w:cs="TH SarabunIT๙"/>
                <w:b/>
                <w:bCs/>
                <w:sz w:val="36"/>
                <w:szCs w:val="36"/>
              </w:rPr>
              <w:t>2560</w:t>
            </w:r>
          </w:p>
        </w:tc>
      </w:tr>
      <w:tr w:rsidR="003213FC" w:rsidTr="004D5845">
        <w:trPr>
          <w:trHeight w:val="415"/>
        </w:trPr>
        <w:tc>
          <w:tcPr>
            <w:tcW w:w="709" w:type="dxa"/>
            <w:vMerge/>
            <w:shd w:val="clear" w:color="auto" w:fill="FDE9D9" w:themeFill="accent6" w:themeFillTint="33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 w:val="restart"/>
            <w:shd w:val="clear" w:color="auto" w:fill="FDE9D9" w:themeFill="accent6" w:themeFillTint="33"/>
            <w:vAlign w:val="center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</w:tcPr>
          <w:p w:rsidR="003213FC" w:rsidRPr="00336212" w:rsidRDefault="003213FC" w:rsidP="003213FC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น้ำหนัก</w:t>
            </w:r>
          </w:p>
          <w:p w:rsidR="003213FC" w:rsidRPr="00336212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336212">
              <w:rPr>
                <w:rFonts w:ascii="TH SarabunIT๙" w:eastAsia="TH SarabunIT๙" w:hAnsi="TH SarabunIT๙" w:cs="TH SarabunIT๙"/>
                <w:b/>
                <w:bCs/>
                <w:sz w:val="28"/>
              </w:rPr>
              <w:t>%</w:t>
            </w: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3827" w:type="dxa"/>
            <w:gridSpan w:val="3"/>
            <w:shd w:val="clear" w:color="auto" w:fill="FDE9D9" w:themeFill="accent6" w:themeFillTint="33"/>
          </w:tcPr>
          <w:p w:rsidR="003213FC" w:rsidRDefault="003213FC" w:rsidP="00BA06E7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เกณฑ์การให้คะแนน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</w:tcPr>
          <w:p w:rsidR="003213FC" w:rsidRPr="00336212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28"/>
                <w:cs/>
              </w:rPr>
            </w:pPr>
            <w:r w:rsidRPr="00336212">
              <w:rPr>
                <w:rFonts w:ascii="TH SarabunIT๙" w:eastAsia="TH SarabunIT๙" w:hAnsi="TH SarabunIT๙" w:cs="TH SarabunIT๙" w:hint="cs"/>
                <w:b/>
                <w:bCs/>
                <w:sz w:val="28"/>
                <w:cs/>
              </w:rPr>
              <w:t>หน่วยงานเจ้าภาพ</w:t>
            </w:r>
          </w:p>
        </w:tc>
        <w:tc>
          <w:tcPr>
            <w:tcW w:w="851" w:type="dxa"/>
            <w:vMerge w:val="restart"/>
            <w:shd w:val="clear" w:color="auto" w:fill="FDE9D9" w:themeFill="accent6" w:themeFillTint="33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361A2" w:rsidTr="004D5845">
        <w:trPr>
          <w:trHeight w:val="305"/>
        </w:trPr>
        <w:tc>
          <w:tcPr>
            <w:tcW w:w="709" w:type="dxa"/>
            <w:vMerge/>
            <w:shd w:val="clear" w:color="auto" w:fill="D9D9D9" w:themeFill="background1" w:themeFillShade="D9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shd w:val="clear" w:color="auto" w:fill="D9D9D9" w:themeFill="background1" w:themeFillShade="D9"/>
            <w:vAlign w:val="center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shd w:val="clear" w:color="auto" w:fill="D9D9D9" w:themeFill="background1" w:themeFillShade="D9"/>
          </w:tcPr>
          <w:p w:rsidR="003213FC" w:rsidRDefault="003213F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275" w:type="dxa"/>
            <w:shd w:val="clear" w:color="auto" w:fill="FDE9D9" w:themeFill="accent6" w:themeFillTint="33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4D5845" w:rsidTr="004D5845">
        <w:tc>
          <w:tcPr>
            <w:tcW w:w="709" w:type="dxa"/>
            <w:shd w:val="clear" w:color="auto" w:fill="F2F2F2" w:themeFill="background1" w:themeFillShade="F2"/>
          </w:tcPr>
          <w:p w:rsidR="003213FC" w:rsidRPr="00D30BA4" w:rsidRDefault="003213F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3213FC" w:rsidRDefault="003213F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ด้านที่ </w:t>
            </w:r>
            <w:r w:rsidRPr="00D30BA4"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5 :  </w:t>
            </w:r>
            <w:r w:rsidRPr="00D30BA4"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มาตรฐานด้านนวัตกรรมและความคิดริเริ่ม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213FC" w:rsidRDefault="003213F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5845" w:rsidTr="004D5845">
        <w:tc>
          <w:tcPr>
            <w:tcW w:w="709" w:type="dxa"/>
            <w:shd w:val="clear" w:color="auto" w:fill="F2F2F2" w:themeFill="background1" w:themeFillShade="F2"/>
          </w:tcPr>
          <w:p w:rsidR="003213FC" w:rsidRDefault="003213F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</w:tcPr>
          <w:p w:rsidR="003213FC" w:rsidRDefault="003213F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ประเด็นหลักที่ </w:t>
            </w:r>
            <w: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  <w:t xml:space="preserve">9 : </w:t>
            </w: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การสร้างนวัตกรรม</w:t>
            </w:r>
          </w:p>
          <w:p w:rsidR="003213FC" w:rsidRPr="00D30BA4" w:rsidRDefault="003213FC" w:rsidP="00040360">
            <w:pPr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eastAsia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213FC" w:rsidRDefault="003213FC" w:rsidP="004D114D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3213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4D5845" w:rsidRPr="000E0EFC" w:rsidTr="004D5845">
        <w:tc>
          <w:tcPr>
            <w:tcW w:w="709" w:type="dxa"/>
          </w:tcPr>
          <w:p w:rsidR="003213FC" w:rsidRPr="000E0EFC" w:rsidRDefault="004D5845" w:rsidP="004D5845">
            <w:pPr>
              <w:jc w:val="center"/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</w:pPr>
            <w:r>
              <w:rPr>
                <w:rFonts w:ascii="TH SarabunIT๙" w:eastAsia="TH SarabunIT๙,Cordia New,Angsan" w:hAnsi="TH SarabunIT๙" w:cs="TH SarabunIT๙" w:hint="cs"/>
                <w:spacing w:val="-4"/>
                <w:sz w:val="30"/>
                <w:szCs w:val="30"/>
                <w:cs/>
              </w:rPr>
              <w:t>10</w:t>
            </w:r>
          </w:p>
        </w:tc>
        <w:tc>
          <w:tcPr>
            <w:tcW w:w="3686" w:type="dxa"/>
          </w:tcPr>
          <w:p w:rsidR="003213FC" w:rsidRDefault="003213FC" w:rsidP="00040360">
            <w:pPr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</w:pPr>
            <w:r w:rsidRPr="000E0EFC"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  <w:t>34.</w:t>
            </w:r>
            <w:r w:rsidR="006728E4">
              <w:rPr>
                <w:rFonts w:ascii="TH SarabunIT๙" w:eastAsia="TH SarabunIT๙,Cordia New,Angsan" w:hAnsi="TH SarabunIT๙" w:cs="TH SarabunIT๙"/>
                <w:spacing w:val="-4"/>
                <w:sz w:val="30"/>
                <w:szCs w:val="30"/>
              </w:rPr>
              <w:t xml:space="preserve"> </w:t>
            </w:r>
            <w:r w:rsidRPr="000E0EFC">
              <w:rPr>
                <w:rFonts w:ascii="TH SarabunIT๙" w:eastAsia="TH SarabunIT๙,Cordia New,Angsan" w:hAnsi="TH SarabunIT๙" w:cs="TH SarabunIT๙" w:hint="cs"/>
                <w:spacing w:val="-4"/>
                <w:sz w:val="30"/>
                <w:szCs w:val="30"/>
                <w:cs/>
              </w:rPr>
              <w:t>ระดับความสำเร็จของการพัฒนานวัตกรรมหรือข้อริเริ่มที่นำมาใช้ในการส่งเสริมสนับสนุนการปฏิบัติงานขององค์กรปกครองส่วนท้องถิ่น</w:t>
            </w:r>
          </w:p>
          <w:p w:rsidR="003213FC" w:rsidRPr="000E0EFC" w:rsidRDefault="003213FC" w:rsidP="00040360">
            <w:pPr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:rsidR="003213FC" w:rsidRPr="000E0E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</w:tcPr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</w:rPr>
              <w:t>-</w:t>
            </w: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มีการวางแผน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และกำหนด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ขั้นตอนการ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ดำเนินการ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-มีการวางแผน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และกำหนด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ขั้นตอนการ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ดำเนินการ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-ดำเนินการ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 xml:space="preserve">ตามแผน </w:t>
            </w:r>
            <w:r>
              <w:rPr>
                <w:rFonts w:ascii="TH SarabunIT๙" w:eastAsia="TH SarabunIT๙" w:hAnsi="TH SarabunIT๙" w:cs="TH SarabunIT๙" w:hint="cs"/>
                <w:sz w:val="26"/>
                <w:szCs w:val="26"/>
                <w:cs/>
              </w:rPr>
              <w:br/>
            </w: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แต่ยัง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ไม่ครบถ้วน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สมบูรณ์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-มีการวางแผน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และกำหนด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ขั้นตอนการ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ดำเนินการ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-ดำเนินการ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 xml:space="preserve">ตามแผน </w:t>
            </w:r>
            <w:r w:rsidRPr="00040360">
              <w:rPr>
                <w:rFonts w:ascii="TH SarabunIT๙" w:eastAsia="TH SarabunIT๙" w:hAnsi="TH SarabunIT๙" w:cs="TH SarabunIT๙" w:hint="cs"/>
                <w:sz w:val="26"/>
                <w:szCs w:val="26"/>
                <w:cs/>
              </w:rPr>
              <w:br/>
            </w: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ครบถ้วนสมบูรณ์</w:t>
            </w:r>
          </w:p>
          <w:p w:rsidR="004D5845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-มีการนำ</w:t>
            </w:r>
          </w:p>
          <w:p w:rsidR="004D5845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นวัตกรรม</w:t>
            </w:r>
          </w:p>
          <w:p w:rsidR="004D5845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หรือข้อริเริ่มฯ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 xml:space="preserve"> ไปใช้ในการส่งเสริม</w:t>
            </w:r>
          </w:p>
          <w:p w:rsidR="004D5845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สนับสนุน</w:t>
            </w:r>
          </w:p>
          <w:p w:rsidR="004D5845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การปฏิบัติงาน</w:t>
            </w:r>
          </w:p>
          <w:p w:rsidR="003213FC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</w:rPr>
            </w:pPr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ของ</w:t>
            </w:r>
            <w:r>
              <w:rPr>
                <w:rFonts w:ascii="TH SarabunIT๙" w:eastAsia="TH SarabunIT๙" w:hAnsi="TH SarabunIT๙" w:cs="TH SarabunIT๙" w:hint="cs"/>
                <w:sz w:val="26"/>
                <w:szCs w:val="26"/>
                <w:cs/>
              </w:rPr>
              <w:t xml:space="preserve"> </w:t>
            </w:r>
            <w:proofErr w:type="spellStart"/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อปท</w:t>
            </w:r>
            <w:proofErr w:type="spellEnd"/>
            <w:r w:rsidRPr="00040360"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  <w:t>.</w:t>
            </w:r>
          </w:p>
          <w:p w:rsidR="003213FC" w:rsidRPr="00040360" w:rsidRDefault="003213FC" w:rsidP="00040360">
            <w:pPr>
              <w:rPr>
                <w:rFonts w:ascii="TH SarabunIT๙" w:eastAsia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992" w:type="dxa"/>
          </w:tcPr>
          <w:p w:rsidR="003213FC" w:rsidRPr="000E0E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  <w:r w:rsidRPr="000E0EFC">
              <w:rPr>
                <w:rFonts w:ascii="TH SarabunIT๙" w:eastAsia="TH SarabunIT๙" w:hAnsi="TH SarabunIT๙" w:cs="TH SarabunIT๙"/>
                <w:sz w:val="32"/>
                <w:szCs w:val="32"/>
              </w:rPr>
              <w:t>/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ก.พ.ร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851" w:type="dxa"/>
          </w:tcPr>
          <w:p w:rsidR="003213FC" w:rsidRPr="000E0EFC" w:rsidRDefault="003213FC" w:rsidP="00040360">
            <w:pPr>
              <w:jc w:val="center"/>
              <w:rPr>
                <w:rFonts w:ascii="TH SarabunIT๙" w:eastAsia="TH SarabunIT๙" w:hAnsi="TH SarabunIT๙" w:cs="TH SarabunIT๙"/>
                <w:sz w:val="32"/>
                <w:szCs w:val="32"/>
              </w:rPr>
            </w:pPr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เก็บข้อมูลที่ </w:t>
            </w:r>
            <w:proofErr w:type="spellStart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สถจ</w:t>
            </w:r>
            <w:proofErr w:type="spellEnd"/>
            <w:r w:rsidRPr="000E0EFC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</w:tr>
    </w:tbl>
    <w:p w:rsidR="00040360" w:rsidRDefault="00040360" w:rsidP="00C60F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0360" w:rsidRDefault="00040360" w:rsidP="00C60F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0360" w:rsidRDefault="00040360" w:rsidP="00C60F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61A2" w:rsidRDefault="00040360" w:rsidP="0004036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C60FE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C60FE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361A2">
        <w:rPr>
          <w:rFonts w:ascii="TH SarabunIT๙" w:hAnsi="TH SarabunIT๙" w:cs="TH SarabunIT๙" w:hint="cs"/>
          <w:sz w:val="32"/>
          <w:szCs w:val="32"/>
          <w:cs/>
        </w:rPr>
        <w:t xml:space="preserve"> 1. รายงานผลการประเมินตนเอง</w:t>
      </w:r>
      <w:r w:rsidR="008F5CAB">
        <w:rPr>
          <w:rFonts w:ascii="TH SarabunIT๙" w:hAnsi="TH SarabunIT๙" w:cs="TH SarabunIT๙" w:hint="cs"/>
          <w:sz w:val="32"/>
          <w:szCs w:val="32"/>
          <w:cs/>
        </w:rPr>
        <w:t>และรายะเอียดตัวชี้วัด</w:t>
      </w:r>
      <w:r w:rsidR="00D361A2">
        <w:rPr>
          <w:rFonts w:ascii="TH SarabunIT๙" w:hAnsi="TH SarabunIT๙" w:cs="TH SarabunIT๙" w:hint="cs"/>
          <w:sz w:val="32"/>
          <w:szCs w:val="32"/>
          <w:cs/>
        </w:rPr>
        <w:t xml:space="preserve"> ให้กลุ่มประสานการตรวจราชการกรมรวบรวม</w:t>
      </w:r>
      <w:r w:rsidR="008F5CA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1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61A2" w:rsidRPr="00537B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ภายในวันที่ 7 กรกฎาคม 2560</w:t>
      </w:r>
      <w:r w:rsidR="00D361A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D5845" w:rsidRDefault="00D361A2" w:rsidP="004D5845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2. </w:t>
      </w:r>
      <w:r w:rsidR="00040360" w:rsidRPr="00C60FEA">
        <w:rPr>
          <w:rFonts w:ascii="TH SarabunIT๙" w:hAnsi="TH SarabunIT๙" w:cs="TH SarabunIT๙"/>
          <w:sz w:val="32"/>
          <w:szCs w:val="32"/>
          <w:cs/>
        </w:rPr>
        <w:t>สำนักงานส่งเสริมการปกครองท้องถิ่นจังหวัด</w:t>
      </w:r>
      <w:r w:rsidR="004D5845">
        <w:rPr>
          <w:rFonts w:ascii="TH SarabunIT๙" w:hAnsi="TH SarabunIT๙" w:cs="TH SarabunIT๙" w:hint="cs"/>
          <w:sz w:val="32"/>
          <w:szCs w:val="32"/>
          <w:cs/>
        </w:rPr>
        <w:t xml:space="preserve"> รวบรวมเอกสาร/หลักฐาน เพื่อรอรับการตรวจ</w:t>
      </w:r>
    </w:p>
    <w:p w:rsidR="00040360" w:rsidRDefault="004D5845" w:rsidP="004D5845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จากคณะกรรมการฯ </w:t>
      </w:r>
      <w:r w:rsidR="00D361A2">
        <w:rPr>
          <w:rFonts w:ascii="TH SarabunIT๙" w:hAnsi="TH SarabunIT๙" w:cs="TH SarabunIT๙" w:hint="cs"/>
          <w:sz w:val="32"/>
          <w:szCs w:val="32"/>
          <w:cs/>
        </w:rPr>
        <w:t>ออกตรวจติดตาม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>ห</w:t>
      </w:r>
      <w:r w:rsidR="00040360">
        <w:rPr>
          <w:rFonts w:ascii="TH SarabunIT๙" w:hAnsi="TH SarabunIT๙" w:cs="TH SarabunIT๙" w:hint="cs"/>
          <w:sz w:val="32"/>
          <w:szCs w:val="32"/>
          <w:cs/>
        </w:rPr>
        <w:t>ลังไตรมาส 3</w:t>
      </w:r>
    </w:p>
    <w:p w:rsidR="00040360" w:rsidRDefault="00040360" w:rsidP="0004036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40360" w:rsidRPr="00040360" w:rsidRDefault="00040360" w:rsidP="00C60FEA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040360" w:rsidRPr="00040360" w:rsidSect="00537B58">
      <w:headerReference w:type="default" r:id="rId8"/>
      <w:pgSz w:w="11906" w:h="16838"/>
      <w:pgMar w:top="1134" w:right="1133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60" w:rsidRDefault="00040360" w:rsidP="00D03AAC">
      <w:pPr>
        <w:spacing w:after="0" w:line="240" w:lineRule="auto"/>
      </w:pPr>
      <w:r>
        <w:separator/>
      </w:r>
    </w:p>
  </w:endnote>
  <w:endnote w:type="continuationSeparator" w:id="0">
    <w:p w:rsidR="00040360" w:rsidRDefault="00040360" w:rsidP="00D03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,Cordia New">
    <w:altName w:val="Times New Roman"/>
    <w:panose1 w:val="00000000000000000000"/>
    <w:charset w:val="00"/>
    <w:family w:val="roman"/>
    <w:notTrueType/>
    <w:pitch w:val="default"/>
  </w:font>
  <w:font w:name="TH SarabunIT๙,Cordia New,Angsan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60" w:rsidRDefault="00040360" w:rsidP="00D03AAC">
      <w:pPr>
        <w:spacing w:after="0" w:line="240" w:lineRule="auto"/>
      </w:pPr>
      <w:r>
        <w:separator/>
      </w:r>
    </w:p>
  </w:footnote>
  <w:footnote w:type="continuationSeparator" w:id="0">
    <w:p w:rsidR="00040360" w:rsidRDefault="00040360" w:rsidP="00D03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0" w:rsidRPr="00537B58" w:rsidRDefault="00040360" w:rsidP="00D03AAC">
    <w:pPr>
      <w:pStyle w:val="a6"/>
      <w:jc w:val="right"/>
      <w:rPr>
        <w:b/>
        <w:bCs/>
        <w:sz w:val="36"/>
        <w:szCs w:val="36"/>
        <w:cs/>
      </w:rPr>
    </w:pPr>
    <w:r w:rsidRPr="00D54236">
      <w:rPr>
        <w:rFonts w:hint="cs"/>
        <w:color w:val="808080" w:themeColor="background1" w:themeShade="80"/>
        <w:sz w:val="26"/>
        <w:cs/>
      </w:rPr>
      <w:t>กรอบการประเมินสำนักงานส่งเสริมการปกครองท้องถิ่นจังหวัดดีเด่น ประจำปี พ.ศ.2560</w:t>
    </w:r>
    <w:r w:rsidR="000F6A4A">
      <w:rPr>
        <w:rFonts w:hint="cs"/>
        <w:color w:val="808080" w:themeColor="background1" w:themeShade="80"/>
        <w:sz w:val="26"/>
        <w:cs/>
      </w:rPr>
      <w:t xml:space="preserve">    </w:t>
    </w:r>
    <w:r w:rsidR="00090653">
      <w:rPr>
        <w:rFonts w:hint="cs"/>
        <w:color w:val="808080" w:themeColor="background1" w:themeShade="80"/>
        <w:sz w:val="26"/>
        <w:cs/>
      </w:rPr>
      <w:t xml:space="preserve">  </w:t>
    </w:r>
    <w:r w:rsidR="000F6A4A">
      <w:rPr>
        <w:rFonts w:hint="cs"/>
        <w:color w:val="808080" w:themeColor="background1" w:themeShade="80"/>
        <w:sz w:val="26"/>
        <w:cs/>
      </w:rPr>
      <w:t xml:space="preserve"> </w:t>
    </w:r>
    <w:r w:rsidR="00090653">
      <w:rPr>
        <w:rFonts w:hint="cs"/>
        <w:color w:val="808080" w:themeColor="background1" w:themeShade="80"/>
        <w:sz w:val="26"/>
        <w:cs/>
      </w:rPr>
      <w:t xml:space="preserve">  </w:t>
    </w:r>
    <w:r w:rsidR="00090653" w:rsidRPr="00090653">
      <w:rPr>
        <w:rFonts w:hint="cs"/>
        <w:b/>
        <w:bCs/>
        <w:color w:val="808080" w:themeColor="background1" w:themeShade="80"/>
        <w:sz w:val="26"/>
        <w:cs/>
      </w:rPr>
      <w:t>(</w:t>
    </w:r>
    <w:r w:rsidR="000F6A4A" w:rsidRPr="00090653">
      <w:rPr>
        <w:rFonts w:hint="cs"/>
        <w:b/>
        <w:bCs/>
        <w:sz w:val="36"/>
        <w:szCs w:val="36"/>
        <w:cs/>
      </w:rPr>
      <w:t>เอกสาร 2</w:t>
    </w:r>
    <w:r w:rsidR="00090653" w:rsidRPr="00090653">
      <w:rPr>
        <w:rFonts w:hint="cs"/>
        <w:b/>
        <w:bCs/>
        <w:sz w:val="36"/>
        <w:szCs w:val="36"/>
        <w:cs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AE"/>
    <w:rsid w:val="0000423A"/>
    <w:rsid w:val="00015710"/>
    <w:rsid w:val="00040360"/>
    <w:rsid w:val="00080850"/>
    <w:rsid w:val="000902C5"/>
    <w:rsid w:val="00090653"/>
    <w:rsid w:val="000A5261"/>
    <w:rsid w:val="000E0EFC"/>
    <w:rsid w:val="000F6A4A"/>
    <w:rsid w:val="000F7E37"/>
    <w:rsid w:val="00117936"/>
    <w:rsid w:val="00121BFA"/>
    <w:rsid w:val="001508E5"/>
    <w:rsid w:val="00157EBF"/>
    <w:rsid w:val="001923BD"/>
    <w:rsid w:val="001A27B7"/>
    <w:rsid w:val="002D3D1B"/>
    <w:rsid w:val="003213FC"/>
    <w:rsid w:val="00323AC5"/>
    <w:rsid w:val="00336212"/>
    <w:rsid w:val="00385556"/>
    <w:rsid w:val="00483975"/>
    <w:rsid w:val="00484B06"/>
    <w:rsid w:val="004D114D"/>
    <w:rsid w:val="004D5845"/>
    <w:rsid w:val="00522A2C"/>
    <w:rsid w:val="00537B58"/>
    <w:rsid w:val="0055491E"/>
    <w:rsid w:val="005F0A0A"/>
    <w:rsid w:val="006728E4"/>
    <w:rsid w:val="0067684F"/>
    <w:rsid w:val="00734D7B"/>
    <w:rsid w:val="00764244"/>
    <w:rsid w:val="00767069"/>
    <w:rsid w:val="0077461C"/>
    <w:rsid w:val="00850E8A"/>
    <w:rsid w:val="008538A5"/>
    <w:rsid w:val="008F22BE"/>
    <w:rsid w:val="008F5CAB"/>
    <w:rsid w:val="00914812"/>
    <w:rsid w:val="00985F2E"/>
    <w:rsid w:val="009A378B"/>
    <w:rsid w:val="009C4B6C"/>
    <w:rsid w:val="00A25AFC"/>
    <w:rsid w:val="00A43E8F"/>
    <w:rsid w:val="00B629BB"/>
    <w:rsid w:val="00B81A0E"/>
    <w:rsid w:val="00BA06E7"/>
    <w:rsid w:val="00C412F0"/>
    <w:rsid w:val="00C507BE"/>
    <w:rsid w:val="00C60FEA"/>
    <w:rsid w:val="00CF46D1"/>
    <w:rsid w:val="00D03AAC"/>
    <w:rsid w:val="00D361A2"/>
    <w:rsid w:val="00D44894"/>
    <w:rsid w:val="00D54236"/>
    <w:rsid w:val="00E01DBA"/>
    <w:rsid w:val="00E1031C"/>
    <w:rsid w:val="00E772B4"/>
    <w:rsid w:val="00F02E6A"/>
    <w:rsid w:val="00F04DEE"/>
    <w:rsid w:val="00F203AE"/>
    <w:rsid w:val="00F52415"/>
    <w:rsid w:val="00F672A7"/>
    <w:rsid w:val="00F77B62"/>
    <w:rsid w:val="00FC5A8E"/>
    <w:rsid w:val="00FF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4B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3AAC"/>
  </w:style>
  <w:style w:type="paragraph" w:styleId="a8">
    <w:name w:val="footer"/>
    <w:basedOn w:val="a"/>
    <w:link w:val="a9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3A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4B6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C4B6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D03AAC"/>
  </w:style>
  <w:style w:type="paragraph" w:styleId="a8">
    <w:name w:val="footer"/>
    <w:basedOn w:val="a"/>
    <w:link w:val="a9"/>
    <w:uiPriority w:val="99"/>
    <w:unhideWhenUsed/>
    <w:rsid w:val="00D03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D03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E76D7-1592-463A-B60E-EA40CACC8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3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</dc:creator>
  <cp:keywords/>
  <dc:description/>
  <cp:lastModifiedBy>User01</cp:lastModifiedBy>
  <cp:revision>38</cp:revision>
  <cp:lastPrinted>2017-06-30T03:57:00Z</cp:lastPrinted>
  <dcterms:created xsi:type="dcterms:W3CDTF">2017-04-11T16:17:00Z</dcterms:created>
  <dcterms:modified xsi:type="dcterms:W3CDTF">2017-06-30T04:00:00Z</dcterms:modified>
</cp:coreProperties>
</file>