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FA" w:rsidRDefault="00241BDE" w:rsidP="00070B67">
      <w:pPr>
        <w:rPr>
          <w:rFonts w:asciiTheme="majorBidi" w:hAnsiTheme="majorBidi" w:cstheme="majorBidi"/>
          <w:sz w:val="40"/>
          <w:szCs w:val="40"/>
        </w:rPr>
      </w:pPr>
      <w:proofErr w:type="spellStart"/>
      <w:r w:rsidRPr="00B1436F">
        <w:rPr>
          <w:rFonts w:asciiTheme="majorBidi" w:hAnsiTheme="majorBidi" w:cstheme="majorBidi"/>
          <w:sz w:val="40"/>
          <w:szCs w:val="40"/>
          <w:cs/>
        </w:rPr>
        <w:t>อบต</w:t>
      </w:r>
      <w:proofErr w:type="spellEnd"/>
      <w:r w:rsidRPr="00B1436F">
        <w:rPr>
          <w:rFonts w:asciiTheme="majorBidi" w:hAnsiTheme="majorBidi" w:cstheme="majorBidi"/>
          <w:sz w:val="40"/>
          <w:szCs w:val="40"/>
          <w:cs/>
        </w:rPr>
        <w:t>.จัดโครงการอบรม</w:t>
      </w:r>
      <w:proofErr w:type="spellStart"/>
      <w:r w:rsidRPr="00B1436F">
        <w:rPr>
          <w:rFonts w:asciiTheme="majorBidi" w:hAnsiTheme="majorBidi" w:cstheme="majorBidi"/>
          <w:sz w:val="40"/>
          <w:szCs w:val="40"/>
          <w:cs/>
        </w:rPr>
        <w:t>มุสลิมะห์</w:t>
      </w:r>
      <w:proofErr w:type="spellEnd"/>
      <w:r w:rsidRPr="00B1436F">
        <w:rPr>
          <w:rFonts w:asciiTheme="majorBidi" w:hAnsiTheme="majorBidi" w:cstheme="majorBidi"/>
          <w:sz w:val="40"/>
          <w:szCs w:val="40"/>
          <w:cs/>
        </w:rPr>
        <w:t xml:space="preserve"> (อบรมสตรีที่นับถือศาสนาอิสลาม) วิธีดำเนินงาน โดยจัดการอบรมให้ความรู้ด้านศาสนาอิสลาม ในวั</w:t>
      </w:r>
      <w:bookmarkStart w:id="0" w:name="_GoBack"/>
      <w:bookmarkEnd w:id="0"/>
      <w:r w:rsidRPr="00B1436F">
        <w:rPr>
          <w:rFonts w:asciiTheme="majorBidi" w:hAnsiTheme="majorBidi" w:cstheme="majorBidi"/>
          <w:sz w:val="40"/>
          <w:szCs w:val="40"/>
          <w:cs/>
        </w:rPr>
        <w:t>นศุกร์ เวลา 09.00 น. - 11.00 น. จำนวน วันละ 2 ชั่วโมง จำนวน 25 ครั้ง 25 ศุกร์ ประมาณ 6 เดือน โดยจัดที่มัสยิด 7 มัสยิด พร้อมกัน เวลาเดียวกัน ใช้วิทยากร มัสยิดละ 1 คน รวม 7 คน ให้ค่าตอบแทน คนละ 500 บาทต่อวัน (ชม.ละ 250 บาท) โดยให้ความรู้เรื่องศาสนาวันละเรื่อง เช่น เรื่องการถือศีลอด การละหมาด มารยาทต่างๆ ฯลฯ ตามหลักศาสนาอิสลาม มัสยิดละ 25 เรื่อง โดยแต่ละมัสยิดวิทยากรจะให้ความรู้แต่ละครั้งเรื่องจะไม่เหมือนกัน (แต่ละมัสยิดวิทยากรเป็นผู้กำหนด) คิดเป็นค่าวิทยากร มัสยิดละ 500</w:t>
      </w:r>
      <w:r w:rsidRPr="00B1436F">
        <w:rPr>
          <w:rFonts w:asciiTheme="majorBidi" w:hAnsiTheme="majorBidi" w:cstheme="majorBidi"/>
          <w:sz w:val="40"/>
          <w:szCs w:val="40"/>
        </w:rPr>
        <w:t>x</w:t>
      </w:r>
      <w:r w:rsidRPr="00B1436F">
        <w:rPr>
          <w:rFonts w:asciiTheme="majorBidi" w:hAnsiTheme="majorBidi" w:cstheme="majorBidi"/>
          <w:sz w:val="40"/>
          <w:szCs w:val="40"/>
          <w:cs/>
        </w:rPr>
        <w:t>25 = 12</w:t>
      </w:r>
      <w:r w:rsidRPr="00B1436F">
        <w:rPr>
          <w:rFonts w:asciiTheme="majorBidi" w:hAnsiTheme="majorBidi" w:cstheme="majorBidi"/>
          <w:sz w:val="40"/>
          <w:szCs w:val="40"/>
        </w:rPr>
        <w:t>,</w:t>
      </w:r>
      <w:r w:rsidRPr="00B1436F">
        <w:rPr>
          <w:rFonts w:asciiTheme="majorBidi" w:hAnsiTheme="majorBidi" w:cstheme="majorBidi"/>
          <w:sz w:val="40"/>
          <w:szCs w:val="40"/>
          <w:cs/>
        </w:rPr>
        <w:t xml:space="preserve">500 บาท รวม 7 มัสยิด = 7 </w:t>
      </w:r>
      <w:r w:rsidRPr="00B1436F">
        <w:rPr>
          <w:rFonts w:asciiTheme="majorBidi" w:hAnsiTheme="majorBidi" w:cstheme="majorBidi"/>
          <w:sz w:val="40"/>
          <w:szCs w:val="40"/>
        </w:rPr>
        <w:t xml:space="preserve">x </w:t>
      </w:r>
      <w:r w:rsidRPr="00B1436F">
        <w:rPr>
          <w:rFonts w:asciiTheme="majorBidi" w:hAnsiTheme="majorBidi" w:cstheme="majorBidi"/>
          <w:sz w:val="40"/>
          <w:szCs w:val="40"/>
          <w:cs/>
        </w:rPr>
        <w:t>12</w:t>
      </w:r>
      <w:r w:rsidRPr="00B1436F">
        <w:rPr>
          <w:rFonts w:asciiTheme="majorBidi" w:hAnsiTheme="majorBidi" w:cstheme="majorBidi"/>
          <w:sz w:val="40"/>
          <w:szCs w:val="40"/>
        </w:rPr>
        <w:t>,</w:t>
      </w:r>
      <w:r w:rsidRPr="00B1436F">
        <w:rPr>
          <w:rFonts w:asciiTheme="majorBidi" w:hAnsiTheme="majorBidi" w:cstheme="majorBidi"/>
          <w:sz w:val="40"/>
          <w:szCs w:val="40"/>
          <w:cs/>
        </w:rPr>
        <w:t>500 เป็นเงิน 87</w:t>
      </w:r>
      <w:r w:rsidRPr="00B1436F">
        <w:rPr>
          <w:rFonts w:asciiTheme="majorBidi" w:hAnsiTheme="majorBidi" w:cstheme="majorBidi"/>
          <w:sz w:val="40"/>
          <w:szCs w:val="40"/>
        </w:rPr>
        <w:t>,</w:t>
      </w:r>
      <w:r w:rsidRPr="00B1436F">
        <w:rPr>
          <w:rFonts w:asciiTheme="majorBidi" w:hAnsiTheme="majorBidi" w:cstheme="majorBidi"/>
          <w:sz w:val="40"/>
          <w:szCs w:val="40"/>
          <w:cs/>
        </w:rPr>
        <w:t xml:space="preserve">500 บาท </w:t>
      </w:r>
      <w:r w:rsidRPr="00B1436F">
        <w:rPr>
          <w:rFonts w:asciiTheme="majorBidi" w:hAnsiTheme="majorBidi" w:cstheme="majorBidi"/>
          <w:b/>
          <w:bCs/>
          <w:sz w:val="40"/>
          <w:szCs w:val="40"/>
          <w:cs/>
        </w:rPr>
        <w:t>ขอสอบถามครับ 1.</w:t>
      </w:r>
      <w:r w:rsidR="00070B67">
        <w:rPr>
          <w:rFonts w:asciiTheme="majorBidi" w:hAnsiTheme="majorBidi" w:cstheme="majorBidi"/>
          <w:sz w:val="40"/>
          <w:szCs w:val="40"/>
          <w:cs/>
        </w:rPr>
        <w:t xml:space="preserve"> </w:t>
      </w:r>
      <w:proofErr w:type="spellStart"/>
      <w:r w:rsidR="00070B67">
        <w:rPr>
          <w:rFonts w:asciiTheme="majorBidi" w:hAnsiTheme="majorBidi" w:cstheme="majorBidi"/>
          <w:sz w:val="40"/>
          <w:szCs w:val="40"/>
          <w:cs/>
        </w:rPr>
        <w:t>อบต</w:t>
      </w:r>
      <w:proofErr w:type="spellEnd"/>
      <w:r w:rsidR="00070B67">
        <w:rPr>
          <w:rFonts w:asciiTheme="majorBidi" w:hAnsiTheme="majorBidi" w:cstheme="majorBidi"/>
          <w:sz w:val="40"/>
          <w:szCs w:val="40"/>
          <w:cs/>
        </w:rPr>
        <w:t>.สามารถจัดได้หรือไม่</w:t>
      </w:r>
      <w:r w:rsidR="00070B67" w:rsidRPr="00070B67">
        <w:rPr>
          <w:rFonts w:asciiTheme="majorBidi" w:hAnsiTheme="majorBidi" w:cs="Angsana New"/>
          <w:sz w:val="40"/>
          <w:szCs w:val="40"/>
          <w:cs/>
        </w:rPr>
        <w:t xml:space="preserve">อย่างไร ตามพระราชบัญญัติสภาตำบลและองค์การบริหารส่วนตำบล พ.ศ.๒๕๓๗แก้ไขเพิ่มเติมถึง ฉบับที่ 6 พ.ศ.2552 ตามอำนาจหน้าที่ของ </w:t>
      </w:r>
      <w:proofErr w:type="spellStart"/>
      <w:r w:rsidR="00070B67" w:rsidRPr="00070B67">
        <w:rPr>
          <w:rFonts w:asciiTheme="majorBidi" w:hAnsiTheme="majorBidi" w:cs="Angsana New"/>
          <w:sz w:val="40"/>
          <w:szCs w:val="40"/>
          <w:cs/>
        </w:rPr>
        <w:t>อบต</w:t>
      </w:r>
      <w:proofErr w:type="spellEnd"/>
      <w:r w:rsidR="00070B67" w:rsidRPr="00070B67">
        <w:rPr>
          <w:rFonts w:asciiTheme="majorBidi" w:hAnsiTheme="majorBidi" w:cs="Angsana New"/>
          <w:sz w:val="40"/>
          <w:szCs w:val="40"/>
          <w:cs/>
        </w:rPr>
        <w:t>. มาตรา 67 (5) ส่งเสริมการศึกษา ศาสนา และวัฒนธรรม (๖) ส่งเ</w:t>
      </w:r>
      <w:r w:rsidR="00070B67">
        <w:rPr>
          <w:rFonts w:asciiTheme="majorBidi" w:hAnsiTheme="majorBidi" w:cs="Angsana New"/>
          <w:sz w:val="40"/>
          <w:szCs w:val="40"/>
          <w:cs/>
        </w:rPr>
        <w:t>สริมการพัฒนาสตรี เด็ก เยาวชน ผู</w:t>
      </w:r>
      <w:r w:rsidR="00070B67">
        <w:rPr>
          <w:rFonts w:asciiTheme="majorBidi" w:hAnsiTheme="majorBidi" w:cs="Angsana New" w:hint="cs"/>
          <w:sz w:val="40"/>
          <w:szCs w:val="40"/>
          <w:cs/>
        </w:rPr>
        <w:t>้</w:t>
      </w:r>
      <w:r w:rsidR="00070B67">
        <w:rPr>
          <w:rFonts w:asciiTheme="majorBidi" w:hAnsiTheme="majorBidi" w:cs="Angsana New"/>
          <w:sz w:val="40"/>
          <w:szCs w:val="40"/>
          <w:cs/>
        </w:rPr>
        <w:t>สูงอายุ และผู</w:t>
      </w:r>
      <w:r w:rsidR="00070B67" w:rsidRPr="00070B67">
        <w:rPr>
          <w:rFonts w:asciiTheme="majorBidi" w:hAnsiTheme="majorBidi" w:cs="Angsana New"/>
          <w:sz w:val="40"/>
          <w:szCs w:val="40"/>
          <w:cs/>
        </w:rPr>
        <w:t xml:space="preserve">้พิการ </w:t>
      </w:r>
      <w:r w:rsidRPr="00B1436F">
        <w:rPr>
          <w:rFonts w:asciiTheme="majorBidi" w:hAnsiTheme="majorBidi" w:cstheme="majorBidi"/>
          <w:sz w:val="40"/>
          <w:szCs w:val="40"/>
          <w:cs/>
        </w:rPr>
        <w:t xml:space="preserve">ตามอำนาจหน้าที่ ส่งเสริมการศึกษา ศาสนา และวัฒนธรรม  </w:t>
      </w:r>
      <w:r w:rsidRPr="00B1436F">
        <w:rPr>
          <w:rFonts w:asciiTheme="majorBidi" w:hAnsiTheme="majorBidi" w:cstheme="majorBidi"/>
          <w:b/>
          <w:bCs/>
          <w:sz w:val="40"/>
          <w:szCs w:val="40"/>
          <w:cs/>
        </w:rPr>
        <w:t>2.</w:t>
      </w:r>
      <w:r w:rsidRPr="00B1436F">
        <w:rPr>
          <w:rFonts w:asciiTheme="majorBidi" w:hAnsiTheme="majorBidi" w:cstheme="majorBidi"/>
          <w:sz w:val="40"/>
          <w:szCs w:val="40"/>
          <w:cs/>
        </w:rPr>
        <w:t xml:space="preserve"> เป็นภารกิจซ้ำซ้อนหรือไม่ กับพระราชบัญญัติการบริหารองค์กรศาสนาอิสลาม พ.ศ.2540 มาตรา 35 คณะกรรมการอิสลามประจำมัสยิดมีอำนาจหน้าที่ (6) อำนวยความสะดวกและอบรมสั่งสอนให้สัปปุรุษประจำมัสยิดปฏิบัติศาสนกิจโดยถูกต้องเคร่งครัด (12) ส่งเสริมการศึกษาและจัดกิจกรรมที่ไม่ขัดต่อบัญญัติแห่งศาสนาอิสลาม และมาตรา 37 อิหม่ามมีอำนาจหน้าที่ (5) สั่งสอนและอบรมหลักธรรมทางศาสนาอิสลามแก่บรรดาสัปปุรุษประจำมัสยิด และตามระเบียบกระทรวงมหาดไทยว่าด้วยการเบิกจ่ายเงินค่าตอบแทนประธานกรรมการอิสลามประจำจังหวัด อิหม่าม คอ</w:t>
      </w:r>
      <w:proofErr w:type="spellStart"/>
      <w:r w:rsidRPr="00B1436F">
        <w:rPr>
          <w:rFonts w:asciiTheme="majorBidi" w:hAnsiTheme="majorBidi" w:cstheme="majorBidi"/>
          <w:sz w:val="40"/>
          <w:szCs w:val="40"/>
          <w:cs/>
        </w:rPr>
        <w:t>เต็บ</w:t>
      </w:r>
      <w:proofErr w:type="spellEnd"/>
      <w:r w:rsidRPr="00B1436F">
        <w:rPr>
          <w:rFonts w:asciiTheme="majorBidi" w:hAnsiTheme="majorBidi" w:cstheme="majorBidi"/>
          <w:sz w:val="40"/>
          <w:szCs w:val="40"/>
          <w:cs/>
        </w:rPr>
        <w:t xml:space="preserve"> และบิหลั่น (ฉบับที่ 3) ได้กำหนดค่าตอบแทนให้อิหม่าม อัตรา/เดือน 1</w:t>
      </w:r>
      <w:r w:rsidRPr="00B1436F">
        <w:rPr>
          <w:rFonts w:asciiTheme="majorBidi" w:hAnsiTheme="majorBidi" w:cstheme="majorBidi"/>
          <w:sz w:val="40"/>
          <w:szCs w:val="40"/>
        </w:rPr>
        <w:t>,</w:t>
      </w:r>
      <w:r w:rsidRPr="00B1436F">
        <w:rPr>
          <w:rFonts w:asciiTheme="majorBidi" w:hAnsiTheme="majorBidi" w:cstheme="majorBidi"/>
          <w:sz w:val="40"/>
          <w:szCs w:val="40"/>
          <w:cs/>
        </w:rPr>
        <w:t>200 บาท</w:t>
      </w:r>
      <w:r w:rsidRPr="00B1436F">
        <w:rPr>
          <w:rFonts w:asciiTheme="majorBidi" w:hAnsiTheme="majorBidi" w:cstheme="majorBidi"/>
          <w:sz w:val="40"/>
          <w:szCs w:val="40"/>
        </w:rPr>
        <w:t>,</w:t>
      </w:r>
      <w:r w:rsidRPr="00B1436F">
        <w:rPr>
          <w:rFonts w:asciiTheme="majorBidi" w:hAnsiTheme="majorBidi" w:cstheme="majorBidi"/>
          <w:sz w:val="40"/>
          <w:szCs w:val="40"/>
          <w:cs/>
        </w:rPr>
        <w:t>คอ</w:t>
      </w:r>
      <w:proofErr w:type="spellStart"/>
      <w:r w:rsidRPr="00B1436F">
        <w:rPr>
          <w:rFonts w:asciiTheme="majorBidi" w:hAnsiTheme="majorBidi" w:cstheme="majorBidi"/>
          <w:sz w:val="40"/>
          <w:szCs w:val="40"/>
          <w:cs/>
        </w:rPr>
        <w:t>เต็บ</w:t>
      </w:r>
      <w:proofErr w:type="spellEnd"/>
      <w:r w:rsidRPr="00B1436F">
        <w:rPr>
          <w:rFonts w:asciiTheme="majorBidi" w:hAnsiTheme="majorBidi" w:cstheme="majorBidi"/>
          <w:sz w:val="40"/>
          <w:szCs w:val="40"/>
          <w:cs/>
        </w:rPr>
        <w:t>อัตรา/เดือน 1</w:t>
      </w:r>
      <w:r w:rsidRPr="00B1436F">
        <w:rPr>
          <w:rFonts w:asciiTheme="majorBidi" w:hAnsiTheme="majorBidi" w:cstheme="majorBidi"/>
          <w:sz w:val="40"/>
          <w:szCs w:val="40"/>
        </w:rPr>
        <w:t>,</w:t>
      </w:r>
      <w:r w:rsidRPr="00B1436F">
        <w:rPr>
          <w:rFonts w:asciiTheme="majorBidi" w:hAnsiTheme="majorBidi" w:cstheme="majorBidi"/>
          <w:sz w:val="40"/>
          <w:szCs w:val="40"/>
          <w:cs/>
        </w:rPr>
        <w:t>000 บาท</w:t>
      </w:r>
      <w:r w:rsidRPr="00B1436F">
        <w:rPr>
          <w:rFonts w:asciiTheme="majorBidi" w:hAnsiTheme="majorBidi" w:cstheme="majorBidi"/>
          <w:sz w:val="40"/>
          <w:szCs w:val="40"/>
        </w:rPr>
        <w:t xml:space="preserve">, </w:t>
      </w:r>
      <w:r w:rsidRPr="00B1436F">
        <w:rPr>
          <w:rFonts w:asciiTheme="majorBidi" w:hAnsiTheme="majorBidi" w:cstheme="majorBidi"/>
          <w:sz w:val="40"/>
          <w:szCs w:val="40"/>
          <w:cs/>
        </w:rPr>
        <w:t>บิหลั่น อัตรา/เดือน 1</w:t>
      </w:r>
      <w:r w:rsidRPr="00B1436F">
        <w:rPr>
          <w:rFonts w:asciiTheme="majorBidi" w:hAnsiTheme="majorBidi" w:cstheme="majorBidi"/>
          <w:sz w:val="40"/>
          <w:szCs w:val="40"/>
        </w:rPr>
        <w:t>,</w:t>
      </w:r>
      <w:r w:rsidRPr="00B1436F">
        <w:rPr>
          <w:rFonts w:asciiTheme="majorBidi" w:hAnsiTheme="majorBidi" w:cstheme="majorBidi"/>
          <w:sz w:val="40"/>
          <w:szCs w:val="40"/>
          <w:cs/>
        </w:rPr>
        <w:t>000 บาท</w:t>
      </w:r>
      <w:r w:rsidR="006B4AF9" w:rsidRPr="00B1436F">
        <w:rPr>
          <w:rFonts w:asciiTheme="majorBidi" w:hAnsiTheme="majorBidi" w:cstheme="majorBidi"/>
          <w:sz w:val="40"/>
          <w:szCs w:val="40"/>
          <w:cs/>
        </w:rPr>
        <w:t xml:space="preserve"> </w:t>
      </w:r>
      <w:r w:rsidR="006B4AF9" w:rsidRPr="00B1436F">
        <w:rPr>
          <w:rFonts w:asciiTheme="majorBidi" w:hAnsiTheme="majorBidi" w:cstheme="majorBidi"/>
          <w:b/>
          <w:bCs/>
          <w:sz w:val="40"/>
          <w:szCs w:val="40"/>
          <w:cs/>
        </w:rPr>
        <w:t>3.</w:t>
      </w:r>
      <w:r w:rsidR="006B4AF9" w:rsidRPr="00B1436F">
        <w:rPr>
          <w:rFonts w:asciiTheme="majorBidi" w:hAnsiTheme="majorBidi" w:cstheme="majorBidi"/>
          <w:sz w:val="40"/>
          <w:szCs w:val="40"/>
          <w:cs/>
        </w:rPr>
        <w:t xml:space="preserve"> </w:t>
      </w:r>
      <w:proofErr w:type="spellStart"/>
      <w:r w:rsidR="006B4AF9" w:rsidRPr="00B1436F">
        <w:rPr>
          <w:rFonts w:asciiTheme="majorBidi" w:hAnsiTheme="majorBidi" w:cstheme="majorBidi"/>
          <w:sz w:val="40"/>
          <w:szCs w:val="40"/>
          <w:cs/>
        </w:rPr>
        <w:t>อบต</w:t>
      </w:r>
      <w:proofErr w:type="spellEnd"/>
      <w:r w:rsidR="006B4AF9" w:rsidRPr="00B1436F">
        <w:rPr>
          <w:rFonts w:asciiTheme="majorBidi" w:hAnsiTheme="majorBidi" w:cstheme="majorBidi"/>
          <w:sz w:val="40"/>
          <w:szCs w:val="40"/>
          <w:cs/>
        </w:rPr>
        <w:t xml:space="preserve">.สามารถจัดโครงการนี้เองได้หรือไม่  </w:t>
      </w:r>
      <w:r w:rsidR="006B4AF9" w:rsidRPr="00B1436F">
        <w:rPr>
          <w:rFonts w:asciiTheme="majorBidi" w:hAnsiTheme="majorBidi" w:cstheme="majorBidi"/>
          <w:b/>
          <w:bCs/>
          <w:sz w:val="40"/>
          <w:szCs w:val="40"/>
          <w:cs/>
        </w:rPr>
        <w:t>4.</w:t>
      </w:r>
      <w:r w:rsidR="006B4AF9" w:rsidRPr="00B1436F">
        <w:rPr>
          <w:rFonts w:asciiTheme="majorBidi" w:hAnsiTheme="majorBidi" w:cstheme="majorBidi"/>
          <w:sz w:val="40"/>
          <w:szCs w:val="40"/>
          <w:cs/>
        </w:rPr>
        <w:t xml:space="preserve"> หรืออุดหนุนงบประมาณให้มัสยิดจัดได้หรือไม่</w:t>
      </w:r>
    </w:p>
    <w:p w:rsidR="00070B67" w:rsidRDefault="00070B67">
      <w:pPr>
        <w:rPr>
          <w:rFonts w:asciiTheme="majorBidi" w:hAnsiTheme="majorBidi" w:cstheme="majorBidi" w:hint="cs"/>
          <w:sz w:val="40"/>
          <w:szCs w:val="40"/>
        </w:rPr>
      </w:pPr>
    </w:p>
    <w:sectPr w:rsidR="00070B67" w:rsidSect="00070B67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5B"/>
    <w:rsid w:val="00070B67"/>
    <w:rsid w:val="000F254C"/>
    <w:rsid w:val="00241BDE"/>
    <w:rsid w:val="0026296C"/>
    <w:rsid w:val="002B75B6"/>
    <w:rsid w:val="00474279"/>
    <w:rsid w:val="005C3885"/>
    <w:rsid w:val="006B4AF9"/>
    <w:rsid w:val="006C089B"/>
    <w:rsid w:val="006F1FBF"/>
    <w:rsid w:val="00B1436F"/>
    <w:rsid w:val="00B3465B"/>
    <w:rsid w:val="00D6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10</cp:revision>
  <dcterms:created xsi:type="dcterms:W3CDTF">2017-08-11T05:05:00Z</dcterms:created>
  <dcterms:modified xsi:type="dcterms:W3CDTF">2017-08-16T08:51:00Z</dcterms:modified>
</cp:coreProperties>
</file>