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7F" w:rsidRPr="00584107" w:rsidRDefault="00360F49" w:rsidP="00360F49">
      <w:pPr>
        <w:ind w:left="0" w:firstLine="0"/>
        <w:rPr>
          <w:rFonts w:ascii="TH SarabunPSK" w:hAnsi="TH SarabunPSK" w:cs="TH SarabunPSK"/>
          <w:sz w:val="32"/>
          <w:szCs w:val="32"/>
        </w:rPr>
      </w:pPr>
      <w:r w:rsidRPr="0058410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58410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84107">
        <w:rPr>
          <w:rFonts w:ascii="TH SarabunPSK" w:hAnsi="TH SarabunPSK" w:cs="TH SarabunPSK"/>
          <w:sz w:val="32"/>
          <w:szCs w:val="32"/>
          <w:cs/>
        </w:rPr>
        <w:t xml:space="preserve">การเบิกจ่ายเงินให้ผู้รับเหมาก่อสร้างกรณีศาลสั่งให้ </w:t>
      </w:r>
      <w:proofErr w:type="spellStart"/>
      <w:r w:rsidRPr="00584107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584107">
        <w:rPr>
          <w:rFonts w:ascii="TH SarabunPSK" w:hAnsi="TH SarabunPSK" w:cs="TH SarabunPSK"/>
          <w:sz w:val="32"/>
          <w:szCs w:val="32"/>
          <w:cs/>
        </w:rPr>
        <w:t>จ่าย</w:t>
      </w:r>
    </w:p>
    <w:p w:rsidR="00360F49" w:rsidRPr="00584107" w:rsidRDefault="00360F49" w:rsidP="00584107">
      <w:pPr>
        <w:ind w:left="0" w:firstLine="720"/>
        <w:rPr>
          <w:rFonts w:ascii="TH SarabunPSK" w:hAnsi="TH SarabunPSK" w:cs="TH SarabunPSK"/>
          <w:sz w:val="32"/>
          <w:szCs w:val="32"/>
        </w:rPr>
      </w:pPr>
      <w:r w:rsidRPr="00584107">
        <w:rPr>
          <w:rFonts w:ascii="TH SarabunPSK" w:hAnsi="TH SarabunPSK" w:cs="TH SarabunPSK"/>
          <w:sz w:val="32"/>
          <w:szCs w:val="32"/>
          <w:cs/>
        </w:rPr>
        <w:t xml:space="preserve">เมื่อปี 2551 </w:t>
      </w:r>
      <w:proofErr w:type="spellStart"/>
      <w:r w:rsidRPr="00584107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584107">
        <w:rPr>
          <w:rFonts w:ascii="TH SarabunPSK" w:hAnsi="TH SarabunPSK" w:cs="TH SarabunPSK"/>
          <w:sz w:val="32"/>
          <w:szCs w:val="32"/>
          <w:cs/>
        </w:rPr>
        <w:t xml:space="preserve">ได้รับจัดสรรเงินอุดหนุนเฉพาะกิจ ก่อสร้างระบบประปาหมู่บ้าน ซึ่งมีการฟ้องร้องกันระหว่างผู้รับเหมา กับ </w:t>
      </w:r>
      <w:proofErr w:type="spellStart"/>
      <w:r w:rsidRPr="00584107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584107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 ดังนี้</w:t>
      </w:r>
    </w:p>
    <w:p w:rsidR="00360F49" w:rsidRPr="00584107" w:rsidRDefault="00360F49" w:rsidP="00584107">
      <w:pPr>
        <w:ind w:left="0" w:firstLine="720"/>
        <w:rPr>
          <w:rFonts w:ascii="TH SarabunPSK" w:hAnsi="TH SarabunPSK" w:cs="TH SarabunPSK"/>
          <w:sz w:val="32"/>
          <w:szCs w:val="32"/>
        </w:rPr>
      </w:pPr>
      <w:r w:rsidRPr="00584107">
        <w:rPr>
          <w:rFonts w:ascii="TH SarabunPSK" w:hAnsi="TH SarabunPSK" w:cs="TH SarabunPSK"/>
          <w:sz w:val="32"/>
          <w:szCs w:val="32"/>
          <w:cs/>
        </w:rPr>
        <w:t xml:space="preserve">เมื่อปี 2551 </w:t>
      </w:r>
      <w:proofErr w:type="spellStart"/>
      <w:r w:rsidRPr="00584107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584107">
        <w:rPr>
          <w:rFonts w:ascii="TH SarabunPSK" w:hAnsi="TH SarabunPSK" w:cs="TH SarabunPSK"/>
          <w:sz w:val="32"/>
          <w:szCs w:val="32"/>
          <w:cs/>
        </w:rPr>
        <w:t xml:space="preserve"> ได้รับจัดสรรเงินอุดหนุนเฉพาะกิจก่อสร้างระบบประปาหมู่บ้าน โดยในขั้นตอนการดำเนินการ </w:t>
      </w:r>
      <w:proofErr w:type="spellStart"/>
      <w:r w:rsidRPr="00584107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584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4107">
        <w:rPr>
          <w:rFonts w:ascii="TH SarabunPSK" w:hAnsi="TH SarabunPSK" w:cs="TH SarabunPSK"/>
          <w:sz w:val="32"/>
          <w:szCs w:val="32"/>
          <w:cs/>
        </w:rPr>
        <w:t>มีการเปลี่ยนแปลงเพิ่มเติมเนื้องานในแบบก่อสร้างโดยขออนุมัติต่อผู้ว่าราชการจังหวัด</w:t>
      </w:r>
      <w:r w:rsidR="0058410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84107">
        <w:rPr>
          <w:rFonts w:ascii="TH SarabunPSK" w:hAnsi="TH SarabunPSK" w:cs="TH SarabunPSK"/>
          <w:sz w:val="32"/>
          <w:szCs w:val="32"/>
          <w:cs/>
        </w:rPr>
        <w:t xml:space="preserve">ไปพร้อม ๆ กับขั้นตอนการจัดซื้อจัดจ้าง จนกระทั่งการจัดซื้อจัดจ้างแล้วเสร็จผู้รับเหมาส่งมอบงานและ </w:t>
      </w:r>
      <w:proofErr w:type="spellStart"/>
      <w:r w:rsidRPr="00584107">
        <w:rPr>
          <w:rFonts w:ascii="TH SarabunPSK" w:hAnsi="TH SarabunPSK" w:cs="TH SarabunPSK"/>
          <w:sz w:val="32"/>
          <w:szCs w:val="32"/>
          <w:cs/>
        </w:rPr>
        <w:t>อบต</w:t>
      </w:r>
      <w:r w:rsidR="00584107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End"/>
      <w:r w:rsidR="0058410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84107">
        <w:rPr>
          <w:rFonts w:ascii="TH SarabunPSK" w:hAnsi="TH SarabunPSK" w:cs="TH SarabunPSK"/>
          <w:sz w:val="32"/>
          <w:szCs w:val="32"/>
          <w:cs/>
        </w:rPr>
        <w:t xml:space="preserve">ตรวจงานจ้างแล้วส่งเรื่องไปจังหวัด เพื่อขอเบิกเงิน ปรากฏว่า จังหวัดเบิกเงินให้ไม่ครบจำนวน </w:t>
      </w:r>
      <w:r w:rsidRPr="00584107">
        <w:rPr>
          <w:rFonts w:ascii="TH SarabunPSK" w:hAnsi="TH SarabunPSK" w:cs="TH SarabunPSK"/>
          <w:sz w:val="32"/>
          <w:szCs w:val="32"/>
          <w:u w:val="single"/>
          <w:cs/>
        </w:rPr>
        <w:t>โดยตัดเงิน</w:t>
      </w:r>
      <w:r w:rsidRPr="00584107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proofErr w:type="spellStart"/>
      <w:r w:rsidRPr="00584107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584107">
        <w:rPr>
          <w:rFonts w:ascii="TH SarabunPSK" w:hAnsi="TH SarabunPSK" w:cs="TH SarabunPSK"/>
          <w:sz w:val="32"/>
          <w:szCs w:val="32"/>
          <w:cs/>
        </w:rPr>
        <w:t xml:space="preserve"> เปลี่ยนแปลงเนื้องาน </w:t>
      </w:r>
      <w:r w:rsidRPr="00584107">
        <w:rPr>
          <w:rFonts w:ascii="TH SarabunPSK" w:hAnsi="TH SarabunPSK" w:cs="TH SarabunPSK"/>
          <w:sz w:val="32"/>
          <w:szCs w:val="32"/>
          <w:u w:val="single"/>
          <w:cs/>
        </w:rPr>
        <w:t xml:space="preserve">โดยให้เหตุผลว่า </w:t>
      </w:r>
      <w:proofErr w:type="spellStart"/>
      <w:r w:rsidRPr="00584107">
        <w:rPr>
          <w:rFonts w:ascii="TH SarabunPSK" w:hAnsi="TH SarabunPSK" w:cs="TH SarabunPSK"/>
          <w:sz w:val="32"/>
          <w:szCs w:val="32"/>
          <w:u w:val="single"/>
          <w:cs/>
        </w:rPr>
        <w:t>อบต.</w:t>
      </w:r>
      <w:proofErr w:type="spellEnd"/>
      <w:r w:rsidRPr="00584107">
        <w:rPr>
          <w:rFonts w:ascii="TH SarabunPSK" w:hAnsi="TH SarabunPSK" w:cs="TH SarabunPSK"/>
          <w:sz w:val="32"/>
          <w:szCs w:val="32"/>
          <w:u w:val="single"/>
          <w:cs/>
        </w:rPr>
        <w:t>ขออนุมัติผู้ว่าราชการจังหวัดหลังจาก</w:t>
      </w:r>
      <w:r w:rsidRPr="00584107">
        <w:rPr>
          <w:rFonts w:ascii="TH SarabunPSK" w:hAnsi="TH SarabunPSK" w:cs="TH SarabunPSK"/>
          <w:sz w:val="32"/>
          <w:szCs w:val="32"/>
          <w:cs/>
        </w:rPr>
        <w:t>ดำเนินการจัดซื้อจัดจ้างไปแล้วจึงไม่อนุมัติเบิกจ่ายส่วนนี้</w:t>
      </w:r>
    </w:p>
    <w:p w:rsidR="00360F49" w:rsidRPr="00584107" w:rsidRDefault="00360F49" w:rsidP="00584107">
      <w:pPr>
        <w:ind w:left="0" w:firstLine="720"/>
        <w:rPr>
          <w:rFonts w:ascii="TH SarabunPSK" w:hAnsi="TH SarabunPSK" w:cs="TH SarabunPSK"/>
          <w:sz w:val="32"/>
          <w:szCs w:val="32"/>
        </w:rPr>
      </w:pPr>
      <w:r w:rsidRPr="00584107">
        <w:rPr>
          <w:rFonts w:ascii="TH SarabunPSK" w:hAnsi="TH SarabunPSK" w:cs="TH SarabunPSK"/>
          <w:sz w:val="32"/>
          <w:szCs w:val="32"/>
          <w:cs/>
        </w:rPr>
        <w:t xml:space="preserve">ต่อมา </w:t>
      </w:r>
      <w:proofErr w:type="spellStart"/>
      <w:r w:rsidRPr="00584107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584107">
        <w:rPr>
          <w:rFonts w:ascii="TH SarabunPSK" w:hAnsi="TH SarabunPSK" w:cs="TH SarabunPSK"/>
          <w:sz w:val="32"/>
          <w:szCs w:val="32"/>
          <w:cs/>
        </w:rPr>
        <w:t xml:space="preserve"> มีการยื่นฟ้องต่อศาลขอให้ผู้ว่าราชการจังหวัดจ่ายเงินส่วนที่เหลือ  </w:t>
      </w:r>
      <w:r w:rsidRPr="00584107">
        <w:rPr>
          <w:rFonts w:ascii="TH SarabunPSK" w:hAnsi="TH SarabunPSK" w:cs="TH SarabunPSK"/>
          <w:sz w:val="32"/>
          <w:szCs w:val="32"/>
          <w:u w:val="single"/>
          <w:cs/>
        </w:rPr>
        <w:t>ปัจจุบัน</w:t>
      </w:r>
      <w:r w:rsidRPr="00584107">
        <w:rPr>
          <w:rFonts w:ascii="TH SarabunPSK" w:hAnsi="TH SarabunPSK" w:cs="TH SarabunPSK"/>
          <w:sz w:val="32"/>
          <w:szCs w:val="32"/>
          <w:cs/>
        </w:rPr>
        <w:t xml:space="preserve">ศาลตัดสินว่าคำสั่งของผู้ว่าราชการจังหวัด ที่ไม่อนุมัติเปลี่ยนแปลงเนื้องานก่อสร้างและคำสั่งไม่ให้เบิกเงินดังกล่าวไม่ชอบด้วยกฎหมาย </w:t>
      </w:r>
      <w:r w:rsidRPr="00584107">
        <w:rPr>
          <w:rFonts w:ascii="TH SarabunPSK" w:hAnsi="TH SarabunPSK" w:cs="TH SarabunPSK"/>
          <w:sz w:val="32"/>
          <w:szCs w:val="32"/>
          <w:u w:val="single"/>
          <w:cs/>
        </w:rPr>
        <w:t xml:space="preserve">และให้ผู้ว่าราชการจังหวัดพิจารณาทบทวนคำสั่งใหม่ และให้แจ้งผลให้ </w:t>
      </w:r>
      <w:proofErr w:type="spellStart"/>
      <w:r w:rsidRPr="00584107">
        <w:rPr>
          <w:rFonts w:ascii="TH SarabunPSK" w:hAnsi="TH SarabunPSK" w:cs="TH SarabunPSK"/>
          <w:sz w:val="32"/>
          <w:szCs w:val="32"/>
          <w:u w:val="single"/>
          <w:cs/>
        </w:rPr>
        <w:t>อบต.</w:t>
      </w:r>
      <w:proofErr w:type="spellEnd"/>
      <w:r w:rsidRPr="00584107">
        <w:rPr>
          <w:rFonts w:ascii="TH SarabunPSK" w:hAnsi="TH SarabunPSK" w:cs="TH SarabunPSK"/>
          <w:sz w:val="32"/>
          <w:szCs w:val="32"/>
          <w:u w:val="single"/>
          <w:cs/>
        </w:rPr>
        <w:t>ทราบ</w:t>
      </w:r>
    </w:p>
    <w:p w:rsidR="00360F49" w:rsidRDefault="00584107" w:rsidP="00584107">
      <w:pPr>
        <w:ind w:left="0" w:firstLine="720"/>
        <w:rPr>
          <w:rFonts w:ascii="TH SarabunPSK" w:hAnsi="TH SarabunPSK" w:cs="TH SarabunPSK" w:hint="cs"/>
          <w:sz w:val="32"/>
          <w:szCs w:val="32"/>
        </w:rPr>
      </w:pPr>
      <w:r w:rsidRPr="00584107">
        <w:rPr>
          <w:rFonts w:ascii="TH SarabunPSK" w:hAnsi="TH SarabunPSK" w:cs="TH SarabunPSK"/>
          <w:sz w:val="32"/>
          <w:szCs w:val="32"/>
          <w:cs/>
        </w:rPr>
        <w:t>และในอีกด้านหนึ่ง</w:t>
      </w:r>
      <w:r w:rsidRPr="00584107">
        <w:rPr>
          <w:rFonts w:ascii="TH SarabunPSK" w:hAnsi="TH SarabunPSK" w:cs="TH SarabunPSK"/>
          <w:sz w:val="32"/>
          <w:szCs w:val="32"/>
          <w:u w:val="single"/>
          <w:cs/>
        </w:rPr>
        <w:t xml:space="preserve"> ผู้รับเหมา</w:t>
      </w:r>
      <w:r w:rsidRPr="00584107">
        <w:rPr>
          <w:rFonts w:ascii="TH SarabunPSK" w:hAnsi="TH SarabunPSK" w:cs="TH SarabunPSK"/>
          <w:sz w:val="32"/>
          <w:szCs w:val="32"/>
          <w:cs/>
        </w:rPr>
        <w:t xml:space="preserve"> ยื่นฟ้องต่อศาลขอให้ </w:t>
      </w:r>
      <w:proofErr w:type="spellStart"/>
      <w:r w:rsidRPr="00584107">
        <w:rPr>
          <w:rFonts w:ascii="TH SarabunPSK" w:hAnsi="TH SarabunPSK" w:cs="TH SarabunPSK"/>
          <w:sz w:val="32"/>
          <w:szCs w:val="32"/>
          <w:u w:val="single"/>
          <w:cs/>
        </w:rPr>
        <w:t>อบต.</w:t>
      </w:r>
      <w:proofErr w:type="spellEnd"/>
      <w:r w:rsidRPr="00584107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584107">
        <w:rPr>
          <w:rFonts w:ascii="TH SarabunPSK" w:hAnsi="TH SarabunPSK" w:cs="TH SarabunPSK"/>
          <w:sz w:val="32"/>
          <w:szCs w:val="32"/>
          <w:cs/>
        </w:rPr>
        <w:t xml:space="preserve">จ่ายเงินส่วนที่เหลือ ตามสัญญาจ้างเหมา ซึ่งต่อมา ศาลได้ตัดสินเมื่อวันที่  25 กุมภาพันธ์ 2557 ให้ </w:t>
      </w:r>
      <w:proofErr w:type="spellStart"/>
      <w:r w:rsidRPr="00AF46EA">
        <w:rPr>
          <w:rFonts w:ascii="TH SarabunPSK" w:hAnsi="TH SarabunPSK" w:cs="TH SarabunPSK"/>
          <w:sz w:val="32"/>
          <w:szCs w:val="32"/>
          <w:u w:val="single"/>
          <w:cs/>
        </w:rPr>
        <w:t>อบต.</w:t>
      </w:r>
      <w:proofErr w:type="spellEnd"/>
      <w:r w:rsidRPr="00AF46E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584107">
        <w:rPr>
          <w:rFonts w:ascii="TH SarabunPSK" w:hAnsi="TH SarabunPSK" w:cs="TH SarabunPSK"/>
          <w:sz w:val="32"/>
          <w:szCs w:val="32"/>
          <w:cs/>
        </w:rPr>
        <w:t>จ่ายเงินส่วนที่เหลือดังกล่าวให้</w:t>
      </w:r>
      <w:r w:rsidRPr="00AF46EA">
        <w:rPr>
          <w:rFonts w:ascii="TH SarabunPSK" w:hAnsi="TH SarabunPSK" w:cs="TH SarabunPSK"/>
          <w:sz w:val="32"/>
          <w:szCs w:val="32"/>
          <w:u w:val="single"/>
          <w:cs/>
        </w:rPr>
        <w:t>ผู้รับเหมา</w:t>
      </w:r>
      <w:r w:rsidRPr="00584107">
        <w:rPr>
          <w:rFonts w:ascii="TH SarabunPSK" w:hAnsi="TH SarabunPSK" w:cs="TH SarabunPSK"/>
          <w:sz w:val="32"/>
          <w:szCs w:val="32"/>
          <w:cs/>
        </w:rPr>
        <w:t>พร้อมดอกเบี้ย ภายใน ๖๐ วัน นับแต่วันตัดสิน</w:t>
      </w:r>
    </w:p>
    <w:p w:rsidR="00584107" w:rsidRPr="00AF46EA" w:rsidRDefault="00584107" w:rsidP="00AF46EA">
      <w:pPr>
        <w:spacing w:before="0" w:beforeAutospacing="0" w:after="0" w:afterAutospacing="0"/>
        <w:ind w:left="0" w:firstLine="720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 w:rsidRPr="00AF46E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ถาม</w:t>
      </w:r>
    </w:p>
    <w:p w:rsidR="00584107" w:rsidRDefault="00584107" w:rsidP="00AF46EA">
      <w:pPr>
        <w:spacing w:before="0" w:beforeAutospacing="0" w:after="0" w:afterAutospacing="0"/>
        <w:ind w:left="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จะจ่ายเงินให้ผู้รับเหมาตามคำสั่งศาลต้องตั้งจ่ายในหมวดใด,ประเภทใด</w:t>
      </w:r>
    </w:p>
    <w:p w:rsidR="00584107" w:rsidRDefault="00584107" w:rsidP="00AF46EA">
      <w:pPr>
        <w:spacing w:before="0" w:beforeAutospacing="0" w:after="0" w:afterAutospacing="0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สามารถยืมเงินสะสมไปจ่ายได้หรือไม่</w:t>
      </w:r>
    </w:p>
    <w:p w:rsidR="00584107" w:rsidRDefault="00584107" w:rsidP="00AF46EA">
      <w:pPr>
        <w:spacing w:before="0" w:beforeAutospacing="0" w:after="0" w:afterAutospacing="0"/>
        <w:ind w:left="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 ต้องตั้งคณะกรรมการสอบข้อเท็จจริงหรือไม่</w:t>
      </w:r>
    </w:p>
    <w:p w:rsidR="00584107" w:rsidRPr="00584107" w:rsidRDefault="00584107" w:rsidP="00AF46EA">
      <w:pPr>
        <w:spacing w:before="0" w:beforeAutospacing="0" w:after="0" w:afterAutospacing="0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กรณี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เบิกจ่ายเงินให้ผู้รับเหมาไปแล้วตามคำสั่งศาลหากต่อมาจังหวัดอนุมัติเบิกเงินส่วนนี้ให้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จะต้องบันทึกบัญชีอย่างไร</w:t>
      </w:r>
    </w:p>
    <w:sectPr w:rsidR="00584107" w:rsidRPr="00584107" w:rsidSect="0058410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360F49"/>
    <w:rsid w:val="0008330C"/>
    <w:rsid w:val="000A743E"/>
    <w:rsid w:val="001D0BBF"/>
    <w:rsid w:val="00360F49"/>
    <w:rsid w:val="003D147F"/>
    <w:rsid w:val="00584107"/>
    <w:rsid w:val="00825B1C"/>
    <w:rsid w:val="00AF46EA"/>
    <w:rsid w:val="00E6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beforeAutospacing="1" w:after="100" w:afterAutospacing="1"/>
        <w:ind w:left="2874" w:hanging="357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0C"/>
  </w:style>
  <w:style w:type="paragraph" w:styleId="1">
    <w:name w:val="heading 1"/>
    <w:basedOn w:val="a"/>
    <w:next w:val="a"/>
    <w:link w:val="10"/>
    <w:uiPriority w:val="9"/>
    <w:qFormat/>
    <w:rsid w:val="000833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3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3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3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3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3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3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3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083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08330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833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833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083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833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833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08330C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833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3">
    <w:name w:val="caption"/>
    <w:basedOn w:val="a"/>
    <w:next w:val="a"/>
    <w:uiPriority w:val="35"/>
    <w:semiHidden/>
    <w:unhideWhenUsed/>
    <w:qFormat/>
    <w:rsid w:val="0008330C"/>
    <w:pPr>
      <w:spacing w:before="0" w:after="200"/>
    </w:pPr>
    <w:rPr>
      <w:b/>
      <w:bCs/>
      <w:color w:val="4F81BD" w:themeColor="accent1"/>
      <w:sz w:val="18"/>
      <w:szCs w:val="22"/>
    </w:rPr>
  </w:style>
  <w:style w:type="paragraph" w:styleId="a4">
    <w:name w:val="Title"/>
    <w:basedOn w:val="a"/>
    <w:next w:val="a"/>
    <w:link w:val="a5"/>
    <w:uiPriority w:val="10"/>
    <w:qFormat/>
    <w:rsid w:val="0008330C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5">
    <w:name w:val="ชื่อเรื่อง อักขระ"/>
    <w:basedOn w:val="a0"/>
    <w:link w:val="a4"/>
    <w:uiPriority w:val="10"/>
    <w:rsid w:val="00083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6">
    <w:name w:val="Subtitle"/>
    <w:basedOn w:val="a"/>
    <w:next w:val="a"/>
    <w:link w:val="a7"/>
    <w:uiPriority w:val="11"/>
    <w:qFormat/>
    <w:rsid w:val="0008330C"/>
    <w:pPr>
      <w:numPr>
        <w:ilvl w:val="1"/>
      </w:numPr>
      <w:ind w:left="287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0833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8">
    <w:name w:val="Strong"/>
    <w:basedOn w:val="a0"/>
    <w:uiPriority w:val="22"/>
    <w:qFormat/>
    <w:rsid w:val="0008330C"/>
    <w:rPr>
      <w:b/>
      <w:bCs/>
    </w:rPr>
  </w:style>
  <w:style w:type="character" w:styleId="a9">
    <w:name w:val="Emphasis"/>
    <w:uiPriority w:val="20"/>
    <w:qFormat/>
    <w:rsid w:val="0008330C"/>
    <w:rPr>
      <w:i/>
      <w:iCs/>
    </w:rPr>
  </w:style>
  <w:style w:type="paragraph" w:styleId="aa">
    <w:name w:val="No Spacing"/>
    <w:basedOn w:val="a"/>
    <w:uiPriority w:val="1"/>
    <w:qFormat/>
    <w:rsid w:val="0008330C"/>
    <w:pPr>
      <w:spacing w:before="0" w:after="0"/>
    </w:pPr>
  </w:style>
  <w:style w:type="paragraph" w:styleId="ab">
    <w:name w:val="List Paragraph"/>
    <w:basedOn w:val="a"/>
    <w:uiPriority w:val="34"/>
    <w:qFormat/>
    <w:rsid w:val="0008330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8330C"/>
    <w:rPr>
      <w:i/>
      <w:iCs/>
      <w:color w:val="000000" w:themeColor="text1"/>
    </w:rPr>
  </w:style>
  <w:style w:type="character" w:customStyle="1" w:styleId="ad">
    <w:name w:val="คำอ้างอิง อักขระ"/>
    <w:basedOn w:val="a0"/>
    <w:link w:val="ac"/>
    <w:uiPriority w:val="29"/>
    <w:rsid w:val="0008330C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833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08330C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08330C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08330C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08330C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08330C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08330C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833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เทศบาล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Corei5</dc:creator>
  <cp:lastModifiedBy>Corei5</cp:lastModifiedBy>
  <cp:revision>1</cp:revision>
  <dcterms:created xsi:type="dcterms:W3CDTF">2014-04-17T04:42:00Z</dcterms:created>
  <dcterms:modified xsi:type="dcterms:W3CDTF">2014-04-17T05:04:00Z</dcterms:modified>
</cp:coreProperties>
</file>